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B993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CC1FDBB" wp14:editId="692FEF4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68325" cy="822960"/>
            <wp:effectExtent l="19050" t="0" r="3175" b="0"/>
            <wp:wrapTopAndBottom/>
            <wp:docPr id="2" name="Slika 3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931856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0199693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30B25E7E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OPĆINA RIBNIK</w:t>
      </w:r>
    </w:p>
    <w:p w14:paraId="45DFE07D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38B3F7A6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065C8" w14:textId="67D60360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KLASA: 740-02/</w:t>
      </w:r>
      <w:r w:rsidR="00C57FD0">
        <w:rPr>
          <w:rFonts w:ascii="Times New Roman" w:hAnsi="Times New Roman" w:cs="Times New Roman"/>
          <w:sz w:val="24"/>
          <w:szCs w:val="24"/>
        </w:rPr>
        <w:t>2</w:t>
      </w:r>
      <w:r w:rsidR="00A062B1">
        <w:rPr>
          <w:rFonts w:ascii="Times New Roman" w:hAnsi="Times New Roman" w:cs="Times New Roman"/>
          <w:sz w:val="24"/>
          <w:szCs w:val="24"/>
        </w:rPr>
        <w:t>1</w:t>
      </w:r>
      <w:r w:rsidRPr="00C57FD0">
        <w:rPr>
          <w:rFonts w:ascii="Times New Roman" w:hAnsi="Times New Roman" w:cs="Times New Roman"/>
          <w:sz w:val="24"/>
          <w:szCs w:val="24"/>
        </w:rPr>
        <w:t>-01/01</w:t>
      </w:r>
    </w:p>
    <w:p w14:paraId="3ABD98A0" w14:textId="634DFBB8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URBROJ: 2133/21-01-2</w:t>
      </w:r>
      <w:r w:rsidR="001116D6">
        <w:rPr>
          <w:rFonts w:ascii="Times New Roman" w:hAnsi="Times New Roman" w:cs="Times New Roman"/>
          <w:sz w:val="24"/>
          <w:szCs w:val="24"/>
        </w:rPr>
        <w:t>1</w:t>
      </w:r>
      <w:r w:rsidRPr="00C57FD0">
        <w:rPr>
          <w:rFonts w:ascii="Times New Roman" w:hAnsi="Times New Roman" w:cs="Times New Roman"/>
          <w:sz w:val="24"/>
          <w:szCs w:val="24"/>
        </w:rPr>
        <w:t>-</w:t>
      </w:r>
      <w:r w:rsidR="00AA7886">
        <w:rPr>
          <w:rFonts w:ascii="Times New Roman" w:hAnsi="Times New Roman" w:cs="Times New Roman"/>
          <w:sz w:val="24"/>
          <w:szCs w:val="24"/>
        </w:rPr>
        <w:t>2</w:t>
      </w:r>
    </w:p>
    <w:p w14:paraId="16950C6B" w14:textId="6068D19C"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 xml:space="preserve">U Ribniku, dana </w:t>
      </w:r>
      <w:r w:rsidR="00AA7886">
        <w:rPr>
          <w:rFonts w:ascii="Times New Roman" w:hAnsi="Times New Roman" w:cs="Times New Roman"/>
          <w:sz w:val="24"/>
          <w:szCs w:val="24"/>
        </w:rPr>
        <w:t>28</w:t>
      </w:r>
      <w:r w:rsidRPr="00C57FD0">
        <w:rPr>
          <w:rFonts w:ascii="Times New Roman" w:hAnsi="Times New Roman" w:cs="Times New Roman"/>
          <w:sz w:val="24"/>
          <w:szCs w:val="24"/>
        </w:rPr>
        <w:t xml:space="preserve">. </w:t>
      </w:r>
      <w:r w:rsidR="00AA7886">
        <w:rPr>
          <w:rFonts w:ascii="Times New Roman" w:hAnsi="Times New Roman" w:cs="Times New Roman"/>
          <w:sz w:val="24"/>
          <w:szCs w:val="24"/>
        </w:rPr>
        <w:t xml:space="preserve">srpnja </w:t>
      </w:r>
      <w:r w:rsidRPr="00C57FD0">
        <w:rPr>
          <w:rFonts w:ascii="Times New Roman" w:hAnsi="Times New Roman" w:cs="Times New Roman"/>
          <w:sz w:val="24"/>
          <w:szCs w:val="24"/>
        </w:rPr>
        <w:t>202</w:t>
      </w:r>
      <w:r w:rsidR="001116D6">
        <w:rPr>
          <w:rFonts w:ascii="Times New Roman" w:hAnsi="Times New Roman" w:cs="Times New Roman"/>
          <w:sz w:val="24"/>
          <w:szCs w:val="24"/>
        </w:rPr>
        <w:t>1</w:t>
      </w:r>
      <w:r w:rsidRPr="00C57FD0">
        <w:rPr>
          <w:rFonts w:ascii="Times New Roman" w:hAnsi="Times New Roman" w:cs="Times New Roman"/>
          <w:sz w:val="24"/>
          <w:szCs w:val="24"/>
        </w:rPr>
        <w:t>. godine</w:t>
      </w:r>
    </w:p>
    <w:p w14:paraId="6F0A13A0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FC826" w14:textId="77777777" w:rsidR="00C57FD0" w:rsidRP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E50B7" w14:textId="77777777"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Temeljem dopisa Ministarstva pravosuđa, Samostalnog sektora za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suzbijanje korupcije, KLASA: 740-02/13-01/37, URBROJ: 514-09-13-02 od 16.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svibnja 2013. godine, na internetskoj stranici Općine Ribnik, objavljuju se</w:t>
      </w:r>
    </w:p>
    <w:p w14:paraId="51FB6082" w14:textId="77777777"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247E0" w14:textId="77777777" w:rsidR="00C57FD0" w:rsidRPr="00C57FD0" w:rsidRDefault="00C57FD0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1E63" w14:textId="77777777"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>PODACI O SPONZORSTVIMA I DONACIJAMA OPĆINE RIBNIK</w:t>
      </w:r>
    </w:p>
    <w:p w14:paraId="09A696C8" w14:textId="1C02B0C2"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 xml:space="preserve">u razdoblju od 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1.-3</w:t>
      </w:r>
      <w:r w:rsidR="00AA78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62B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A78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C57FD0" w:rsidRPr="009A22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062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14:paraId="56F32FD3" w14:textId="77777777" w:rsidR="00D24F63" w:rsidRPr="009A22EF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EA232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12B42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24F63" w14:paraId="2478003A" w14:textId="77777777" w:rsidTr="00D24F63">
        <w:tc>
          <w:tcPr>
            <w:tcW w:w="988" w:type="dxa"/>
          </w:tcPr>
          <w:p w14:paraId="4E856DAD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053" w:type="dxa"/>
          </w:tcPr>
          <w:p w14:paraId="6FCD527F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korisnika sponzorstva/donacije</w:t>
            </w:r>
          </w:p>
        </w:tc>
        <w:tc>
          <w:tcPr>
            <w:tcW w:w="3021" w:type="dxa"/>
          </w:tcPr>
          <w:p w14:paraId="32E2CB5F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  <w:p w14:paraId="41A0D174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sponzorstva/donacije</w:t>
            </w:r>
          </w:p>
          <w:p w14:paraId="51903617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4F63" w14:paraId="516BF601" w14:textId="77777777" w:rsidTr="00D24F63">
        <w:tc>
          <w:tcPr>
            <w:tcW w:w="988" w:type="dxa"/>
          </w:tcPr>
          <w:p w14:paraId="2AAD6BD1" w14:textId="77777777"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3" w:type="dxa"/>
          </w:tcPr>
          <w:p w14:paraId="5A0DF3FC" w14:textId="77777777"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Vatrogasna zajednica Općine Ribnik-tekuća</w:t>
            </w:r>
          </w:p>
        </w:tc>
        <w:tc>
          <w:tcPr>
            <w:tcW w:w="3021" w:type="dxa"/>
          </w:tcPr>
          <w:p w14:paraId="6455FA30" w14:textId="41D9BCEA" w:rsidR="00D24F63" w:rsidRDefault="004324D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23.921,46</w:t>
            </w:r>
          </w:p>
        </w:tc>
      </w:tr>
      <w:tr w:rsidR="00D24F63" w14:paraId="7F21266D" w14:textId="77777777" w:rsidTr="00D24F63">
        <w:tc>
          <w:tcPr>
            <w:tcW w:w="988" w:type="dxa"/>
          </w:tcPr>
          <w:p w14:paraId="35C953CA" w14:textId="77777777"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3" w:type="dxa"/>
          </w:tcPr>
          <w:p w14:paraId="07A0348B" w14:textId="77777777"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Gradsko društvo Crvenog križa Ozalj</w:t>
            </w:r>
          </w:p>
        </w:tc>
        <w:tc>
          <w:tcPr>
            <w:tcW w:w="3021" w:type="dxa"/>
          </w:tcPr>
          <w:p w14:paraId="280C68E7" w14:textId="682EED2C" w:rsidR="00D24F63" w:rsidRDefault="0031617B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3.349,00</w:t>
            </w:r>
          </w:p>
        </w:tc>
      </w:tr>
      <w:tr w:rsidR="00022A53" w14:paraId="23949A6A" w14:textId="77777777" w:rsidTr="00D24F63">
        <w:tc>
          <w:tcPr>
            <w:tcW w:w="988" w:type="dxa"/>
          </w:tcPr>
          <w:p w14:paraId="5995FCBB" w14:textId="31E4C138" w:rsidR="00022A53" w:rsidRDefault="00674A0C" w:rsidP="006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3" w:type="dxa"/>
          </w:tcPr>
          <w:p w14:paraId="6A0D8672" w14:textId="59FD1FAF" w:rsidR="00022A53" w:rsidRPr="00C57FD0" w:rsidRDefault="0031617B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</w:t>
            </w:r>
            <w:r w:rsidR="001141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74A0C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1141A2">
              <w:rPr>
                <w:rFonts w:ascii="Times New Roman" w:hAnsi="Times New Roman" w:cs="Times New Roman"/>
                <w:sz w:val="24"/>
                <w:szCs w:val="24"/>
              </w:rPr>
              <w:t>potres</w:t>
            </w:r>
            <w:r w:rsidR="00E20649">
              <w:rPr>
                <w:rFonts w:ascii="Times New Roman" w:hAnsi="Times New Roman" w:cs="Times New Roman"/>
                <w:sz w:val="24"/>
                <w:szCs w:val="24"/>
              </w:rPr>
              <w:t>om pogođen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20649">
              <w:rPr>
                <w:rFonts w:ascii="Times New Roman" w:hAnsi="Times New Roman" w:cs="Times New Roman"/>
                <w:sz w:val="24"/>
                <w:szCs w:val="24"/>
              </w:rPr>
              <w:t>područj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021" w:type="dxa"/>
          </w:tcPr>
          <w:p w14:paraId="23EBAE90" w14:textId="2BDE21BF" w:rsidR="00022A53" w:rsidRDefault="00022A53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D24F63" w14:paraId="2CD101C4" w14:textId="77777777" w:rsidTr="00D24F63">
        <w:tc>
          <w:tcPr>
            <w:tcW w:w="988" w:type="dxa"/>
          </w:tcPr>
          <w:p w14:paraId="35CC32DD" w14:textId="25A51C6E" w:rsidR="00D24F63" w:rsidRDefault="00674A0C" w:rsidP="00C9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3" w:type="dxa"/>
          </w:tcPr>
          <w:p w14:paraId="75C80726" w14:textId="77777777" w:rsidR="00C96035" w:rsidRPr="00C96035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</w:t>
            </w:r>
          </w:p>
          <w:p w14:paraId="15C725DB" w14:textId="77777777" w:rsidR="00D24F63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Karlovac</w:t>
            </w:r>
          </w:p>
        </w:tc>
        <w:tc>
          <w:tcPr>
            <w:tcW w:w="3021" w:type="dxa"/>
          </w:tcPr>
          <w:p w14:paraId="14040F83" w14:textId="77777777" w:rsidR="00C96035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DCF8" w14:textId="1E5F9271" w:rsidR="00D24F63" w:rsidRDefault="0031617B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603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BF56C9" w14:paraId="51A5E3EB" w14:textId="77777777" w:rsidTr="00D24F63">
        <w:tc>
          <w:tcPr>
            <w:tcW w:w="988" w:type="dxa"/>
          </w:tcPr>
          <w:p w14:paraId="693D96CA" w14:textId="43BD223E" w:rsidR="00BF56C9" w:rsidRDefault="00BF56C9" w:rsidP="0014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14:paraId="7ACEB45F" w14:textId="30518DE4"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6EA9D6A" w14:textId="5381A987" w:rsidR="00BF56C9" w:rsidRDefault="00BF56C9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C9" w14:paraId="3B0879E9" w14:textId="77777777" w:rsidTr="00D24F63">
        <w:tc>
          <w:tcPr>
            <w:tcW w:w="988" w:type="dxa"/>
          </w:tcPr>
          <w:p w14:paraId="6425843D" w14:textId="77777777"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14:paraId="0E4EF826" w14:textId="77777777" w:rsidR="00BF56C9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021" w:type="dxa"/>
          </w:tcPr>
          <w:p w14:paraId="06927112" w14:textId="61EF8A26" w:rsidR="00BF56C9" w:rsidRDefault="00C14AF3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45.270,46</w:t>
            </w:r>
          </w:p>
        </w:tc>
      </w:tr>
    </w:tbl>
    <w:p w14:paraId="4F39A63A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ADCF4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B6D55" w14:textId="77777777"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E36E9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D6B19" w14:textId="77777777" w:rsidR="00FA2692" w:rsidRPr="009A22EF" w:rsidRDefault="00FA2692" w:rsidP="009A22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OPĆINSKI NAČELNIK:</w:t>
      </w:r>
    </w:p>
    <w:p w14:paraId="79A291D8" w14:textId="115BCACE" w:rsidR="0063625E" w:rsidRPr="009A22EF" w:rsidRDefault="00A2493B" w:rsidP="009A22E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886">
        <w:rPr>
          <w:rFonts w:ascii="Times New Roman" w:hAnsi="Times New Roman" w:cs="Times New Roman"/>
          <w:b/>
          <w:bCs/>
          <w:sz w:val="24"/>
          <w:szCs w:val="24"/>
        </w:rPr>
        <w:t>Dino Blažević</w:t>
      </w:r>
    </w:p>
    <w:sectPr w:rsidR="0063625E" w:rsidRPr="009A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92"/>
    <w:rsid w:val="00022A53"/>
    <w:rsid w:val="00063991"/>
    <w:rsid w:val="0009227E"/>
    <w:rsid w:val="000B2ED2"/>
    <w:rsid w:val="001116D6"/>
    <w:rsid w:val="001141A2"/>
    <w:rsid w:val="00145CEA"/>
    <w:rsid w:val="00211EE0"/>
    <w:rsid w:val="0031617B"/>
    <w:rsid w:val="004324D5"/>
    <w:rsid w:val="005D4E7B"/>
    <w:rsid w:val="0063625E"/>
    <w:rsid w:val="00674A0C"/>
    <w:rsid w:val="00951564"/>
    <w:rsid w:val="009A22EF"/>
    <w:rsid w:val="00A062B1"/>
    <w:rsid w:val="00A2493B"/>
    <w:rsid w:val="00A520F3"/>
    <w:rsid w:val="00AA7886"/>
    <w:rsid w:val="00B4692D"/>
    <w:rsid w:val="00B85BE0"/>
    <w:rsid w:val="00BF56C9"/>
    <w:rsid w:val="00C14AF3"/>
    <w:rsid w:val="00C24858"/>
    <w:rsid w:val="00C57FD0"/>
    <w:rsid w:val="00C96035"/>
    <w:rsid w:val="00D24F63"/>
    <w:rsid w:val="00E20649"/>
    <w:rsid w:val="00FA2692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DA02"/>
  <w15:chartTrackingRefBased/>
  <w15:docId w15:val="{1F9DC6A2-29D9-4763-9646-D592B8BC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6</cp:revision>
  <cp:lastPrinted>2021-04-12T11:01:00Z</cp:lastPrinted>
  <dcterms:created xsi:type="dcterms:W3CDTF">2021-07-23T06:55:00Z</dcterms:created>
  <dcterms:modified xsi:type="dcterms:W3CDTF">2021-07-28T08:45:00Z</dcterms:modified>
</cp:coreProperties>
</file>