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B993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CC1FDBB" wp14:editId="692FEF4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931856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40199693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KARLOVAČKA ŽUPANIJA</w:t>
      </w:r>
    </w:p>
    <w:p w14:paraId="30B25E7E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OPĆINA RIBNIK</w:t>
      </w:r>
    </w:p>
    <w:p w14:paraId="45DFE07D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38B3F7A6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065C8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KLASA: 740-02/</w:t>
      </w:r>
      <w:r w:rsidR="00C57FD0">
        <w:rPr>
          <w:rFonts w:ascii="Times New Roman" w:hAnsi="Times New Roman" w:cs="Times New Roman"/>
          <w:sz w:val="24"/>
          <w:szCs w:val="24"/>
        </w:rPr>
        <w:t>20</w:t>
      </w:r>
      <w:r w:rsidRPr="00C57FD0">
        <w:rPr>
          <w:rFonts w:ascii="Times New Roman" w:hAnsi="Times New Roman" w:cs="Times New Roman"/>
          <w:sz w:val="24"/>
          <w:szCs w:val="24"/>
        </w:rPr>
        <w:t>-01/01</w:t>
      </w:r>
    </w:p>
    <w:p w14:paraId="3ABD98A0" w14:textId="6CE865F6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URBROJ: 2133/21-01-2</w:t>
      </w:r>
      <w:r w:rsidR="001116D6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-</w:t>
      </w:r>
      <w:r w:rsidR="001116D6">
        <w:rPr>
          <w:rFonts w:ascii="Times New Roman" w:hAnsi="Times New Roman" w:cs="Times New Roman"/>
          <w:sz w:val="24"/>
          <w:szCs w:val="24"/>
        </w:rPr>
        <w:t>4</w:t>
      </w:r>
    </w:p>
    <w:p w14:paraId="16950C6B" w14:textId="5C57BBA6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 xml:space="preserve">U Ribniku, dana </w:t>
      </w:r>
      <w:r w:rsidR="001116D6">
        <w:rPr>
          <w:rFonts w:ascii="Times New Roman" w:hAnsi="Times New Roman" w:cs="Times New Roman"/>
          <w:sz w:val="24"/>
          <w:szCs w:val="24"/>
        </w:rPr>
        <w:t>26</w:t>
      </w:r>
      <w:r w:rsidRPr="00C57FD0">
        <w:rPr>
          <w:rFonts w:ascii="Times New Roman" w:hAnsi="Times New Roman" w:cs="Times New Roman"/>
          <w:sz w:val="24"/>
          <w:szCs w:val="24"/>
        </w:rPr>
        <w:t xml:space="preserve">. </w:t>
      </w:r>
      <w:r w:rsidR="001116D6">
        <w:rPr>
          <w:rFonts w:ascii="Times New Roman" w:hAnsi="Times New Roman" w:cs="Times New Roman"/>
          <w:sz w:val="24"/>
          <w:szCs w:val="24"/>
        </w:rPr>
        <w:t xml:space="preserve">veljače </w:t>
      </w:r>
      <w:r w:rsidRPr="00C57FD0">
        <w:rPr>
          <w:rFonts w:ascii="Times New Roman" w:hAnsi="Times New Roman" w:cs="Times New Roman"/>
          <w:sz w:val="24"/>
          <w:szCs w:val="24"/>
        </w:rPr>
        <w:t>202</w:t>
      </w:r>
      <w:r w:rsidR="001116D6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. godine</w:t>
      </w:r>
    </w:p>
    <w:p w14:paraId="6F0A13A0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C826" w14:textId="77777777" w:rsidR="00C57FD0" w:rsidRP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E50B7" w14:textId="77777777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Temeljem dopisa Ministarstva pravosuđa, Samostalnog sektora za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suzbijanje korupcije, KLASA: 740-02/13-01/37, URBROJ: 514-09-13-02 od 16.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svibnja 2013. godine, na internetskoj stranici Općine Ribnik, objavljuju se</w:t>
      </w:r>
    </w:p>
    <w:p w14:paraId="51FB6082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247E0" w14:textId="77777777" w:rsidR="00C57FD0" w:rsidRPr="00C57FD0" w:rsidRDefault="00C57FD0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C1E63" w14:textId="77777777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>PODACI O SPONZORSTVIMA I DONACIJAMA OPĆINE RIBNIK</w:t>
      </w:r>
    </w:p>
    <w:p w14:paraId="09A696C8" w14:textId="5FCDAB77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 xml:space="preserve">u razdoblju od 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1.-3</w:t>
      </w:r>
      <w:r w:rsidR="001116D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116D6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 godine</w:t>
      </w:r>
    </w:p>
    <w:p w14:paraId="56F32FD3" w14:textId="77777777" w:rsidR="00D24F63" w:rsidRPr="009A22EF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EA23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2B4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24F63" w14:paraId="2478003A" w14:textId="77777777" w:rsidTr="00D24F63">
        <w:tc>
          <w:tcPr>
            <w:tcW w:w="988" w:type="dxa"/>
          </w:tcPr>
          <w:p w14:paraId="4E856DAD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Red.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5053" w:type="dxa"/>
          </w:tcPr>
          <w:p w14:paraId="6FCD527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korisnika sponzorstva/donacije</w:t>
            </w:r>
          </w:p>
        </w:tc>
        <w:tc>
          <w:tcPr>
            <w:tcW w:w="3021" w:type="dxa"/>
          </w:tcPr>
          <w:p w14:paraId="32E2CB5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41A0D174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sponzorstva/donacije</w:t>
            </w:r>
          </w:p>
          <w:p w14:paraId="51903617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4F63" w14:paraId="516BF601" w14:textId="77777777" w:rsidTr="00D24F63">
        <w:tc>
          <w:tcPr>
            <w:tcW w:w="988" w:type="dxa"/>
          </w:tcPr>
          <w:p w14:paraId="2AAD6BD1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14:paraId="5A0DF3FC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Ribnik-tekuća</w:t>
            </w:r>
          </w:p>
        </w:tc>
        <w:tc>
          <w:tcPr>
            <w:tcW w:w="3021" w:type="dxa"/>
          </w:tcPr>
          <w:p w14:paraId="6455FA30" w14:textId="46969C81" w:rsidR="00D24F63" w:rsidRDefault="00022A53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53.378,39</w:t>
            </w:r>
          </w:p>
        </w:tc>
      </w:tr>
      <w:tr w:rsidR="00D24F63" w14:paraId="7F21266D" w14:textId="77777777" w:rsidTr="00D24F63">
        <w:tc>
          <w:tcPr>
            <w:tcW w:w="988" w:type="dxa"/>
          </w:tcPr>
          <w:p w14:paraId="35C953CA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14:paraId="07A0348B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Gradsko društvo Crvenog križa Ozalj</w:t>
            </w:r>
          </w:p>
        </w:tc>
        <w:tc>
          <w:tcPr>
            <w:tcW w:w="3021" w:type="dxa"/>
          </w:tcPr>
          <w:p w14:paraId="280C68E7" w14:textId="6EE0BE6A" w:rsidR="00D24F63" w:rsidRDefault="00022A53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56C9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56C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22A53" w14:paraId="23949A6A" w14:textId="77777777" w:rsidTr="00D24F63">
        <w:tc>
          <w:tcPr>
            <w:tcW w:w="988" w:type="dxa"/>
          </w:tcPr>
          <w:p w14:paraId="5995FCBB" w14:textId="31E4C138" w:rsidR="00022A53" w:rsidRDefault="00674A0C" w:rsidP="0067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14:paraId="6A0D8672" w14:textId="04987955" w:rsidR="00022A53" w:rsidRPr="00C57FD0" w:rsidRDefault="001141A2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Hrvatski crveni križ – </w:t>
            </w:r>
            <w:r w:rsidR="00674A0C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potres</w:t>
            </w:r>
            <w:r w:rsidR="00E20649">
              <w:rPr>
                <w:rFonts w:ascii="Times New Roman" w:hAnsi="Times New Roman" w:cs="Times New Roman"/>
                <w:sz w:val="24"/>
                <w:szCs w:val="24"/>
              </w:rPr>
              <w:t>om pogođena područja Petrinje, Siska i Gline</w:t>
            </w:r>
          </w:p>
        </w:tc>
        <w:tc>
          <w:tcPr>
            <w:tcW w:w="3021" w:type="dxa"/>
          </w:tcPr>
          <w:p w14:paraId="03C16A8A" w14:textId="77777777" w:rsidR="00063991" w:rsidRDefault="00063991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AE90" w14:textId="2BDE21BF" w:rsidR="00022A53" w:rsidRDefault="00022A53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</w:tr>
      <w:tr w:rsidR="00D24F63" w14:paraId="2CD101C4" w14:textId="77777777" w:rsidTr="00D24F63">
        <w:tc>
          <w:tcPr>
            <w:tcW w:w="988" w:type="dxa"/>
          </w:tcPr>
          <w:p w14:paraId="35CC32DD" w14:textId="25A51C6E" w:rsidR="00D24F63" w:rsidRDefault="00674A0C" w:rsidP="00C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</w:tcPr>
          <w:p w14:paraId="75C80726" w14:textId="77777777" w:rsidR="00C96035" w:rsidRPr="00C96035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Hrvatska gorska služba spašavanja, Stanica</w:t>
            </w:r>
          </w:p>
          <w:p w14:paraId="15C725DB" w14:textId="77777777" w:rsidR="00D24F63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Karlovac</w:t>
            </w:r>
          </w:p>
        </w:tc>
        <w:tc>
          <w:tcPr>
            <w:tcW w:w="3021" w:type="dxa"/>
          </w:tcPr>
          <w:p w14:paraId="14040F83" w14:textId="77777777" w:rsidR="00C96035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3DCF8" w14:textId="77777777" w:rsidR="00D24F63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</w:tr>
      <w:tr w:rsidR="00BF56C9" w14:paraId="51A5E3EB" w14:textId="77777777" w:rsidTr="00D24F63">
        <w:tc>
          <w:tcPr>
            <w:tcW w:w="988" w:type="dxa"/>
          </w:tcPr>
          <w:p w14:paraId="693D96CA" w14:textId="26DD515D" w:rsidR="00BF56C9" w:rsidRDefault="00674A0C" w:rsidP="00145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5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</w:tcPr>
          <w:p w14:paraId="7ACEB45F" w14:textId="4E40C213" w:rsidR="00BF56C9" w:rsidRDefault="00145CEA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kapitalna</w:t>
            </w:r>
          </w:p>
        </w:tc>
        <w:tc>
          <w:tcPr>
            <w:tcW w:w="3021" w:type="dxa"/>
          </w:tcPr>
          <w:p w14:paraId="66EA9D6A" w14:textId="46FA014E" w:rsidR="00BF56C9" w:rsidRDefault="00145CEA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120.000,00</w:t>
            </w:r>
          </w:p>
        </w:tc>
      </w:tr>
      <w:tr w:rsidR="00BF56C9" w14:paraId="3B0879E9" w14:textId="77777777" w:rsidTr="00D24F63">
        <w:tc>
          <w:tcPr>
            <w:tcW w:w="988" w:type="dxa"/>
          </w:tcPr>
          <w:p w14:paraId="6425843D" w14:textId="77777777"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14:paraId="0E4EF826" w14:textId="77777777" w:rsidR="00BF56C9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3021" w:type="dxa"/>
          </w:tcPr>
          <w:p w14:paraId="06927112" w14:textId="769A8485" w:rsidR="00BF56C9" w:rsidRDefault="00145CEA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92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692D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69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14:paraId="4F39A63A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ADCF4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B6D55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E36E9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D6B19" w14:textId="77777777" w:rsidR="00FA2692" w:rsidRPr="009A22EF" w:rsidRDefault="00FA2692" w:rsidP="009A22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OPĆINSKI NAČELNIK:</w:t>
      </w:r>
    </w:p>
    <w:p w14:paraId="79A291D8" w14:textId="77777777" w:rsidR="0063625E" w:rsidRPr="009A22EF" w:rsidRDefault="00FA2692" w:rsidP="009A22E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Željko Car, prof.</w:t>
      </w:r>
    </w:p>
    <w:sectPr w:rsidR="0063625E" w:rsidRPr="009A2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92"/>
    <w:rsid w:val="00022A53"/>
    <w:rsid w:val="00063991"/>
    <w:rsid w:val="0009227E"/>
    <w:rsid w:val="000B2ED2"/>
    <w:rsid w:val="001116D6"/>
    <w:rsid w:val="001141A2"/>
    <w:rsid w:val="00145CEA"/>
    <w:rsid w:val="00211EE0"/>
    <w:rsid w:val="005D4E7B"/>
    <w:rsid w:val="0063625E"/>
    <w:rsid w:val="00674A0C"/>
    <w:rsid w:val="00951564"/>
    <w:rsid w:val="009A22EF"/>
    <w:rsid w:val="00B4692D"/>
    <w:rsid w:val="00BF56C9"/>
    <w:rsid w:val="00C24858"/>
    <w:rsid w:val="00C57FD0"/>
    <w:rsid w:val="00C96035"/>
    <w:rsid w:val="00D24F63"/>
    <w:rsid w:val="00E20649"/>
    <w:rsid w:val="00FA2692"/>
    <w:rsid w:val="00F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A02"/>
  <w15:chartTrackingRefBased/>
  <w15:docId w15:val="{1F9DC6A2-29D9-4763-9646-D592B8BC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9</cp:revision>
  <cp:lastPrinted>2021-02-26T10:14:00Z</cp:lastPrinted>
  <dcterms:created xsi:type="dcterms:W3CDTF">2021-02-26T10:14:00Z</dcterms:created>
  <dcterms:modified xsi:type="dcterms:W3CDTF">2021-02-26T10:36:00Z</dcterms:modified>
</cp:coreProperties>
</file>