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8A3" w:rsidRDefault="00BB18A3" w:rsidP="00BB18A3">
      <w:pPr>
        <w:tabs>
          <w:tab w:val="left" w:pos="9900"/>
        </w:tabs>
        <w:jc w:val="both"/>
        <w:rPr>
          <w:bCs/>
          <w:sz w:val="28"/>
          <w:szCs w:val="28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align>top</wp:align>
            </wp:positionV>
            <wp:extent cx="771525" cy="999490"/>
            <wp:effectExtent l="0" t="0" r="9525" b="0"/>
            <wp:wrapTopAndBottom/>
            <wp:docPr id="2" name="Slika 2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V-GRB-C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  <w:lang w:val="hr-HR"/>
        </w:rPr>
        <w:t xml:space="preserve">REPUBLIKA HRVATSKA                                                                          </w:t>
      </w:r>
    </w:p>
    <w:p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KARLOVAČKA ŽUPANIJA</w:t>
      </w:r>
    </w:p>
    <w:p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OPĆINA RIBNIK</w:t>
      </w:r>
    </w:p>
    <w:p w:rsidR="00BB18A3" w:rsidRDefault="00D46DFC" w:rsidP="00BB18A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OPĆINSK</w:t>
      </w:r>
      <w:r w:rsidR="005F2BFE">
        <w:rPr>
          <w:sz w:val="28"/>
          <w:szCs w:val="28"/>
          <w:lang w:val="hr-HR"/>
        </w:rPr>
        <w:t>O VIJEĆE</w:t>
      </w:r>
    </w:p>
    <w:p w:rsidR="00BB18A3" w:rsidRDefault="00BB18A3" w:rsidP="00BB18A3">
      <w:pPr>
        <w:rPr>
          <w:sz w:val="28"/>
          <w:szCs w:val="28"/>
          <w:lang w:val="hr-HR"/>
        </w:rPr>
      </w:pPr>
    </w:p>
    <w:p w:rsidR="00BB18A3" w:rsidRDefault="00BB18A3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KLASA: 400-08/1</w:t>
      </w:r>
      <w:r w:rsidR="00FB4F8F">
        <w:rPr>
          <w:b w:val="0"/>
          <w:sz w:val="28"/>
          <w:szCs w:val="28"/>
          <w:lang w:val="hr-HR"/>
        </w:rPr>
        <w:t>9</w:t>
      </w:r>
      <w:r w:rsidR="00D7535F">
        <w:rPr>
          <w:b w:val="0"/>
          <w:sz w:val="28"/>
          <w:szCs w:val="28"/>
          <w:lang w:val="hr-HR"/>
        </w:rPr>
        <w:t>-01/0</w:t>
      </w:r>
      <w:r w:rsidR="0003676A">
        <w:rPr>
          <w:b w:val="0"/>
          <w:sz w:val="28"/>
          <w:szCs w:val="28"/>
          <w:lang w:val="hr-HR"/>
        </w:rPr>
        <w:t>1</w:t>
      </w:r>
    </w:p>
    <w:p w:rsidR="00BB18A3" w:rsidRDefault="00495EB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URBROJ: 2133/21-01-1</w:t>
      </w:r>
      <w:r w:rsidR="00FB4F8F">
        <w:rPr>
          <w:b w:val="0"/>
          <w:sz w:val="28"/>
          <w:szCs w:val="28"/>
          <w:lang w:val="hr-HR"/>
        </w:rPr>
        <w:t>9</w:t>
      </w:r>
      <w:r w:rsidR="00D80FA1">
        <w:rPr>
          <w:b w:val="0"/>
          <w:sz w:val="28"/>
          <w:szCs w:val="28"/>
          <w:lang w:val="hr-HR"/>
        </w:rPr>
        <w:t>-</w:t>
      </w:r>
      <w:r w:rsidR="005F2BFE">
        <w:rPr>
          <w:b w:val="0"/>
          <w:sz w:val="28"/>
          <w:szCs w:val="28"/>
          <w:lang w:val="hr-HR"/>
        </w:rPr>
        <w:t>7</w:t>
      </w:r>
    </w:p>
    <w:p w:rsidR="00BB18A3" w:rsidRDefault="00D46DF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U Ribniku, dana 1</w:t>
      </w:r>
      <w:r w:rsidR="005F2BFE">
        <w:rPr>
          <w:b w:val="0"/>
          <w:sz w:val="28"/>
          <w:szCs w:val="28"/>
          <w:lang w:val="hr-HR"/>
        </w:rPr>
        <w:t>2</w:t>
      </w:r>
      <w:r w:rsidR="00BB18A3">
        <w:rPr>
          <w:b w:val="0"/>
          <w:sz w:val="28"/>
          <w:szCs w:val="28"/>
          <w:lang w:val="hr-HR"/>
        </w:rPr>
        <w:t xml:space="preserve">. </w:t>
      </w:r>
      <w:r w:rsidR="005F2BFE">
        <w:rPr>
          <w:b w:val="0"/>
          <w:sz w:val="28"/>
          <w:szCs w:val="28"/>
          <w:lang w:val="hr-HR"/>
        </w:rPr>
        <w:t xml:space="preserve">prosinca </w:t>
      </w:r>
      <w:r w:rsidR="00CD272C">
        <w:rPr>
          <w:b w:val="0"/>
          <w:sz w:val="28"/>
          <w:szCs w:val="28"/>
          <w:lang w:val="hr-HR"/>
        </w:rPr>
        <w:t>201</w:t>
      </w:r>
      <w:r w:rsidR="00FB4F8F">
        <w:rPr>
          <w:b w:val="0"/>
          <w:sz w:val="28"/>
          <w:szCs w:val="28"/>
          <w:lang w:val="hr-HR"/>
        </w:rPr>
        <w:t>9</w:t>
      </w:r>
      <w:r w:rsidR="00CD272C">
        <w:rPr>
          <w:b w:val="0"/>
          <w:sz w:val="28"/>
          <w:szCs w:val="28"/>
          <w:lang w:val="hr-HR"/>
        </w:rPr>
        <w:t xml:space="preserve">. </w:t>
      </w:r>
      <w:r w:rsidR="00BB18A3">
        <w:rPr>
          <w:b w:val="0"/>
          <w:sz w:val="28"/>
          <w:szCs w:val="28"/>
          <w:lang w:val="hr-HR"/>
        </w:rPr>
        <w:t>godine</w:t>
      </w:r>
    </w:p>
    <w:p w:rsidR="00B61C55" w:rsidRDefault="00B61C55" w:rsidP="00BB18A3">
      <w:pPr>
        <w:jc w:val="center"/>
        <w:rPr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sz w:val="28"/>
          <w:lang w:val="hr-HR"/>
        </w:rPr>
      </w:pPr>
    </w:p>
    <w:p w:rsidR="00310604" w:rsidRDefault="00310604" w:rsidP="00BB18A3">
      <w:pPr>
        <w:pStyle w:val="Naslov5"/>
        <w:rPr>
          <w:sz w:val="36"/>
          <w:szCs w:val="36"/>
        </w:rPr>
      </w:pPr>
    </w:p>
    <w:p w:rsidR="00BB18A3" w:rsidRPr="00D80FA1" w:rsidRDefault="00D80FA1" w:rsidP="00BB18A3">
      <w:pPr>
        <w:pStyle w:val="Naslov5"/>
        <w:rPr>
          <w:sz w:val="36"/>
          <w:szCs w:val="36"/>
        </w:rPr>
      </w:pPr>
      <w:r>
        <w:rPr>
          <w:sz w:val="36"/>
          <w:szCs w:val="36"/>
        </w:rPr>
        <w:t>P R O R A Č U N</w:t>
      </w:r>
    </w:p>
    <w:p w:rsidR="00BB18A3" w:rsidRPr="00D80FA1" w:rsidRDefault="00BB18A3" w:rsidP="00BB18A3">
      <w:pPr>
        <w:jc w:val="center"/>
        <w:rPr>
          <w:sz w:val="36"/>
          <w:szCs w:val="36"/>
          <w:lang w:val="hr-HR"/>
        </w:rPr>
      </w:pPr>
    </w:p>
    <w:p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 xml:space="preserve">OPĆINE RIBNIK </w:t>
      </w:r>
    </w:p>
    <w:p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>ZA  20</w:t>
      </w:r>
      <w:r w:rsidR="00FB4F8F">
        <w:rPr>
          <w:sz w:val="32"/>
          <w:szCs w:val="32"/>
        </w:rPr>
        <w:t>20</w:t>
      </w:r>
      <w:r>
        <w:rPr>
          <w:sz w:val="32"/>
          <w:szCs w:val="32"/>
        </w:rPr>
        <w:t>. GODINU</w:t>
      </w:r>
    </w:p>
    <w:p w:rsidR="00BB18A3" w:rsidRDefault="00BB18A3" w:rsidP="00BB18A3">
      <w:pPr>
        <w:rPr>
          <w:sz w:val="40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A017D3" w:rsidRDefault="00A017D3" w:rsidP="00BB18A3">
      <w:pPr>
        <w:rPr>
          <w:b w:val="0"/>
          <w:sz w:val="28"/>
          <w:lang w:val="hr-HR"/>
        </w:rPr>
      </w:pPr>
    </w:p>
    <w:p w:rsidR="00BB18A3" w:rsidRPr="006F09D3" w:rsidRDefault="006F09D3" w:rsidP="00BB18A3">
      <w:pPr>
        <w:rPr>
          <w:b w:val="0"/>
          <w:sz w:val="28"/>
          <w:lang w:val="hr-HR"/>
        </w:rPr>
      </w:pPr>
      <w:r w:rsidRPr="006F09D3">
        <w:rPr>
          <w:b w:val="0"/>
          <w:sz w:val="28"/>
          <w:lang w:val="hr-HR"/>
        </w:rPr>
        <w:t xml:space="preserve">Ribnik, </w:t>
      </w:r>
      <w:r w:rsidR="005F2BFE">
        <w:rPr>
          <w:b w:val="0"/>
          <w:sz w:val="28"/>
          <w:lang w:val="hr-HR"/>
        </w:rPr>
        <w:t xml:space="preserve">prosinac </w:t>
      </w:r>
      <w:r w:rsidR="00CD272C">
        <w:rPr>
          <w:b w:val="0"/>
          <w:sz w:val="28"/>
          <w:lang w:val="hr-HR"/>
        </w:rPr>
        <w:t>201</w:t>
      </w:r>
      <w:r w:rsidR="00FB4F8F">
        <w:rPr>
          <w:b w:val="0"/>
          <w:sz w:val="28"/>
          <w:lang w:val="hr-HR"/>
        </w:rPr>
        <w:t>9</w:t>
      </w:r>
      <w:r w:rsidR="00CD272C">
        <w:rPr>
          <w:b w:val="0"/>
          <w:sz w:val="28"/>
          <w:lang w:val="hr-HR"/>
        </w:rPr>
        <w:t xml:space="preserve">. </w:t>
      </w:r>
      <w:r w:rsidRPr="006F09D3">
        <w:rPr>
          <w:b w:val="0"/>
          <w:sz w:val="28"/>
          <w:lang w:val="hr-HR"/>
        </w:rPr>
        <w:t>godine</w:t>
      </w: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BB18A3" w:rsidRDefault="006F09D3" w:rsidP="00BB18A3">
      <w:pPr>
        <w:pStyle w:val="Tijeloteksta"/>
        <w:ind w:firstLine="720"/>
        <w:jc w:val="both"/>
      </w:pPr>
      <w:r>
        <w:lastRenderedPageBreak/>
        <w:t>N</w:t>
      </w:r>
      <w:r w:rsidR="00BB18A3">
        <w:t>a temelju članka 3</w:t>
      </w:r>
      <w:r w:rsidR="0017256F">
        <w:t>9</w:t>
      </w:r>
      <w:r w:rsidR="00BB18A3">
        <w:t>. Zakona o proračunu (“Narodne</w:t>
      </w:r>
      <w:r w:rsidR="00CD272C">
        <w:t xml:space="preserve"> novine” broj 87/08</w:t>
      </w:r>
      <w:r w:rsidR="00332F65">
        <w:t xml:space="preserve">, </w:t>
      </w:r>
      <w:r w:rsidR="00A04DEB">
        <w:t>136/12</w:t>
      </w:r>
      <w:r w:rsidR="00332F65">
        <w:t xml:space="preserve"> i 15/15</w:t>
      </w:r>
      <w:r w:rsidR="00CD272C">
        <w:t>) i članka 31</w:t>
      </w:r>
      <w:r w:rsidR="00BB18A3">
        <w:t>. Statuta Općine Ribnik (“Glas</w:t>
      </w:r>
      <w:r w:rsidR="00CD272C">
        <w:t>nik Karlovačke županije” broj 18</w:t>
      </w:r>
      <w:r w:rsidR="00BB18A3">
        <w:t>/</w:t>
      </w:r>
      <w:r w:rsidR="00CD272C">
        <w:t>13</w:t>
      </w:r>
      <w:r w:rsidR="004A64AB">
        <w:t xml:space="preserve">, </w:t>
      </w:r>
      <w:r w:rsidR="00C9722E">
        <w:t>17/16</w:t>
      </w:r>
      <w:r w:rsidR="004A64AB">
        <w:t xml:space="preserve"> i 04/18</w:t>
      </w:r>
      <w:r w:rsidR="00BB18A3">
        <w:t xml:space="preserve">), Općinsko vijeće Općine Ribnik na </w:t>
      </w:r>
      <w:r w:rsidR="00FC25CA">
        <w:t xml:space="preserve">svojoj </w:t>
      </w:r>
      <w:r w:rsidR="006815CB">
        <w:t xml:space="preserve">21. </w:t>
      </w:r>
      <w:r w:rsidR="001830AC">
        <w:t xml:space="preserve">redovnoj </w:t>
      </w:r>
      <w:r w:rsidR="00BB18A3">
        <w:t xml:space="preserve">sjednici održanoj dana </w:t>
      </w:r>
      <w:r w:rsidR="006815CB">
        <w:t xml:space="preserve">12. prosinca </w:t>
      </w:r>
      <w:r w:rsidR="00BB18A3">
        <w:t>201</w:t>
      </w:r>
      <w:r w:rsidR="003C153E">
        <w:t>9</w:t>
      </w:r>
      <w:r w:rsidR="00D31B35">
        <w:t>. godine, donijelo je</w:t>
      </w:r>
    </w:p>
    <w:p w:rsidR="00BB18A3" w:rsidRDefault="00BB18A3" w:rsidP="00BB18A3">
      <w:pPr>
        <w:pStyle w:val="Naslov2"/>
        <w:rPr>
          <w:sz w:val="24"/>
          <w:szCs w:val="24"/>
        </w:rPr>
      </w:pPr>
    </w:p>
    <w:p w:rsidR="00BB18A3" w:rsidRDefault="00BB18A3" w:rsidP="00BB18A3">
      <w:pPr>
        <w:pStyle w:val="Naslov2"/>
        <w:rPr>
          <w:sz w:val="28"/>
          <w:szCs w:val="28"/>
        </w:rPr>
      </w:pPr>
      <w:r>
        <w:rPr>
          <w:sz w:val="28"/>
          <w:szCs w:val="28"/>
        </w:rPr>
        <w:t>ODLUKU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 donošenju Proračuna Općine Ribnik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 20</w:t>
      </w:r>
      <w:r w:rsidR="003C153E">
        <w:rPr>
          <w:sz w:val="28"/>
          <w:szCs w:val="28"/>
          <w:lang w:val="hr-HR"/>
        </w:rPr>
        <w:t>20</w:t>
      </w:r>
      <w:r>
        <w:rPr>
          <w:sz w:val="28"/>
          <w:szCs w:val="28"/>
          <w:lang w:val="hr-HR"/>
        </w:rPr>
        <w:t>. godinu i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Projekcija za 20</w:t>
      </w:r>
      <w:r w:rsidR="00981190">
        <w:rPr>
          <w:sz w:val="28"/>
          <w:szCs w:val="28"/>
          <w:lang w:val="hr-HR"/>
        </w:rPr>
        <w:t>2</w:t>
      </w:r>
      <w:r w:rsidR="003C153E">
        <w:rPr>
          <w:sz w:val="28"/>
          <w:szCs w:val="28"/>
          <w:lang w:val="hr-HR"/>
        </w:rPr>
        <w:t>1</w:t>
      </w:r>
      <w:r>
        <w:rPr>
          <w:sz w:val="28"/>
          <w:szCs w:val="28"/>
          <w:lang w:val="hr-HR"/>
        </w:rPr>
        <w:t>. i 20</w:t>
      </w:r>
      <w:r w:rsidR="00590C64">
        <w:rPr>
          <w:sz w:val="28"/>
          <w:szCs w:val="28"/>
          <w:lang w:val="hr-HR"/>
        </w:rPr>
        <w:t>2</w:t>
      </w:r>
      <w:r w:rsidR="003C153E">
        <w:rPr>
          <w:sz w:val="28"/>
          <w:szCs w:val="28"/>
          <w:lang w:val="hr-HR"/>
        </w:rPr>
        <w:t>2</w:t>
      </w:r>
      <w:r>
        <w:rPr>
          <w:sz w:val="28"/>
          <w:szCs w:val="28"/>
          <w:lang w:val="hr-HR"/>
        </w:rPr>
        <w:t>. godinu</w:t>
      </w:r>
    </w:p>
    <w:p w:rsidR="00BB18A3" w:rsidRDefault="00BB18A3" w:rsidP="00BB18A3">
      <w:pPr>
        <w:ind w:firstLine="720"/>
        <w:rPr>
          <w:b w:val="0"/>
          <w:sz w:val="28"/>
          <w:lang w:val="hr-HR"/>
        </w:rPr>
      </w:pPr>
    </w:p>
    <w:p w:rsidR="00BB18A3" w:rsidRDefault="00BB18A3" w:rsidP="00BB18A3">
      <w:pPr>
        <w:rPr>
          <w:b w:val="0"/>
          <w:sz w:val="24"/>
          <w:szCs w:val="24"/>
          <w:lang w:val="hr-HR"/>
        </w:rPr>
      </w:pPr>
    </w:p>
    <w:p w:rsidR="00BB18A3" w:rsidRDefault="00BB18A3" w:rsidP="005479D7">
      <w:pPr>
        <w:pStyle w:val="Naslov1"/>
        <w:numPr>
          <w:ilvl w:val="0"/>
          <w:numId w:val="1"/>
        </w:numPr>
      </w:pPr>
      <w:r>
        <w:t>OPĆI DIO</w:t>
      </w: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1.</w:t>
      </w:r>
    </w:p>
    <w:p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ind w:firstLine="720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Proračun Općine Ribnik za 20</w:t>
      </w:r>
      <w:r w:rsidR="003C153E">
        <w:rPr>
          <w:b w:val="0"/>
          <w:sz w:val="28"/>
          <w:szCs w:val="28"/>
          <w:lang w:val="hr-HR"/>
        </w:rPr>
        <w:t>20</w:t>
      </w:r>
      <w:r>
        <w:rPr>
          <w:b w:val="0"/>
          <w:sz w:val="28"/>
          <w:szCs w:val="28"/>
          <w:lang w:val="hr-HR"/>
        </w:rPr>
        <w:t>. godinu sadrži:</w:t>
      </w:r>
    </w:p>
    <w:p w:rsidR="00BB18A3" w:rsidRDefault="00BB18A3" w:rsidP="00BB18A3">
      <w:pPr>
        <w:rPr>
          <w:b w:val="0"/>
          <w:sz w:val="28"/>
          <w:szCs w:val="28"/>
          <w:lang w:val="hr-HR"/>
        </w:rPr>
      </w:pPr>
    </w:p>
    <w:tbl>
      <w:tblPr>
        <w:tblW w:w="10815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576"/>
      </w:tblGrid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PRIHODI – RASHODI</w:t>
            </w: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PRORAČUN ZA 20</w:t>
            </w:r>
            <w:r w:rsidR="003C153E">
              <w:rPr>
                <w:b w:val="0"/>
                <w:sz w:val="28"/>
                <w:szCs w:val="28"/>
                <w:lang w:val="hr-HR"/>
              </w:rPr>
              <w:t>20</w:t>
            </w:r>
            <w:r>
              <w:rPr>
                <w:b w:val="0"/>
                <w:sz w:val="28"/>
                <w:szCs w:val="28"/>
                <w:lang w:val="hr-HR"/>
              </w:rPr>
              <w:t>. GODINU</w:t>
            </w:r>
          </w:p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</w:tc>
      </w:tr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Ukupni prihodi</w:t>
            </w: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Višak prihoda iz 201</w:t>
            </w:r>
            <w:r w:rsidR="003C153E">
              <w:rPr>
                <w:b w:val="0"/>
                <w:sz w:val="28"/>
                <w:szCs w:val="28"/>
                <w:lang w:val="hr-HR"/>
              </w:rPr>
              <w:t>9</w:t>
            </w:r>
            <w:r>
              <w:rPr>
                <w:b w:val="0"/>
                <w:sz w:val="28"/>
                <w:szCs w:val="28"/>
                <w:lang w:val="hr-HR"/>
              </w:rPr>
              <w:t>. godine</w:t>
            </w:r>
          </w:p>
          <w:p w:rsidR="00BB18A3" w:rsidRDefault="00BB18A3" w:rsidP="00017587">
            <w:pPr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Ukupan Proračun za 20</w:t>
            </w:r>
            <w:r w:rsidR="003C153E">
              <w:rPr>
                <w:bCs/>
                <w:sz w:val="28"/>
                <w:szCs w:val="28"/>
                <w:lang w:val="hr-HR"/>
              </w:rPr>
              <w:t>20</w:t>
            </w:r>
            <w:r>
              <w:rPr>
                <w:bCs/>
                <w:sz w:val="28"/>
                <w:szCs w:val="28"/>
                <w:lang w:val="hr-HR"/>
              </w:rPr>
              <w:t>. godinu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A55B9F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2</w:t>
            </w:r>
            <w:r w:rsidR="00BB18A3">
              <w:rPr>
                <w:b w:val="0"/>
                <w:sz w:val="28"/>
                <w:szCs w:val="28"/>
                <w:lang w:val="hr-HR"/>
              </w:rPr>
              <w:t>.</w:t>
            </w:r>
            <w:r>
              <w:rPr>
                <w:b w:val="0"/>
                <w:sz w:val="28"/>
                <w:szCs w:val="28"/>
                <w:lang w:val="hr-HR"/>
              </w:rPr>
              <w:t>191</w:t>
            </w:r>
            <w:r w:rsidR="00BB18A3">
              <w:rPr>
                <w:b w:val="0"/>
                <w:sz w:val="28"/>
                <w:szCs w:val="28"/>
                <w:lang w:val="hr-HR"/>
              </w:rPr>
              <w:t>.</w:t>
            </w:r>
            <w:r>
              <w:rPr>
                <w:b w:val="0"/>
                <w:sz w:val="28"/>
                <w:szCs w:val="28"/>
                <w:lang w:val="hr-HR"/>
              </w:rPr>
              <w:t>9</w:t>
            </w:r>
            <w:r w:rsidR="00A34144">
              <w:rPr>
                <w:b w:val="0"/>
                <w:sz w:val="28"/>
                <w:szCs w:val="28"/>
                <w:lang w:val="hr-HR"/>
              </w:rPr>
              <w:t>00,00</w:t>
            </w:r>
          </w:p>
          <w:p w:rsidR="00BB18A3" w:rsidRDefault="00CD272C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 xml:space="preserve">  </w:t>
            </w:r>
            <w:r w:rsidR="00A16905">
              <w:rPr>
                <w:b w:val="0"/>
                <w:sz w:val="28"/>
                <w:szCs w:val="28"/>
                <w:lang w:val="hr-HR"/>
              </w:rPr>
              <w:t xml:space="preserve"> </w:t>
            </w:r>
            <w:r w:rsidR="00A55B9F">
              <w:rPr>
                <w:b w:val="0"/>
                <w:sz w:val="28"/>
                <w:szCs w:val="28"/>
                <w:lang w:val="hr-HR"/>
              </w:rPr>
              <w:t>700</w:t>
            </w:r>
            <w:r w:rsidR="00A34144">
              <w:rPr>
                <w:b w:val="0"/>
                <w:sz w:val="28"/>
                <w:szCs w:val="28"/>
                <w:lang w:val="hr-HR"/>
              </w:rPr>
              <w:t>.000,00</w:t>
            </w:r>
          </w:p>
          <w:p w:rsidR="00BB18A3" w:rsidRDefault="00A55B9F" w:rsidP="008708A8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2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>
              <w:rPr>
                <w:bCs/>
                <w:sz w:val="28"/>
                <w:szCs w:val="28"/>
                <w:lang w:val="hr-HR"/>
              </w:rPr>
              <w:t>891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>
              <w:rPr>
                <w:bCs/>
                <w:sz w:val="28"/>
                <w:szCs w:val="28"/>
                <w:lang w:val="hr-HR"/>
              </w:rPr>
              <w:t>9</w:t>
            </w:r>
            <w:r w:rsidR="00BB18A3">
              <w:rPr>
                <w:bCs/>
                <w:sz w:val="28"/>
                <w:szCs w:val="28"/>
                <w:lang w:val="hr-HR"/>
              </w:rPr>
              <w:t>00,00</w:t>
            </w:r>
          </w:p>
        </w:tc>
      </w:tr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BB18A3">
            <w:pPr>
              <w:pStyle w:val="Naslov1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Ukupni rashodi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A55B9F" w:rsidP="008708A8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2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>
              <w:rPr>
                <w:bCs/>
                <w:sz w:val="28"/>
                <w:szCs w:val="28"/>
                <w:lang w:val="hr-HR"/>
              </w:rPr>
              <w:t>891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>
              <w:rPr>
                <w:bCs/>
                <w:sz w:val="28"/>
                <w:szCs w:val="28"/>
                <w:lang w:val="hr-HR"/>
              </w:rPr>
              <w:t>9</w:t>
            </w:r>
            <w:r w:rsidR="00BB18A3">
              <w:rPr>
                <w:bCs/>
                <w:sz w:val="28"/>
                <w:szCs w:val="28"/>
                <w:lang w:val="hr-HR"/>
              </w:rPr>
              <w:t>00,00</w:t>
            </w:r>
          </w:p>
        </w:tc>
      </w:tr>
    </w:tbl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2.</w:t>
      </w:r>
    </w:p>
    <w:p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:rsidR="00236CC9" w:rsidRDefault="00BB18A3" w:rsidP="007F78F0">
      <w:pPr>
        <w:ind w:firstLine="720"/>
        <w:jc w:val="both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Prihodi i rashodi Proračuna Općine Ribnik za 20</w:t>
      </w:r>
      <w:r w:rsidR="00A55B9F">
        <w:rPr>
          <w:b w:val="0"/>
          <w:sz w:val="28"/>
          <w:szCs w:val="28"/>
          <w:lang w:val="hr-HR"/>
        </w:rPr>
        <w:t>20</w:t>
      </w:r>
      <w:r>
        <w:rPr>
          <w:b w:val="0"/>
          <w:sz w:val="28"/>
          <w:szCs w:val="28"/>
          <w:lang w:val="hr-HR"/>
        </w:rPr>
        <w:t>. godinu, po razredima, skupinama, podskupinama i odjeljcima, utvrđeni su u Računu prihoda i rashoda kako slijedi:</w:t>
      </w:r>
    </w:p>
    <w:p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:rsidR="00161845" w:rsidRDefault="00C3619E" w:rsidP="00161845">
      <w:pPr>
        <w:pStyle w:val="Tijeloteksta"/>
        <w:ind w:firstLine="720"/>
        <w:jc w:val="both"/>
        <w:rPr>
          <w:szCs w:val="28"/>
        </w:rPr>
      </w:pPr>
      <w:r>
        <w:rPr>
          <w:szCs w:val="28"/>
        </w:rPr>
        <w:lastRenderedPageBreak/>
        <w:t>N</w:t>
      </w:r>
      <w:r w:rsidR="00161845" w:rsidRPr="00B85495">
        <w:rPr>
          <w:szCs w:val="28"/>
        </w:rPr>
        <w:t xml:space="preserve">a temelju članka 14. Zakona o proračunu (“Narodne </w:t>
      </w:r>
      <w:r w:rsidR="00816529">
        <w:rPr>
          <w:szCs w:val="28"/>
        </w:rPr>
        <w:t>novine” broj 87/08</w:t>
      </w:r>
      <w:r w:rsidR="001C2CB0">
        <w:rPr>
          <w:szCs w:val="28"/>
        </w:rPr>
        <w:t xml:space="preserve">, </w:t>
      </w:r>
      <w:r w:rsidR="00A04DEB">
        <w:rPr>
          <w:szCs w:val="28"/>
        </w:rPr>
        <w:t>136/12</w:t>
      </w:r>
      <w:r w:rsidR="001C2CB0">
        <w:rPr>
          <w:szCs w:val="28"/>
        </w:rPr>
        <w:t xml:space="preserve"> i 15/15</w:t>
      </w:r>
      <w:r w:rsidR="00816529">
        <w:rPr>
          <w:szCs w:val="28"/>
        </w:rPr>
        <w:t>) te članka 31</w:t>
      </w:r>
      <w:r w:rsidR="00161845" w:rsidRPr="00B85495">
        <w:rPr>
          <w:szCs w:val="28"/>
        </w:rPr>
        <w:t>. Statuta Općine Ribnik (“Glas</w:t>
      </w:r>
      <w:r w:rsidR="00816529">
        <w:rPr>
          <w:szCs w:val="28"/>
        </w:rPr>
        <w:t>nik Karlovačke županije” broj 18</w:t>
      </w:r>
      <w:r w:rsidR="00161845" w:rsidRPr="00B85495">
        <w:rPr>
          <w:szCs w:val="28"/>
        </w:rPr>
        <w:t>/</w:t>
      </w:r>
      <w:r w:rsidR="00816529">
        <w:rPr>
          <w:szCs w:val="28"/>
        </w:rPr>
        <w:t>13</w:t>
      </w:r>
      <w:r w:rsidR="00933A77">
        <w:rPr>
          <w:szCs w:val="28"/>
        </w:rPr>
        <w:t xml:space="preserve">, </w:t>
      </w:r>
      <w:r w:rsidR="00C9722E">
        <w:rPr>
          <w:szCs w:val="28"/>
        </w:rPr>
        <w:t>17/16</w:t>
      </w:r>
      <w:r w:rsidR="00933A77">
        <w:rPr>
          <w:szCs w:val="28"/>
        </w:rPr>
        <w:t xml:space="preserve"> i 04/18</w:t>
      </w:r>
      <w:r w:rsidR="00161845" w:rsidRPr="00B85495">
        <w:rPr>
          <w:szCs w:val="28"/>
        </w:rPr>
        <w:t>), Općinsko vijeće</w:t>
      </w:r>
      <w:r w:rsidR="00161845">
        <w:rPr>
          <w:szCs w:val="28"/>
        </w:rPr>
        <w:t xml:space="preserve"> </w:t>
      </w:r>
      <w:r w:rsidR="00161845" w:rsidRPr="00B85495">
        <w:rPr>
          <w:szCs w:val="28"/>
        </w:rPr>
        <w:t xml:space="preserve">Općine Ribnik na </w:t>
      </w:r>
      <w:r w:rsidR="00FC25CA">
        <w:rPr>
          <w:szCs w:val="28"/>
        </w:rPr>
        <w:t xml:space="preserve">svojoj </w:t>
      </w:r>
      <w:r w:rsidR="0065680D">
        <w:rPr>
          <w:szCs w:val="28"/>
        </w:rPr>
        <w:t xml:space="preserve">21. </w:t>
      </w:r>
      <w:r w:rsidR="009E4BAA">
        <w:rPr>
          <w:szCs w:val="28"/>
        </w:rPr>
        <w:t xml:space="preserve">redovnoj </w:t>
      </w:r>
      <w:r w:rsidR="00161845">
        <w:rPr>
          <w:szCs w:val="28"/>
        </w:rPr>
        <w:t>sjednici održanoj</w:t>
      </w:r>
      <w:r w:rsidR="005C1B64">
        <w:rPr>
          <w:szCs w:val="28"/>
        </w:rPr>
        <w:t xml:space="preserve"> dana </w:t>
      </w:r>
      <w:r w:rsidR="0065680D">
        <w:rPr>
          <w:szCs w:val="28"/>
        </w:rPr>
        <w:t xml:space="preserve">12. prosinca </w:t>
      </w:r>
      <w:r w:rsidR="00161845">
        <w:rPr>
          <w:szCs w:val="28"/>
        </w:rPr>
        <w:t>201</w:t>
      </w:r>
      <w:r w:rsidR="0065680D">
        <w:rPr>
          <w:szCs w:val="28"/>
        </w:rPr>
        <w:t>9</w:t>
      </w:r>
      <w:r w:rsidR="00161845">
        <w:rPr>
          <w:szCs w:val="28"/>
        </w:rPr>
        <w:t xml:space="preserve">. </w:t>
      </w:r>
      <w:r w:rsidR="007A007D">
        <w:rPr>
          <w:szCs w:val="28"/>
        </w:rPr>
        <w:t>godine, donijelo je</w:t>
      </w:r>
    </w:p>
    <w:p w:rsidR="00A017D3" w:rsidRPr="00B85495" w:rsidRDefault="00A017D3" w:rsidP="00161845">
      <w:pPr>
        <w:pStyle w:val="Tijeloteksta"/>
        <w:ind w:firstLine="720"/>
        <w:jc w:val="both"/>
        <w:rPr>
          <w:b/>
          <w:szCs w:val="28"/>
        </w:rPr>
      </w:pPr>
    </w:p>
    <w:p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ODLUKU</w:t>
      </w:r>
    </w:p>
    <w:p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 izvrš</w:t>
      </w:r>
      <w:r w:rsidR="0017256F">
        <w:rPr>
          <w:b/>
          <w:szCs w:val="28"/>
        </w:rPr>
        <w:t xml:space="preserve">avanju </w:t>
      </w:r>
      <w:r w:rsidRPr="00B85495">
        <w:rPr>
          <w:b/>
          <w:szCs w:val="28"/>
        </w:rPr>
        <w:t xml:space="preserve">Proračuna Općine Ribnik </w:t>
      </w:r>
    </w:p>
    <w:p w:rsidR="00161845" w:rsidRDefault="00161845" w:rsidP="00161845">
      <w:pPr>
        <w:pStyle w:val="Tijeloteksta"/>
        <w:jc w:val="center"/>
        <w:rPr>
          <w:b/>
          <w:szCs w:val="28"/>
        </w:rPr>
      </w:pPr>
      <w:r>
        <w:rPr>
          <w:b/>
          <w:szCs w:val="28"/>
        </w:rPr>
        <w:t>za 20</w:t>
      </w:r>
      <w:r w:rsidR="00AB468B">
        <w:rPr>
          <w:b/>
          <w:szCs w:val="28"/>
        </w:rPr>
        <w:t>20</w:t>
      </w:r>
      <w:r w:rsidRPr="00B85495">
        <w:rPr>
          <w:b/>
          <w:szCs w:val="28"/>
        </w:rPr>
        <w:t xml:space="preserve">. </w:t>
      </w:r>
      <w:r w:rsidR="00017F6C">
        <w:rPr>
          <w:b/>
          <w:szCs w:val="28"/>
        </w:rPr>
        <w:t>g</w:t>
      </w:r>
      <w:r w:rsidRPr="00B85495">
        <w:rPr>
          <w:b/>
          <w:szCs w:val="28"/>
        </w:rPr>
        <w:t>odinu</w:t>
      </w:r>
    </w:p>
    <w:p w:rsidR="00161845" w:rsidRPr="00B85495" w:rsidRDefault="00161845" w:rsidP="00161845">
      <w:pPr>
        <w:pStyle w:val="Tijeloteksta"/>
        <w:rPr>
          <w:szCs w:val="28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1.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Proračunska sredstva koriste se za namjene utvrđene posebnim zakonima i odlukama Općinskog vijeća i Općinskog načelnika. Svi korisnici sredstava moraju sredstva koristiti u granicama sredstava koja su im ovim Proračunom odobrena, i to za određene namjene, štedljivo i u skladu s propisima o korištenju odnosno raspolaganju tim sredstvima.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2.</w:t>
      </w:r>
    </w:p>
    <w:p w:rsidR="00161845" w:rsidRPr="00B85495" w:rsidRDefault="00161845" w:rsidP="00161845">
      <w:pPr>
        <w:pStyle w:val="Tijeloteksta2"/>
        <w:spacing w:after="100" w:afterAutospacing="1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Sredstva osigurana u Proračunu koristiti će se u okviru ostvarenih prihoda ovisno o dospijeću obveza, ako zakonom, općim dijelom Proračuna ili posebnim aktom Općinskog vijeća, nije drukčije određeno. Pogrešno ili više uplaćeni prihodi i primici iz Proračuna, vraćaju se uplatiteljima na teret tih prihoda i primitaka.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3.</w:t>
      </w:r>
    </w:p>
    <w:p w:rsidR="00161845" w:rsidRPr="00B85495" w:rsidRDefault="00161845" w:rsidP="00161845">
      <w:pPr>
        <w:ind w:firstLine="708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Na teret Proračuna mogu se preuzimati obveze za koje su sredstva namjenski utvrđena u općem dijelu Proračuna u skladu s odredbama Odluke o izvršenju Proračuna.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4.</w:t>
      </w:r>
    </w:p>
    <w:p w:rsidR="00161845" w:rsidRPr="00B85495" w:rsidRDefault="00161845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Ukoliko prihodi i primici tijekom godine ne pritječu u previđenoj visini, Općinski načelnik može, da bi se održala uravnoteženost u Proračunu, smanjiti svote sredstava s pojedine pozicije ako se time bitno ne ugrožava obavljanje poslova za koje su sredstva utvrđena</w:t>
      </w:r>
      <w:r w:rsidR="008C076A">
        <w:rPr>
          <w:b w:val="0"/>
          <w:sz w:val="28"/>
          <w:szCs w:val="28"/>
          <w:lang w:val="hr-HR"/>
        </w:rPr>
        <w:t>.</w:t>
      </w:r>
    </w:p>
    <w:p w:rsidR="00983D96" w:rsidRDefault="00983D96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 Odluci iz prethodnog stavka, Općinski načelnik mora izvijestiti Općinsko vijeće na prvoj slijedećoj sjednici i predložiti izmjenu. 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5.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Obračun bruto plaća vršiti će se množenjem osnovice koju utvrđuje Općinski načelnik te koeficijenta </w:t>
      </w:r>
      <w:r w:rsidRPr="00B85495">
        <w:rPr>
          <w:b w:val="0"/>
          <w:bCs/>
          <w:sz w:val="28"/>
          <w:szCs w:val="28"/>
          <w:lang w:val="hr-HR"/>
        </w:rPr>
        <w:t xml:space="preserve">složenosti poslova koje </w:t>
      </w:r>
      <w:r w:rsidRPr="00B85495">
        <w:rPr>
          <w:b w:val="0"/>
          <w:sz w:val="28"/>
          <w:szCs w:val="28"/>
          <w:lang w:val="hr-HR"/>
        </w:rPr>
        <w:t>donosi Općinsko vijeće. Na ostala materijalna prava iz radnog odnosa primjenjuju se propisi utvrđeni za korisnike Državnog proračuna.</w:t>
      </w: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B62581" w:rsidRDefault="00B62581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6.</w:t>
      </w:r>
    </w:p>
    <w:p w:rsidR="00161845" w:rsidRPr="00B85495" w:rsidRDefault="00161845" w:rsidP="00161845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Za izvršenje Proračuna Općine Ribnik odgovoran je Općinski načelnik Općine Ribnik. Naredbodavatelj za izvršenje ove Odluke je Općinski načelnik Općine Ribnik.</w:t>
      </w: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CE7A62" w:rsidP="00161845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7</w:t>
      </w:r>
      <w:r w:rsidR="00161845" w:rsidRPr="00B85495">
        <w:rPr>
          <w:b w:val="0"/>
          <w:sz w:val="28"/>
          <w:szCs w:val="28"/>
          <w:lang w:val="hr-HR"/>
        </w:rPr>
        <w:t>.</w:t>
      </w:r>
    </w:p>
    <w:p w:rsidR="003308AB" w:rsidRPr="003308AB" w:rsidRDefault="003308AB" w:rsidP="003308AB">
      <w:pPr>
        <w:ind w:firstLine="720"/>
        <w:jc w:val="both"/>
        <w:rPr>
          <w:b w:val="0"/>
          <w:sz w:val="28"/>
          <w:szCs w:val="28"/>
          <w:lang w:val="hr-HR"/>
        </w:rPr>
      </w:pPr>
      <w:r w:rsidRPr="003308AB">
        <w:rPr>
          <w:b w:val="0"/>
          <w:sz w:val="28"/>
          <w:szCs w:val="28"/>
          <w:lang w:val="hr-HR"/>
        </w:rPr>
        <w:t>Općinski načelnik može odobriti preraspodjelu sredstava unutar razdjela time da umanjenje pojedine stavke ne može biti veće od 5% sredstava utvrđenih u stavci koja se umanjuje.</w:t>
      </w:r>
    </w:p>
    <w:p w:rsidR="003308AB" w:rsidRDefault="003308AB" w:rsidP="003308AB">
      <w:pPr>
        <w:ind w:firstLine="720"/>
        <w:jc w:val="both"/>
        <w:rPr>
          <w:sz w:val="28"/>
          <w:szCs w:val="28"/>
        </w:rPr>
      </w:pPr>
    </w:p>
    <w:p w:rsidR="00560F04" w:rsidRDefault="00560F04" w:rsidP="00560F04">
      <w:pPr>
        <w:jc w:val="center"/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 xml:space="preserve">Članak </w:t>
      </w:r>
      <w:r w:rsidR="00CE7A62">
        <w:rPr>
          <w:b w:val="0"/>
          <w:bCs/>
          <w:sz w:val="28"/>
          <w:szCs w:val="28"/>
          <w:lang w:val="hr-HR"/>
        </w:rPr>
        <w:t>8</w:t>
      </w:r>
      <w:r>
        <w:rPr>
          <w:b w:val="0"/>
          <w:bCs/>
          <w:sz w:val="28"/>
          <w:szCs w:val="28"/>
          <w:lang w:val="hr-HR"/>
        </w:rPr>
        <w:t>.</w:t>
      </w:r>
    </w:p>
    <w:p w:rsidR="00560F04" w:rsidRPr="00B85495" w:rsidRDefault="00560F04" w:rsidP="00560F04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Ova </w:t>
      </w:r>
      <w:r w:rsidR="00BA1ABE">
        <w:rPr>
          <w:b w:val="0"/>
          <w:sz w:val="28"/>
          <w:szCs w:val="28"/>
          <w:lang w:val="hr-HR"/>
        </w:rPr>
        <w:t xml:space="preserve">Odluka </w:t>
      </w:r>
      <w:r w:rsidR="00220640">
        <w:rPr>
          <w:b w:val="0"/>
          <w:sz w:val="28"/>
          <w:szCs w:val="28"/>
          <w:lang w:val="hr-HR"/>
        </w:rPr>
        <w:t xml:space="preserve">stupa na snagu osmoga dana od dana objave </w:t>
      </w:r>
      <w:r w:rsidR="00317778">
        <w:rPr>
          <w:b w:val="0"/>
          <w:sz w:val="28"/>
          <w:szCs w:val="28"/>
          <w:lang w:val="hr-HR"/>
        </w:rPr>
        <w:t>u „Glasniku Karlovačke županije”, a primjenj</w:t>
      </w:r>
      <w:r w:rsidR="00220640">
        <w:rPr>
          <w:b w:val="0"/>
          <w:sz w:val="28"/>
          <w:szCs w:val="28"/>
          <w:lang w:val="hr-HR"/>
        </w:rPr>
        <w:t>uje se o</w:t>
      </w:r>
      <w:r w:rsidR="00317778">
        <w:rPr>
          <w:b w:val="0"/>
          <w:sz w:val="28"/>
          <w:szCs w:val="28"/>
          <w:lang w:val="hr-HR"/>
        </w:rPr>
        <w:t xml:space="preserve">d </w:t>
      </w:r>
      <w:r w:rsidR="00E52A01">
        <w:rPr>
          <w:b w:val="0"/>
          <w:sz w:val="28"/>
          <w:szCs w:val="28"/>
          <w:lang w:val="hr-HR"/>
        </w:rPr>
        <w:t>0</w:t>
      </w:r>
      <w:r w:rsidR="00317778">
        <w:rPr>
          <w:b w:val="0"/>
          <w:sz w:val="28"/>
          <w:szCs w:val="28"/>
          <w:lang w:val="hr-HR"/>
        </w:rPr>
        <w:t>1. siječnja 20</w:t>
      </w:r>
      <w:r w:rsidR="00AB468B">
        <w:rPr>
          <w:b w:val="0"/>
          <w:sz w:val="28"/>
          <w:szCs w:val="28"/>
          <w:lang w:val="hr-HR"/>
        </w:rPr>
        <w:t>20</w:t>
      </w:r>
      <w:r w:rsidR="00317778">
        <w:rPr>
          <w:b w:val="0"/>
          <w:sz w:val="28"/>
          <w:szCs w:val="28"/>
          <w:lang w:val="hr-HR"/>
        </w:rPr>
        <w:t xml:space="preserve">. godine. </w:t>
      </w:r>
    </w:p>
    <w:p w:rsidR="00560F04" w:rsidRDefault="00560F04" w:rsidP="00560F04">
      <w:pPr>
        <w:rPr>
          <w:b w:val="0"/>
          <w:bCs/>
          <w:sz w:val="28"/>
          <w:szCs w:val="28"/>
          <w:lang w:val="hr-HR"/>
        </w:rPr>
      </w:pPr>
    </w:p>
    <w:p w:rsidR="00A017D3" w:rsidRDefault="00A017D3" w:rsidP="00560F04">
      <w:pPr>
        <w:rPr>
          <w:b w:val="0"/>
          <w:bCs/>
          <w:sz w:val="28"/>
          <w:szCs w:val="28"/>
          <w:lang w:val="hr-HR"/>
        </w:rPr>
      </w:pPr>
    </w:p>
    <w:p w:rsidR="00032CB4" w:rsidRDefault="00032CB4" w:rsidP="00560F04">
      <w:pPr>
        <w:rPr>
          <w:b w:val="0"/>
          <w:bCs/>
          <w:sz w:val="28"/>
          <w:szCs w:val="28"/>
          <w:lang w:val="hr-HR"/>
        </w:rPr>
      </w:pPr>
    </w:p>
    <w:p w:rsidR="00161845" w:rsidRPr="00B85495" w:rsidRDefault="00161845" w:rsidP="00161845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KLASA: 400-08/1</w:t>
      </w:r>
      <w:r w:rsidR="00AB468B">
        <w:rPr>
          <w:b w:val="0"/>
          <w:bCs/>
          <w:sz w:val="28"/>
          <w:szCs w:val="28"/>
          <w:lang w:val="hr-HR"/>
        </w:rPr>
        <w:t>9</w:t>
      </w:r>
      <w:r w:rsidR="00590C64">
        <w:rPr>
          <w:b w:val="0"/>
          <w:bCs/>
          <w:sz w:val="28"/>
          <w:szCs w:val="28"/>
          <w:lang w:val="hr-HR"/>
        </w:rPr>
        <w:t>-01/0</w:t>
      </w:r>
      <w:r w:rsidR="00002479">
        <w:rPr>
          <w:b w:val="0"/>
          <w:bCs/>
          <w:sz w:val="28"/>
          <w:szCs w:val="28"/>
          <w:lang w:val="hr-HR"/>
        </w:rPr>
        <w:t>1</w:t>
      </w:r>
    </w:p>
    <w:p w:rsidR="00161845" w:rsidRDefault="00161845" w:rsidP="00161845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URBROJ: 2133/21-01-1</w:t>
      </w:r>
      <w:r w:rsidR="00AB468B">
        <w:rPr>
          <w:b w:val="0"/>
          <w:bCs/>
          <w:sz w:val="28"/>
          <w:szCs w:val="28"/>
          <w:lang w:val="hr-HR"/>
        </w:rPr>
        <w:t>9</w:t>
      </w:r>
      <w:r w:rsidR="005F5035">
        <w:rPr>
          <w:b w:val="0"/>
          <w:bCs/>
          <w:sz w:val="28"/>
          <w:szCs w:val="28"/>
          <w:lang w:val="hr-HR"/>
        </w:rPr>
        <w:t>-</w:t>
      </w:r>
      <w:r w:rsidR="00032CB4">
        <w:rPr>
          <w:b w:val="0"/>
          <w:bCs/>
          <w:sz w:val="28"/>
          <w:szCs w:val="28"/>
          <w:lang w:val="hr-HR"/>
        </w:rPr>
        <w:t>9</w:t>
      </w:r>
    </w:p>
    <w:p w:rsidR="00C3619E" w:rsidRDefault="00161845" w:rsidP="00C3619E">
      <w:pPr>
        <w:rPr>
          <w:b w:val="0"/>
          <w:bCs/>
          <w:sz w:val="28"/>
          <w:szCs w:val="28"/>
          <w:lang w:val="hr-HR"/>
        </w:rPr>
      </w:pPr>
      <w:r w:rsidRPr="00B85495">
        <w:rPr>
          <w:b w:val="0"/>
          <w:bCs/>
          <w:sz w:val="28"/>
          <w:szCs w:val="28"/>
          <w:lang w:val="hr-HR"/>
        </w:rPr>
        <w:t>U Ribni</w:t>
      </w:r>
      <w:r>
        <w:rPr>
          <w:b w:val="0"/>
          <w:bCs/>
          <w:sz w:val="28"/>
          <w:szCs w:val="28"/>
          <w:lang w:val="hr-HR"/>
        </w:rPr>
        <w:t>ku, dan</w:t>
      </w:r>
      <w:r w:rsidR="00453830">
        <w:rPr>
          <w:b w:val="0"/>
          <w:bCs/>
          <w:sz w:val="28"/>
          <w:szCs w:val="28"/>
          <w:lang w:val="hr-HR"/>
        </w:rPr>
        <w:t xml:space="preserve">a </w:t>
      </w:r>
      <w:r w:rsidR="00032CB4">
        <w:rPr>
          <w:b w:val="0"/>
          <w:bCs/>
          <w:sz w:val="28"/>
          <w:szCs w:val="28"/>
          <w:lang w:val="hr-HR"/>
        </w:rPr>
        <w:t xml:space="preserve">12. prosinca </w:t>
      </w:r>
      <w:bookmarkStart w:id="0" w:name="_GoBack"/>
      <w:bookmarkEnd w:id="0"/>
      <w:r>
        <w:rPr>
          <w:b w:val="0"/>
          <w:bCs/>
          <w:sz w:val="28"/>
          <w:szCs w:val="28"/>
          <w:lang w:val="hr-HR"/>
        </w:rPr>
        <w:t>201</w:t>
      </w:r>
      <w:r w:rsidR="00AB468B">
        <w:rPr>
          <w:b w:val="0"/>
          <w:bCs/>
          <w:sz w:val="28"/>
          <w:szCs w:val="28"/>
          <w:lang w:val="hr-HR"/>
        </w:rPr>
        <w:t>9</w:t>
      </w:r>
      <w:r>
        <w:rPr>
          <w:b w:val="0"/>
          <w:bCs/>
          <w:sz w:val="28"/>
          <w:szCs w:val="28"/>
          <w:lang w:val="hr-HR"/>
        </w:rPr>
        <w:t xml:space="preserve">. </w:t>
      </w:r>
      <w:r w:rsidR="00230404">
        <w:rPr>
          <w:b w:val="0"/>
          <w:bCs/>
          <w:sz w:val="28"/>
          <w:szCs w:val="28"/>
          <w:lang w:val="hr-HR"/>
        </w:rPr>
        <w:t>g</w:t>
      </w:r>
      <w:r w:rsidRPr="00B85495">
        <w:rPr>
          <w:b w:val="0"/>
          <w:bCs/>
          <w:sz w:val="28"/>
          <w:szCs w:val="28"/>
          <w:lang w:val="hr-HR"/>
        </w:rPr>
        <w:t>odine</w:t>
      </w:r>
    </w:p>
    <w:p w:rsidR="00A017D3" w:rsidRDefault="00A017D3" w:rsidP="00C3619E">
      <w:pPr>
        <w:rPr>
          <w:b w:val="0"/>
          <w:bCs/>
          <w:sz w:val="28"/>
          <w:szCs w:val="28"/>
          <w:lang w:val="hr-HR"/>
        </w:rPr>
      </w:pPr>
    </w:p>
    <w:p w:rsidR="00161845" w:rsidRDefault="00161845" w:rsidP="00EE29E1">
      <w:pPr>
        <w:jc w:val="right"/>
        <w:rPr>
          <w:b w:val="0"/>
          <w:sz w:val="28"/>
          <w:szCs w:val="28"/>
          <w:lang w:val="hr-HR"/>
        </w:rPr>
      </w:pPr>
      <w:r w:rsidRPr="00C3619E">
        <w:rPr>
          <w:b w:val="0"/>
          <w:sz w:val="28"/>
          <w:szCs w:val="28"/>
          <w:lang w:val="hr-HR"/>
        </w:rPr>
        <w:t>PREDSJEDNIK OPĆINSKOG VIJEĆA:</w:t>
      </w:r>
    </w:p>
    <w:p w:rsidR="00BA564D" w:rsidRPr="00BA564D" w:rsidRDefault="00BA564D" w:rsidP="00BA564D">
      <w:pPr>
        <w:ind w:left="9912" w:firstLine="708"/>
        <w:jc w:val="center"/>
        <w:rPr>
          <w:b w:val="0"/>
          <w:sz w:val="28"/>
          <w:szCs w:val="28"/>
          <w:lang w:val="hr-HR"/>
        </w:rPr>
      </w:pPr>
      <w:r w:rsidRPr="00BA564D">
        <w:rPr>
          <w:b w:val="0"/>
          <w:sz w:val="28"/>
          <w:szCs w:val="28"/>
          <w:lang w:val="hr-HR"/>
        </w:rPr>
        <w:t>Nikola Dolinar</w:t>
      </w:r>
    </w:p>
    <w:p w:rsidR="00085174" w:rsidRDefault="00085174" w:rsidP="00A017D3">
      <w:pPr>
        <w:ind w:left="11328" w:firstLine="708"/>
      </w:pPr>
    </w:p>
    <w:p w:rsidR="00032CB4" w:rsidRDefault="00032CB4" w:rsidP="00A017D3">
      <w:pPr>
        <w:ind w:left="11328" w:firstLine="708"/>
      </w:pPr>
    </w:p>
    <w:p w:rsidR="00032CB4" w:rsidRPr="005C1B64" w:rsidRDefault="00032CB4" w:rsidP="00A017D3">
      <w:pPr>
        <w:ind w:left="11328" w:firstLine="708"/>
      </w:pPr>
    </w:p>
    <w:sectPr w:rsidR="00032CB4" w:rsidRPr="005C1B64" w:rsidSect="00A017D3">
      <w:pgSz w:w="16838" w:h="11906" w:orient="landscape"/>
      <w:pgMar w:top="720" w:right="720" w:bottom="720" w:left="720" w:header="708" w:footer="708" w:gutter="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9709A"/>
    <w:multiLevelType w:val="hybridMultilevel"/>
    <w:tmpl w:val="34F02420"/>
    <w:lvl w:ilvl="0" w:tplc="44FCE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22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A3"/>
    <w:rsid w:val="00002479"/>
    <w:rsid w:val="00017587"/>
    <w:rsid w:val="00017F6C"/>
    <w:rsid w:val="00032CB4"/>
    <w:rsid w:val="00032DF0"/>
    <w:rsid w:val="0003676A"/>
    <w:rsid w:val="000848C0"/>
    <w:rsid w:val="00085174"/>
    <w:rsid w:val="000869A8"/>
    <w:rsid w:val="000A44A2"/>
    <w:rsid w:val="000A59E7"/>
    <w:rsid w:val="000A5AA8"/>
    <w:rsid w:val="000C56AB"/>
    <w:rsid w:val="000D6B88"/>
    <w:rsid w:val="000E44E6"/>
    <w:rsid w:val="00101AF5"/>
    <w:rsid w:val="0014569C"/>
    <w:rsid w:val="001562F6"/>
    <w:rsid w:val="00161845"/>
    <w:rsid w:val="0017256F"/>
    <w:rsid w:val="001830AC"/>
    <w:rsid w:val="001943BC"/>
    <w:rsid w:val="001A6A78"/>
    <w:rsid w:val="001B3560"/>
    <w:rsid w:val="001C2CB0"/>
    <w:rsid w:val="001D7816"/>
    <w:rsid w:val="001E7D1B"/>
    <w:rsid w:val="00220640"/>
    <w:rsid w:val="00230404"/>
    <w:rsid w:val="00236CC9"/>
    <w:rsid w:val="002556F3"/>
    <w:rsid w:val="00264971"/>
    <w:rsid w:val="002710E9"/>
    <w:rsid w:val="00291886"/>
    <w:rsid w:val="00295CAD"/>
    <w:rsid w:val="002B4DE9"/>
    <w:rsid w:val="002F60BE"/>
    <w:rsid w:val="00310604"/>
    <w:rsid w:val="00317778"/>
    <w:rsid w:val="003308AB"/>
    <w:rsid w:val="00332F65"/>
    <w:rsid w:val="00354677"/>
    <w:rsid w:val="003833A5"/>
    <w:rsid w:val="003845AA"/>
    <w:rsid w:val="00395671"/>
    <w:rsid w:val="003C153E"/>
    <w:rsid w:val="003C4239"/>
    <w:rsid w:val="00453830"/>
    <w:rsid w:val="00495EBC"/>
    <w:rsid w:val="004A64AB"/>
    <w:rsid w:val="004E467E"/>
    <w:rsid w:val="004E4C04"/>
    <w:rsid w:val="00507680"/>
    <w:rsid w:val="005112A1"/>
    <w:rsid w:val="00546BFD"/>
    <w:rsid w:val="005479D7"/>
    <w:rsid w:val="00560F04"/>
    <w:rsid w:val="005716CA"/>
    <w:rsid w:val="00580638"/>
    <w:rsid w:val="00590C64"/>
    <w:rsid w:val="005C1B64"/>
    <w:rsid w:val="005C341E"/>
    <w:rsid w:val="005C4C8C"/>
    <w:rsid w:val="005F2BFE"/>
    <w:rsid w:val="005F5035"/>
    <w:rsid w:val="0065680D"/>
    <w:rsid w:val="00667FE9"/>
    <w:rsid w:val="0067339E"/>
    <w:rsid w:val="006815CB"/>
    <w:rsid w:val="006E5039"/>
    <w:rsid w:val="006E6C62"/>
    <w:rsid w:val="006F09D3"/>
    <w:rsid w:val="00711C6C"/>
    <w:rsid w:val="00734A24"/>
    <w:rsid w:val="00766BA1"/>
    <w:rsid w:val="007A007D"/>
    <w:rsid w:val="007D5603"/>
    <w:rsid w:val="007E681A"/>
    <w:rsid w:val="007F78F0"/>
    <w:rsid w:val="00800ED2"/>
    <w:rsid w:val="00816529"/>
    <w:rsid w:val="008225BC"/>
    <w:rsid w:val="00822720"/>
    <w:rsid w:val="008371B3"/>
    <w:rsid w:val="0085479B"/>
    <w:rsid w:val="00854894"/>
    <w:rsid w:val="008708A8"/>
    <w:rsid w:val="008B4123"/>
    <w:rsid w:val="008C076A"/>
    <w:rsid w:val="00900B54"/>
    <w:rsid w:val="00926681"/>
    <w:rsid w:val="0092681D"/>
    <w:rsid w:val="00933A77"/>
    <w:rsid w:val="009536BB"/>
    <w:rsid w:val="00955287"/>
    <w:rsid w:val="00965510"/>
    <w:rsid w:val="009734DC"/>
    <w:rsid w:val="00981190"/>
    <w:rsid w:val="00983D96"/>
    <w:rsid w:val="0099042E"/>
    <w:rsid w:val="00991942"/>
    <w:rsid w:val="009A71B9"/>
    <w:rsid w:val="009B1278"/>
    <w:rsid w:val="009C50E3"/>
    <w:rsid w:val="009D03E9"/>
    <w:rsid w:val="009D32D1"/>
    <w:rsid w:val="009E4BAA"/>
    <w:rsid w:val="009E52E2"/>
    <w:rsid w:val="009F1E98"/>
    <w:rsid w:val="00A017D3"/>
    <w:rsid w:val="00A04DEB"/>
    <w:rsid w:val="00A12047"/>
    <w:rsid w:val="00A132AC"/>
    <w:rsid w:val="00A16905"/>
    <w:rsid w:val="00A24650"/>
    <w:rsid w:val="00A34144"/>
    <w:rsid w:val="00A55B9F"/>
    <w:rsid w:val="00A64EA5"/>
    <w:rsid w:val="00A77965"/>
    <w:rsid w:val="00AA2E4F"/>
    <w:rsid w:val="00AB468B"/>
    <w:rsid w:val="00AE4C95"/>
    <w:rsid w:val="00B61C55"/>
    <w:rsid w:val="00B62581"/>
    <w:rsid w:val="00BA1ABE"/>
    <w:rsid w:val="00BA564D"/>
    <w:rsid w:val="00BB18A3"/>
    <w:rsid w:val="00BD6EB1"/>
    <w:rsid w:val="00BE1CD1"/>
    <w:rsid w:val="00BE58C6"/>
    <w:rsid w:val="00C14690"/>
    <w:rsid w:val="00C3619E"/>
    <w:rsid w:val="00C7732A"/>
    <w:rsid w:val="00C774D9"/>
    <w:rsid w:val="00C82612"/>
    <w:rsid w:val="00C83099"/>
    <w:rsid w:val="00C9635C"/>
    <w:rsid w:val="00C9722E"/>
    <w:rsid w:val="00CD272C"/>
    <w:rsid w:val="00CE7A62"/>
    <w:rsid w:val="00D0000D"/>
    <w:rsid w:val="00D2151A"/>
    <w:rsid w:val="00D26FF4"/>
    <w:rsid w:val="00D31B35"/>
    <w:rsid w:val="00D4533C"/>
    <w:rsid w:val="00D46DFC"/>
    <w:rsid w:val="00D677F5"/>
    <w:rsid w:val="00D71E1A"/>
    <w:rsid w:val="00D7535F"/>
    <w:rsid w:val="00D80FA1"/>
    <w:rsid w:val="00D8758D"/>
    <w:rsid w:val="00D87F5B"/>
    <w:rsid w:val="00E17D99"/>
    <w:rsid w:val="00E46026"/>
    <w:rsid w:val="00E52A01"/>
    <w:rsid w:val="00E60B20"/>
    <w:rsid w:val="00ED59E5"/>
    <w:rsid w:val="00EE29E1"/>
    <w:rsid w:val="00F33E93"/>
    <w:rsid w:val="00F34D33"/>
    <w:rsid w:val="00F43821"/>
    <w:rsid w:val="00F73239"/>
    <w:rsid w:val="00FB4F8F"/>
    <w:rsid w:val="00FC25C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7AC7"/>
  <w15:docId w15:val="{072A4E96-649F-4B6B-9187-BF4E4C40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A3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BB18A3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B18A3"/>
    <w:pPr>
      <w:keepNext/>
      <w:jc w:val="center"/>
      <w:outlineLvl w:val="1"/>
    </w:pPr>
    <w:rPr>
      <w:sz w:val="40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18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B18A3"/>
    <w:pPr>
      <w:keepNext/>
      <w:jc w:val="center"/>
      <w:outlineLvl w:val="4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B18A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BB18A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slov5Char">
    <w:name w:val="Naslov 5 Char"/>
    <w:basedOn w:val="Zadanifontodlomka"/>
    <w:link w:val="Naslov5"/>
    <w:semiHidden/>
    <w:rsid w:val="00BB18A3"/>
    <w:rPr>
      <w:rFonts w:ascii="Times New Roman" w:eastAsia="Times New Roman" w:hAnsi="Times New Roman" w:cs="Times New Roman"/>
      <w:b/>
      <w:sz w:val="44"/>
      <w:szCs w:val="20"/>
    </w:rPr>
  </w:style>
  <w:style w:type="paragraph" w:styleId="Tijeloteksta">
    <w:name w:val="Body Text"/>
    <w:basedOn w:val="Normal"/>
    <w:link w:val="TijelotekstaChar"/>
    <w:unhideWhenUsed/>
    <w:rsid w:val="00BB18A3"/>
    <w:rPr>
      <w:b w:val="0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BB18A3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1845"/>
    <w:rPr>
      <w:rFonts w:asciiTheme="majorHAnsi" w:eastAsiaTheme="majorEastAsia" w:hAnsiTheme="majorHAnsi" w:cstheme="majorBidi"/>
      <w:bCs/>
      <w:color w:val="4F81BD" w:themeColor="accent1"/>
      <w:sz w:val="44"/>
      <w:szCs w:val="20"/>
      <w:lang w:val="en-US"/>
    </w:rPr>
  </w:style>
  <w:style w:type="paragraph" w:styleId="Tijeloteksta2">
    <w:name w:val="Body Text 2"/>
    <w:basedOn w:val="Normal"/>
    <w:link w:val="Tijeloteksta2Char"/>
    <w:rsid w:val="0016184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161845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2F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2F65"/>
    <w:rPr>
      <w:rFonts w:ascii="Tahoma" w:eastAsia="Times New Roman" w:hAnsi="Tahoma" w:cs="Tahoma"/>
      <w:b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Ivana Jarmek</dc:creator>
  <cp:keywords/>
  <dc:description/>
  <cp:lastModifiedBy>Ivana</cp:lastModifiedBy>
  <cp:revision>8</cp:revision>
  <cp:lastPrinted>2015-11-12T07:45:00Z</cp:lastPrinted>
  <dcterms:created xsi:type="dcterms:W3CDTF">2019-12-17T06:31:00Z</dcterms:created>
  <dcterms:modified xsi:type="dcterms:W3CDTF">2019-12-17T06:39:00Z</dcterms:modified>
</cp:coreProperties>
</file>