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0E59" w14:textId="02C68A55" w:rsidR="00E7210E" w:rsidRPr="00E7210E" w:rsidRDefault="00E7210E" w:rsidP="00E7210E">
      <w:pPr>
        <w:jc w:val="center"/>
        <w:rPr>
          <w:b/>
          <w:bCs/>
          <w:sz w:val="32"/>
          <w:szCs w:val="32"/>
        </w:rPr>
      </w:pPr>
      <w:r w:rsidRPr="00E7210E">
        <w:rPr>
          <w:b/>
          <w:bCs/>
          <w:sz w:val="32"/>
          <w:szCs w:val="32"/>
        </w:rPr>
        <w:t>OBJAVA PODATAKA O DONACIJAMA</w:t>
      </w:r>
    </w:p>
    <w:p w14:paraId="33A75933" w14:textId="2634C553" w:rsidR="000745E6" w:rsidRDefault="00E7210E" w:rsidP="00E7210E">
      <w:pPr>
        <w:jc w:val="center"/>
        <w:rPr>
          <w:b/>
          <w:bCs/>
        </w:rPr>
      </w:pPr>
      <w:r w:rsidRPr="00E7210E">
        <w:rPr>
          <w:b/>
          <w:bCs/>
        </w:rPr>
        <w:t>ZA RAZDOBLJE 01.01.202</w:t>
      </w:r>
      <w:r w:rsidR="00BA2988">
        <w:rPr>
          <w:b/>
          <w:bCs/>
        </w:rPr>
        <w:t>5.</w:t>
      </w:r>
      <w:r w:rsidRPr="00E7210E">
        <w:rPr>
          <w:b/>
          <w:bCs/>
        </w:rPr>
        <w:t>-</w:t>
      </w:r>
      <w:r w:rsidR="00600AF9">
        <w:rPr>
          <w:b/>
          <w:bCs/>
        </w:rPr>
        <w:t>31</w:t>
      </w:r>
      <w:r w:rsidR="00D07CDA">
        <w:rPr>
          <w:b/>
          <w:bCs/>
        </w:rPr>
        <w:t>.</w:t>
      </w:r>
      <w:r w:rsidR="00600AF9">
        <w:rPr>
          <w:b/>
          <w:bCs/>
        </w:rPr>
        <w:t>12</w:t>
      </w:r>
      <w:r w:rsidRPr="00E7210E">
        <w:rPr>
          <w:b/>
          <w:bCs/>
        </w:rPr>
        <w:t>.202</w:t>
      </w:r>
      <w:r w:rsidR="00BA2988">
        <w:rPr>
          <w:b/>
          <w:bCs/>
        </w:rPr>
        <w:t>5.</w:t>
      </w:r>
    </w:p>
    <w:p w14:paraId="308EEEEA" w14:textId="76705B60" w:rsidR="00E7210E" w:rsidRDefault="00E7210E" w:rsidP="00E7210E">
      <w:pPr>
        <w:jc w:val="center"/>
        <w:rPr>
          <w:b/>
          <w:bCs/>
        </w:rPr>
      </w:pPr>
    </w:p>
    <w:p w14:paraId="4F6E76F2" w14:textId="5BD61288" w:rsidR="00E7210E" w:rsidRDefault="00E7210E" w:rsidP="00E7210E">
      <w:pPr>
        <w:jc w:val="center"/>
        <w:rPr>
          <w:b/>
          <w:bCs/>
        </w:rPr>
      </w:pPr>
    </w:p>
    <w:p w14:paraId="39477A8E" w14:textId="77777777" w:rsidR="00D07CDA" w:rsidRDefault="00D07CDA" w:rsidP="00E7210E">
      <w:pPr>
        <w:jc w:val="center"/>
        <w:rPr>
          <w:b/>
          <w:bCs/>
        </w:rPr>
      </w:pPr>
    </w:p>
    <w:p w14:paraId="4BA84D9F" w14:textId="77777777" w:rsidR="00D07CDA" w:rsidRDefault="00D07CDA" w:rsidP="00E7210E">
      <w:pPr>
        <w:jc w:val="center"/>
        <w:rPr>
          <w:b/>
          <w:bCs/>
        </w:rPr>
      </w:pPr>
    </w:p>
    <w:p w14:paraId="68B12B72" w14:textId="77777777" w:rsidR="00D07CDA" w:rsidRDefault="00D07CDA" w:rsidP="00E7210E">
      <w:pPr>
        <w:jc w:val="center"/>
        <w:rPr>
          <w:b/>
          <w:bCs/>
        </w:rPr>
      </w:pPr>
    </w:p>
    <w:p w14:paraId="7DBFA8F6" w14:textId="77777777" w:rsidR="00D07CDA" w:rsidRDefault="00D07CDA" w:rsidP="00E7210E">
      <w:pPr>
        <w:jc w:val="center"/>
        <w:rPr>
          <w:b/>
          <w:bCs/>
        </w:rPr>
      </w:pPr>
    </w:p>
    <w:p w14:paraId="727D4738" w14:textId="77777777" w:rsidR="00D07CDA" w:rsidRDefault="00D07CDA" w:rsidP="00E7210E">
      <w:pPr>
        <w:jc w:val="center"/>
        <w:rPr>
          <w:b/>
          <w:bCs/>
        </w:rPr>
      </w:pPr>
      <w:bookmarkStart w:id="0" w:name="_Hlk208400670"/>
    </w:p>
    <w:p w14:paraId="773F59C8" w14:textId="77777777" w:rsidR="00D07CDA" w:rsidRDefault="00D07CDA" w:rsidP="00E7210E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3731"/>
        <w:gridCol w:w="2171"/>
        <w:gridCol w:w="2184"/>
      </w:tblGrid>
      <w:tr w:rsidR="00D07CDA" w:rsidRPr="00522163" w14:paraId="77A3171D" w14:textId="77777777" w:rsidTr="00887AA6">
        <w:trPr>
          <w:trHeight w:val="869"/>
        </w:trPr>
        <w:tc>
          <w:tcPr>
            <w:tcW w:w="756" w:type="dxa"/>
            <w:shd w:val="clear" w:color="auto" w:fill="B4C6E7" w:themeFill="accent1" w:themeFillTint="66"/>
          </w:tcPr>
          <w:p w14:paraId="63C401A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80F215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7AD3FE38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CAE7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44D07E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3432F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6F94A4C4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81EE63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 DONACIJE </w:t>
            </w:r>
          </w:p>
        </w:tc>
      </w:tr>
      <w:tr w:rsidR="00D07CDA" w:rsidRPr="00522163" w14:paraId="077AA38A" w14:textId="77777777" w:rsidTr="00887AA6">
        <w:trPr>
          <w:trHeight w:val="556"/>
        </w:trPr>
        <w:tc>
          <w:tcPr>
            <w:tcW w:w="756" w:type="dxa"/>
            <w:shd w:val="clear" w:color="auto" w:fill="D9E2F3" w:themeFill="accent1" w:themeFillTint="33"/>
          </w:tcPr>
          <w:p w14:paraId="0F519133" w14:textId="77777777" w:rsidR="00887AA6" w:rsidRDefault="00887AA6" w:rsidP="00353165">
            <w:pPr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BABADB" w14:textId="54D1CA7A" w:rsidR="00D07CDA" w:rsidRPr="006D40C9" w:rsidRDefault="00353165" w:rsidP="00353165">
            <w:pPr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07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391DB20" w14:textId="77777777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9F3F33" w14:textId="5B40E4AE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Političke stranke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5036AB08" w14:textId="77777777" w:rsidR="00887AA6" w:rsidRDefault="00887AA6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48409F" w14:textId="6D903463" w:rsidR="00D07CDA" w:rsidRPr="00522163" w:rsidRDefault="007669C4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481,74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E3FD56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7595FF5E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04D75B2F" w14:textId="77777777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E089B4" w14:textId="4A10E2BD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6DA8F0A" w14:textId="77777777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0F6414" w14:textId="473C1410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 Općine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1001560" w14:textId="77777777" w:rsidR="00887AA6" w:rsidRDefault="00887AA6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7F3B1E" w14:textId="69AE5BAE" w:rsidR="00D07CDA" w:rsidRPr="00522163" w:rsidRDefault="00887AA6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6.986,76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780BBE71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4AF5057E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40C46985" w14:textId="77777777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729EFB" w14:textId="22B97B85" w:rsidR="00D07CDA" w:rsidRPr="00522163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71C6C997" w14:textId="77777777" w:rsidR="00D07CDA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49B0F7" w14:textId="04D5731A" w:rsidR="00887AA6" w:rsidRPr="00522163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Lipnik</w:t>
            </w:r>
            <w:proofErr w:type="spellEnd"/>
          </w:p>
        </w:tc>
        <w:tc>
          <w:tcPr>
            <w:tcW w:w="2171" w:type="dxa"/>
            <w:shd w:val="clear" w:color="auto" w:fill="D9E2F3" w:themeFill="accent1" w:themeFillTint="33"/>
          </w:tcPr>
          <w:p w14:paraId="12CD4EDC" w14:textId="77777777" w:rsidR="00D07CDA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16CCE6" w14:textId="1DFA9253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6.000,00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9BF4CE0" w14:textId="318447EB" w:rsidR="00D07CDA" w:rsidRPr="00522163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Kapitalna donacija </w:t>
            </w:r>
          </w:p>
        </w:tc>
      </w:tr>
      <w:tr w:rsidR="00353165" w:rsidRPr="00522163" w14:paraId="0191BE5F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20D36FBB" w14:textId="77777777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321C98" w14:textId="02B0DD2B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8A307D5" w14:textId="77777777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7FD0A7" w14:textId="16710394" w:rsidR="00353165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TZ područja Kupa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748744CF" w14:textId="77777777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7483E9" w14:textId="6FCD947D" w:rsidR="00887AA6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1F57B8E" w14:textId="08E667E8" w:rsidR="00353165" w:rsidRDefault="00887AA6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bookmarkEnd w:id="0"/>
      <w:tr w:rsidR="00887AA6" w:rsidRPr="00522163" w14:paraId="315CE4DD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3443878D" w14:textId="77777777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1E92C8" w14:textId="1C795B16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1DF1CBCA" w14:textId="3221ED89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FB7">
              <w:rPr>
                <w:rFonts w:ascii="Times New Roman" w:hAnsi="Times New Roman" w:cs="Times New Roman"/>
                <w:sz w:val="24"/>
                <w:szCs w:val="24"/>
              </w:rPr>
              <w:t>HRVATSKI CRVENI KRIŽ GRADSKO DRUŠTVO CRVENOG KRIŽA OZALJ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5F7CCF50" w14:textId="77777777" w:rsidR="004C43F1" w:rsidRDefault="004C43F1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23C2A6" w14:textId="1F0D6232" w:rsidR="00887AA6" w:rsidRDefault="004C43F1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994,50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56EF31F8" w14:textId="4D73F3DC" w:rsidR="00887AA6" w:rsidRDefault="004C43F1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Redovno financiranje </w:t>
            </w:r>
          </w:p>
        </w:tc>
      </w:tr>
      <w:tr w:rsidR="00887AA6" w:rsidRPr="00522163" w14:paraId="3D73563A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27D5880D" w14:textId="77777777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383136" w14:textId="05A68C51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50C4C247" w14:textId="5AA26554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FB7"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275DF995" w14:textId="5A9F3F87" w:rsidR="00887AA6" w:rsidRDefault="004C43F1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5B3C9029" w14:textId="384D65BB" w:rsidR="00887AA6" w:rsidRDefault="004C43F1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887AA6" w:rsidRPr="00522163" w14:paraId="0B65B7D6" w14:textId="77777777" w:rsidTr="00887AA6">
        <w:trPr>
          <w:trHeight w:val="564"/>
        </w:trPr>
        <w:tc>
          <w:tcPr>
            <w:tcW w:w="756" w:type="dxa"/>
            <w:shd w:val="clear" w:color="auto" w:fill="D9E2F3" w:themeFill="accent1" w:themeFillTint="33"/>
          </w:tcPr>
          <w:p w14:paraId="256C6B62" w14:textId="0C447D85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31" w:type="dxa"/>
            <w:shd w:val="clear" w:color="auto" w:fill="D9E2F3" w:themeFill="accent1" w:themeFillTint="33"/>
          </w:tcPr>
          <w:p w14:paraId="4B6048AC" w14:textId="77777777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D9E2F3" w:themeFill="accent1" w:themeFillTint="33"/>
          </w:tcPr>
          <w:p w14:paraId="47D0BF8E" w14:textId="77777777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D9E2F3" w:themeFill="accent1" w:themeFillTint="33"/>
          </w:tcPr>
          <w:p w14:paraId="2E5198F5" w14:textId="77777777" w:rsidR="00887AA6" w:rsidRDefault="00887AA6" w:rsidP="00887A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4BC2C03" w14:textId="77777777" w:rsidR="00E7210E" w:rsidRPr="00E7210E" w:rsidRDefault="00E7210E" w:rsidP="00353165">
      <w:pPr>
        <w:jc w:val="center"/>
        <w:rPr>
          <w:b/>
          <w:bCs/>
        </w:rPr>
      </w:pPr>
    </w:p>
    <w:sectPr w:rsidR="00E7210E" w:rsidRPr="00E7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E"/>
    <w:rsid w:val="000745E6"/>
    <w:rsid w:val="001E5BB6"/>
    <w:rsid w:val="002F2ADC"/>
    <w:rsid w:val="00353165"/>
    <w:rsid w:val="004C43F1"/>
    <w:rsid w:val="00510E87"/>
    <w:rsid w:val="00600AF9"/>
    <w:rsid w:val="007669C4"/>
    <w:rsid w:val="00772CCD"/>
    <w:rsid w:val="00887AA6"/>
    <w:rsid w:val="00A435DE"/>
    <w:rsid w:val="00BA2988"/>
    <w:rsid w:val="00D07CDA"/>
    <w:rsid w:val="00E36906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478"/>
  <w15:chartTrackingRefBased/>
  <w15:docId w15:val="{9C82D37A-F9BF-45D5-8019-88CBDE1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0E"/>
    <w:pPr>
      <w:ind w:left="720"/>
      <w:contextualSpacing/>
    </w:pPr>
  </w:style>
  <w:style w:type="table" w:styleId="Reetkatablice">
    <w:name w:val="Table Grid"/>
    <w:basedOn w:val="Obinatablica"/>
    <w:uiPriority w:val="39"/>
    <w:rsid w:val="00E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opcinaribnikoff@outlook.com</cp:lastModifiedBy>
  <cp:revision>3</cp:revision>
  <dcterms:created xsi:type="dcterms:W3CDTF">2026-01-12T10:23:00Z</dcterms:created>
  <dcterms:modified xsi:type="dcterms:W3CDTF">2026-01-12T10:44:00Z</dcterms:modified>
</cp:coreProperties>
</file>