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98FA" w14:textId="77777777" w:rsidR="0082109F" w:rsidRPr="00A326FB" w:rsidRDefault="0082109F" w:rsidP="0082109F">
      <w:pPr>
        <w:keepNext/>
        <w:keepLines/>
        <w:spacing w:before="200"/>
        <w:outlineLvl w:val="2"/>
        <w:rPr>
          <w:rFonts w:eastAsiaTheme="majorEastAsia"/>
          <w:bCs/>
          <w:lang w:val="en-US"/>
        </w:rPr>
      </w:pPr>
      <w:r w:rsidRPr="00A326FB">
        <w:rPr>
          <w:rFonts w:eastAsiaTheme="majorEastAsia"/>
          <w:bCs/>
          <w:color w:val="4F81BD" w:themeColor="accent1"/>
          <w:lang w:val="en-US"/>
        </w:rPr>
        <w:t xml:space="preserve">         </w:t>
      </w:r>
      <w:r w:rsidRPr="00A326FB">
        <w:rPr>
          <w:rFonts w:eastAsiaTheme="majorEastAsia"/>
          <w:bCs/>
          <w:lang w:val="en-US"/>
        </w:rPr>
        <w:t xml:space="preserve">       </w:t>
      </w:r>
      <w:r w:rsidRPr="00A326FB">
        <w:rPr>
          <w:rFonts w:eastAsiaTheme="majorEastAsia"/>
          <w:bCs/>
          <w:noProof/>
          <w:lang w:val="en-US"/>
        </w:rPr>
        <w:drawing>
          <wp:inline distT="0" distB="0" distL="0" distR="0" wp14:anchorId="1A785924" wp14:editId="16006C22">
            <wp:extent cx="314325" cy="3333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BB4CC" w14:textId="77777777" w:rsidR="0082109F" w:rsidRPr="00A326FB" w:rsidRDefault="0082109F" w:rsidP="0082109F">
      <w:pPr>
        <w:keepNext/>
        <w:keepLines/>
        <w:spacing w:before="200"/>
        <w:outlineLvl w:val="2"/>
        <w:rPr>
          <w:rFonts w:eastAsiaTheme="majorEastAsia"/>
          <w:b/>
          <w:lang w:val="en-US"/>
        </w:rPr>
      </w:pPr>
      <w:r w:rsidRPr="00A326FB">
        <w:rPr>
          <w:rFonts w:eastAsiaTheme="majorEastAsia"/>
          <w:b/>
          <w:lang w:val="en-US"/>
        </w:rPr>
        <w:t>REPUBLIKA HRVATSKA</w:t>
      </w:r>
    </w:p>
    <w:p w14:paraId="6C83A0E4" w14:textId="77777777" w:rsidR="0082109F" w:rsidRPr="00A326FB" w:rsidRDefault="0082109F" w:rsidP="0082109F">
      <w:pPr>
        <w:rPr>
          <w:b/>
          <w:lang w:val="en-US"/>
        </w:rPr>
      </w:pPr>
      <w:r w:rsidRPr="00A326FB">
        <w:rPr>
          <w:b/>
          <w:lang w:val="en-US"/>
        </w:rPr>
        <w:t>KARLOVAČKA ŽUPANIJA</w:t>
      </w:r>
    </w:p>
    <w:p w14:paraId="10C0402B" w14:textId="77777777" w:rsidR="0082109F" w:rsidRPr="00A326FB" w:rsidRDefault="0082109F" w:rsidP="0082109F">
      <w:pPr>
        <w:rPr>
          <w:b/>
          <w:lang w:val="en-US"/>
        </w:rPr>
      </w:pPr>
    </w:p>
    <w:p w14:paraId="3A6A767B" w14:textId="533027BD" w:rsidR="0082109F" w:rsidRPr="00A326FB" w:rsidRDefault="0082109F" w:rsidP="0082109F">
      <w:pPr>
        <w:rPr>
          <w:b/>
          <w:lang w:val="en-US"/>
        </w:rPr>
      </w:pPr>
      <w:r w:rsidRPr="00A326FB">
        <w:rPr>
          <w:b/>
          <w:lang w:val="en-US"/>
        </w:rPr>
        <w:t>OPĆINA RIBNIK</w:t>
      </w:r>
    </w:p>
    <w:p w14:paraId="2CDFA2E4" w14:textId="215023C1" w:rsidR="0080254E" w:rsidRPr="00A326FB" w:rsidRDefault="0082109F" w:rsidP="0082109F">
      <w:pPr>
        <w:jc w:val="both"/>
        <w:rPr>
          <w:b/>
          <w:bCs/>
          <w:lang w:val="hr-HR"/>
        </w:rPr>
      </w:pPr>
      <w:r w:rsidRPr="00A326FB">
        <w:rPr>
          <w:b/>
          <w:lang w:val="en-US"/>
        </w:rPr>
        <w:t>OPĆINSKO VIJEĆE</w:t>
      </w:r>
    </w:p>
    <w:p w14:paraId="6D00F953" w14:textId="77777777" w:rsidR="0082109F" w:rsidRPr="00A326FB" w:rsidRDefault="0082109F"/>
    <w:p w14:paraId="1A78E0C5" w14:textId="0CA799DB" w:rsidR="00E53A04" w:rsidRPr="00A326FB" w:rsidRDefault="00CC542F">
      <w:r w:rsidRPr="00A326FB">
        <w:t xml:space="preserve">KLASA: </w:t>
      </w:r>
    </w:p>
    <w:p w14:paraId="2A53942C" w14:textId="18907656" w:rsidR="00E53A04" w:rsidRPr="00A326FB" w:rsidRDefault="0087241C">
      <w:r w:rsidRPr="00A326FB">
        <w:t>URBROJ:</w:t>
      </w:r>
      <w:r w:rsidR="009C7F87">
        <w:t xml:space="preserve"> </w:t>
      </w:r>
    </w:p>
    <w:p w14:paraId="63683513" w14:textId="5453F635" w:rsidR="00E53A04" w:rsidRPr="00A326FB" w:rsidRDefault="00ED0E4A">
      <w:pPr>
        <w:rPr>
          <w:lang w:val="hr-HR"/>
        </w:rPr>
      </w:pPr>
      <w:r>
        <w:rPr>
          <w:lang w:val="hr-HR"/>
        </w:rPr>
        <w:t>R</w:t>
      </w:r>
      <w:r w:rsidR="0087241C" w:rsidRPr="00A326FB">
        <w:rPr>
          <w:lang w:val="hr-HR"/>
        </w:rPr>
        <w:t>ibnik,</w:t>
      </w:r>
      <w:r w:rsidR="009C7F87">
        <w:rPr>
          <w:lang w:val="hr-HR"/>
        </w:rPr>
        <w:t xml:space="preserve"> </w:t>
      </w:r>
    </w:p>
    <w:p w14:paraId="2FC8F29E" w14:textId="77777777" w:rsidR="00025D82" w:rsidRPr="00A326FB" w:rsidRDefault="00025D82">
      <w:pPr>
        <w:jc w:val="both"/>
        <w:rPr>
          <w:lang w:val="hr-HR"/>
        </w:rPr>
      </w:pPr>
    </w:p>
    <w:p w14:paraId="4B1073A3" w14:textId="77777777" w:rsidR="00463224" w:rsidRPr="00A326FB" w:rsidRDefault="00463224">
      <w:pPr>
        <w:jc w:val="both"/>
        <w:rPr>
          <w:lang w:val="hr-HR"/>
        </w:rPr>
      </w:pPr>
    </w:p>
    <w:p w14:paraId="5130FEB1" w14:textId="1BD2CD02" w:rsidR="00F64A34" w:rsidRPr="00A326FB" w:rsidRDefault="00F64A34" w:rsidP="00F64A34">
      <w:pPr>
        <w:ind w:firstLine="720"/>
        <w:jc w:val="both"/>
        <w:rPr>
          <w:lang w:val="hr-HR"/>
        </w:rPr>
      </w:pPr>
      <w:r w:rsidRPr="00A326FB">
        <w:rPr>
          <w:lang w:val="hr-HR"/>
        </w:rPr>
        <w:t xml:space="preserve">Na temelju članka </w:t>
      </w:r>
      <w:r w:rsidR="008B5F4A" w:rsidRPr="00A326FB">
        <w:rPr>
          <w:lang w:val="hr-HR"/>
        </w:rPr>
        <w:t>72</w:t>
      </w:r>
      <w:r w:rsidRPr="00A326FB">
        <w:rPr>
          <w:lang w:val="hr-HR"/>
        </w:rPr>
        <w:t>. Zak</w:t>
      </w:r>
      <w:r w:rsidR="002E29CE" w:rsidRPr="00A326FB">
        <w:rPr>
          <w:lang w:val="hr-HR"/>
        </w:rPr>
        <w:t>ona o komunalnom gospodarstvu („Narodne novine“</w:t>
      </w:r>
      <w:r w:rsidRPr="00A326FB">
        <w:rPr>
          <w:lang w:val="hr-HR"/>
        </w:rPr>
        <w:t xml:space="preserve"> broj</w:t>
      </w:r>
      <w:r w:rsidR="007D5D17" w:rsidRPr="00A326FB">
        <w:rPr>
          <w:lang w:val="hr-HR"/>
        </w:rPr>
        <w:t xml:space="preserve"> 68/18</w:t>
      </w:r>
      <w:r w:rsidR="00D10E81" w:rsidRPr="00A326FB">
        <w:rPr>
          <w:lang w:val="hr-HR"/>
        </w:rPr>
        <w:t xml:space="preserve">, </w:t>
      </w:r>
      <w:r w:rsidR="00DC1BD8" w:rsidRPr="00A326FB">
        <w:rPr>
          <w:lang w:val="hr-HR"/>
        </w:rPr>
        <w:t>110/18</w:t>
      </w:r>
      <w:r w:rsidR="00D10E81" w:rsidRPr="00A326FB">
        <w:rPr>
          <w:lang w:val="hr-HR"/>
        </w:rPr>
        <w:t>, 32/20</w:t>
      </w:r>
      <w:r w:rsidR="00D91002">
        <w:rPr>
          <w:lang w:val="hr-HR"/>
        </w:rPr>
        <w:t xml:space="preserve">, 145/24 </w:t>
      </w:r>
      <w:r w:rsidR="005D7A75" w:rsidRPr="00A326FB">
        <w:t>)</w:t>
      </w:r>
      <w:r w:rsidRPr="00A326FB">
        <w:rPr>
          <w:lang w:val="hr-HR"/>
        </w:rPr>
        <w:t xml:space="preserve"> i čla</w:t>
      </w:r>
      <w:r w:rsidR="00446DE9" w:rsidRPr="00A326FB">
        <w:rPr>
          <w:lang w:val="hr-HR"/>
        </w:rPr>
        <w:t>nka 31</w:t>
      </w:r>
      <w:r w:rsidR="002E29CE" w:rsidRPr="00A326FB">
        <w:rPr>
          <w:lang w:val="hr-HR"/>
        </w:rPr>
        <w:t>. Statuta Općine Ribnik („Glasnik Karlovačke županije“</w:t>
      </w:r>
      <w:r w:rsidRPr="00A326FB">
        <w:rPr>
          <w:lang w:val="hr-HR"/>
        </w:rPr>
        <w:t xml:space="preserve"> broj </w:t>
      </w:r>
      <w:r w:rsidR="00446DE9" w:rsidRPr="00A326FB">
        <w:rPr>
          <w:lang w:val="hr-HR"/>
        </w:rPr>
        <w:t>18</w:t>
      </w:r>
      <w:r w:rsidRPr="00A326FB">
        <w:rPr>
          <w:lang w:val="hr-HR"/>
        </w:rPr>
        <w:t>/</w:t>
      </w:r>
      <w:r w:rsidR="00446DE9" w:rsidRPr="00A326FB">
        <w:rPr>
          <w:lang w:val="hr-HR"/>
        </w:rPr>
        <w:t>13</w:t>
      </w:r>
      <w:r w:rsidR="007D5D17" w:rsidRPr="00A326FB">
        <w:rPr>
          <w:lang w:val="hr-HR"/>
        </w:rPr>
        <w:t xml:space="preserve">, </w:t>
      </w:r>
      <w:r w:rsidR="006E4DA5" w:rsidRPr="00A326FB">
        <w:rPr>
          <w:lang w:val="hr-HR"/>
        </w:rPr>
        <w:t>17/16</w:t>
      </w:r>
      <w:r w:rsidR="00D10E81" w:rsidRPr="00A326FB">
        <w:rPr>
          <w:lang w:val="hr-HR"/>
        </w:rPr>
        <w:t xml:space="preserve">, </w:t>
      </w:r>
      <w:r w:rsidR="007D5D17" w:rsidRPr="00A326FB">
        <w:rPr>
          <w:lang w:val="hr-HR"/>
        </w:rPr>
        <w:t>04/18</w:t>
      </w:r>
      <w:r w:rsidR="00D10E81" w:rsidRPr="00A326FB">
        <w:rPr>
          <w:lang w:val="hr-HR"/>
        </w:rPr>
        <w:t>, 21/20</w:t>
      </w:r>
      <w:r w:rsidR="00F64081" w:rsidRPr="00A326FB">
        <w:rPr>
          <w:lang w:val="hr-HR"/>
        </w:rPr>
        <w:t>,</w:t>
      </w:r>
      <w:r w:rsidR="00E431C0" w:rsidRPr="00A326FB">
        <w:rPr>
          <w:lang w:val="hr-HR"/>
        </w:rPr>
        <w:t>19/21</w:t>
      </w:r>
      <w:r w:rsidR="00F64081" w:rsidRPr="00A326FB">
        <w:rPr>
          <w:lang w:val="hr-HR"/>
        </w:rPr>
        <w:t xml:space="preserve"> i 13/22</w:t>
      </w:r>
      <w:r w:rsidRPr="00A326FB">
        <w:rPr>
          <w:lang w:val="hr-HR"/>
        </w:rPr>
        <w:t>), Općinsko vijeće Općine Ribnik na svojoj</w:t>
      </w:r>
      <w:r w:rsidR="00DC1BD8" w:rsidRPr="00A326FB">
        <w:rPr>
          <w:lang w:val="hr-HR"/>
        </w:rPr>
        <w:t xml:space="preserve"> </w:t>
      </w:r>
      <w:r w:rsidR="00A15B7F">
        <w:rPr>
          <w:lang w:val="hr-HR"/>
        </w:rPr>
        <w:t>__</w:t>
      </w:r>
      <w:r w:rsidR="009C7F87">
        <w:rPr>
          <w:lang w:val="hr-HR"/>
        </w:rPr>
        <w:t xml:space="preserve">. </w:t>
      </w:r>
      <w:r w:rsidR="0088150A" w:rsidRPr="00A326FB">
        <w:rPr>
          <w:lang w:val="hr-HR"/>
        </w:rPr>
        <w:t xml:space="preserve">redovnoj </w:t>
      </w:r>
      <w:r w:rsidRPr="00A326FB">
        <w:rPr>
          <w:lang w:val="hr-HR"/>
        </w:rPr>
        <w:t>sjednici održanoj</w:t>
      </w:r>
      <w:r w:rsidR="00DC35E7" w:rsidRPr="00A326FB">
        <w:rPr>
          <w:lang w:val="hr-HR"/>
        </w:rPr>
        <w:t xml:space="preserve"> </w:t>
      </w:r>
      <w:r w:rsidR="00446DE9" w:rsidRPr="00A326FB">
        <w:rPr>
          <w:lang w:val="hr-HR"/>
        </w:rPr>
        <w:t>dana</w:t>
      </w:r>
      <w:r w:rsidR="009C7F87">
        <w:rPr>
          <w:lang w:val="hr-HR"/>
        </w:rPr>
        <w:t xml:space="preserve"> </w:t>
      </w:r>
      <w:r w:rsidR="00A15B7F">
        <w:rPr>
          <w:lang w:val="hr-HR"/>
        </w:rPr>
        <w:t xml:space="preserve"> ______</w:t>
      </w:r>
      <w:r w:rsidR="00E42CA6" w:rsidRPr="00A326FB">
        <w:rPr>
          <w:lang w:val="hr-HR"/>
        </w:rPr>
        <w:t>202</w:t>
      </w:r>
      <w:r w:rsidR="00DD1570">
        <w:rPr>
          <w:lang w:val="hr-HR"/>
        </w:rPr>
        <w:t>5</w:t>
      </w:r>
      <w:r w:rsidR="00E42CA6" w:rsidRPr="00A326FB">
        <w:rPr>
          <w:lang w:val="hr-HR"/>
        </w:rPr>
        <w:t xml:space="preserve">. </w:t>
      </w:r>
      <w:r w:rsidR="002142EB" w:rsidRPr="00A326FB">
        <w:rPr>
          <w:lang w:val="hr-HR"/>
        </w:rPr>
        <w:t>godine, don</w:t>
      </w:r>
      <w:r w:rsidR="00F64081" w:rsidRPr="00A326FB">
        <w:rPr>
          <w:lang w:val="hr-HR"/>
        </w:rPr>
        <w:t xml:space="preserve">osi </w:t>
      </w:r>
    </w:p>
    <w:p w14:paraId="5FA7BB45" w14:textId="40E10BEA" w:rsidR="003B77DA" w:rsidRPr="00A326FB" w:rsidRDefault="003B77DA" w:rsidP="00F64A34">
      <w:pPr>
        <w:ind w:firstLine="720"/>
        <w:jc w:val="both"/>
        <w:rPr>
          <w:lang w:val="hr-HR"/>
        </w:rPr>
      </w:pPr>
    </w:p>
    <w:p w14:paraId="1492F324" w14:textId="64866B77" w:rsidR="008B5F4A" w:rsidRPr="00A326FB" w:rsidRDefault="008B5F4A" w:rsidP="00F64A34">
      <w:pPr>
        <w:ind w:firstLine="720"/>
        <w:jc w:val="both"/>
        <w:rPr>
          <w:lang w:val="hr-HR"/>
        </w:rPr>
      </w:pPr>
    </w:p>
    <w:p w14:paraId="35954C9A" w14:textId="77777777" w:rsidR="008B5F4A" w:rsidRPr="00A326FB" w:rsidRDefault="008B5F4A" w:rsidP="008B5F4A">
      <w:pPr>
        <w:pStyle w:val="Uvuenotijeloteksta"/>
        <w:ind w:firstLine="0"/>
        <w:jc w:val="center"/>
        <w:rPr>
          <w:sz w:val="24"/>
          <w:szCs w:val="24"/>
        </w:rPr>
      </w:pPr>
      <w:r w:rsidRPr="00A326FB">
        <w:rPr>
          <w:b/>
          <w:bCs/>
          <w:sz w:val="24"/>
          <w:szCs w:val="24"/>
        </w:rPr>
        <w:t>PROGRAM</w:t>
      </w:r>
    </w:p>
    <w:p w14:paraId="3BA88E0E" w14:textId="643B218E" w:rsidR="008B5F4A" w:rsidRPr="00A326FB" w:rsidRDefault="008B5F4A" w:rsidP="008B5F4A">
      <w:pPr>
        <w:pStyle w:val="Uvuenotijeloteksta"/>
        <w:ind w:firstLine="0"/>
        <w:jc w:val="center"/>
        <w:rPr>
          <w:sz w:val="24"/>
          <w:szCs w:val="24"/>
        </w:rPr>
      </w:pPr>
      <w:r w:rsidRPr="00A326FB">
        <w:rPr>
          <w:b/>
          <w:bCs/>
          <w:sz w:val="24"/>
          <w:szCs w:val="24"/>
        </w:rPr>
        <w:t xml:space="preserve">ODRŽAVANJA </w:t>
      </w:r>
      <w:r w:rsidR="006A65CB" w:rsidRPr="00A326FB">
        <w:rPr>
          <w:b/>
          <w:bCs/>
          <w:sz w:val="24"/>
          <w:szCs w:val="24"/>
        </w:rPr>
        <w:t xml:space="preserve"> OBJEKATA I UREĐAJA </w:t>
      </w:r>
      <w:r w:rsidRPr="00A326FB">
        <w:rPr>
          <w:b/>
          <w:bCs/>
          <w:sz w:val="24"/>
          <w:szCs w:val="24"/>
        </w:rPr>
        <w:t>KOMUNALNE INFRASTRUKTURE U 202</w:t>
      </w:r>
      <w:r w:rsidR="00D91002">
        <w:rPr>
          <w:b/>
          <w:bCs/>
          <w:sz w:val="24"/>
          <w:szCs w:val="24"/>
        </w:rPr>
        <w:t>6</w:t>
      </w:r>
      <w:r w:rsidRPr="00A326FB">
        <w:rPr>
          <w:b/>
          <w:bCs/>
          <w:sz w:val="24"/>
          <w:szCs w:val="24"/>
        </w:rPr>
        <w:t>. GODIN</w:t>
      </w:r>
      <w:r w:rsidR="006A65CB" w:rsidRPr="00A326FB">
        <w:rPr>
          <w:b/>
          <w:bCs/>
          <w:sz w:val="24"/>
          <w:szCs w:val="24"/>
        </w:rPr>
        <w:t>I</w:t>
      </w:r>
    </w:p>
    <w:p w14:paraId="4C5E8E52" w14:textId="55774BA0" w:rsidR="008B5F4A" w:rsidRPr="00A326FB" w:rsidRDefault="008B5F4A" w:rsidP="008B5F4A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5C9D2C23" w14:textId="77777777" w:rsidR="007767E8" w:rsidRPr="00A326FB" w:rsidRDefault="007767E8" w:rsidP="008B5F4A">
      <w:pPr>
        <w:pStyle w:val="Uvuenotijeloteksta"/>
        <w:ind w:firstLine="0"/>
        <w:jc w:val="center"/>
        <w:rPr>
          <w:b/>
          <w:bCs/>
          <w:sz w:val="24"/>
          <w:szCs w:val="24"/>
        </w:rPr>
      </w:pPr>
    </w:p>
    <w:p w14:paraId="6286B475" w14:textId="0775C45B" w:rsidR="008B5F4A" w:rsidRDefault="008B5F4A" w:rsidP="008B5F4A">
      <w:pPr>
        <w:widowControl w:val="0"/>
        <w:autoSpaceDE w:val="0"/>
        <w:jc w:val="center"/>
        <w:rPr>
          <w:b/>
          <w:bCs/>
        </w:rPr>
      </w:pPr>
      <w:proofErr w:type="spellStart"/>
      <w:r w:rsidRPr="00A326FB">
        <w:rPr>
          <w:b/>
          <w:bCs/>
        </w:rPr>
        <w:t>Članak</w:t>
      </w:r>
      <w:proofErr w:type="spellEnd"/>
      <w:r w:rsidRPr="00A326FB">
        <w:rPr>
          <w:b/>
          <w:bCs/>
        </w:rPr>
        <w:t xml:space="preserve"> 1.</w:t>
      </w:r>
    </w:p>
    <w:p w14:paraId="4BFA85BD" w14:textId="77777777" w:rsidR="00ED0E4A" w:rsidRPr="00A326FB" w:rsidRDefault="00ED0E4A" w:rsidP="008B5F4A">
      <w:pPr>
        <w:widowControl w:val="0"/>
        <w:autoSpaceDE w:val="0"/>
        <w:jc w:val="center"/>
        <w:rPr>
          <w:b/>
          <w:bCs/>
        </w:rPr>
      </w:pPr>
    </w:p>
    <w:p w14:paraId="64C5D015" w14:textId="77777777" w:rsidR="008B5F4A" w:rsidRPr="00A326FB" w:rsidRDefault="008B5F4A" w:rsidP="008B5F4A">
      <w:pPr>
        <w:widowControl w:val="0"/>
        <w:autoSpaceDE w:val="0"/>
        <w:ind w:firstLine="708"/>
        <w:jc w:val="both"/>
      </w:pPr>
      <w:proofErr w:type="spellStart"/>
      <w:r w:rsidRPr="00A326FB">
        <w:t>Ovim</w:t>
      </w:r>
      <w:proofErr w:type="spellEnd"/>
      <w:r w:rsidRPr="00A326FB">
        <w:t xml:space="preserve"> </w:t>
      </w:r>
      <w:proofErr w:type="spellStart"/>
      <w:r w:rsidRPr="00A326FB">
        <w:t>Programom</w:t>
      </w:r>
      <w:proofErr w:type="spellEnd"/>
      <w:r w:rsidRPr="00A326FB">
        <w:t xml:space="preserve"> </w:t>
      </w:r>
      <w:proofErr w:type="spellStart"/>
      <w:r w:rsidRPr="00A326FB">
        <w:t>održavanja</w:t>
      </w:r>
      <w:proofErr w:type="spellEnd"/>
      <w:r w:rsidRPr="00A326FB">
        <w:t xml:space="preserve"> </w:t>
      </w:r>
      <w:proofErr w:type="spellStart"/>
      <w:r w:rsidRPr="00A326FB">
        <w:t>komunalne</w:t>
      </w:r>
      <w:proofErr w:type="spellEnd"/>
      <w:r w:rsidRPr="00A326FB">
        <w:t xml:space="preserve"> </w:t>
      </w:r>
      <w:proofErr w:type="spellStart"/>
      <w:r w:rsidRPr="00A326FB">
        <w:t>infrastrukture</w:t>
      </w:r>
      <w:proofErr w:type="spellEnd"/>
      <w:r w:rsidRPr="00A326FB">
        <w:t xml:space="preserve"> (u </w:t>
      </w:r>
      <w:proofErr w:type="spellStart"/>
      <w:r w:rsidRPr="00A326FB">
        <w:t>daljnjem</w:t>
      </w:r>
      <w:proofErr w:type="spellEnd"/>
      <w:r w:rsidRPr="00A326FB">
        <w:t xml:space="preserve"> </w:t>
      </w:r>
      <w:proofErr w:type="spellStart"/>
      <w:r w:rsidRPr="00A326FB">
        <w:t>tekstu</w:t>
      </w:r>
      <w:proofErr w:type="spellEnd"/>
      <w:r w:rsidRPr="00A326FB">
        <w:t xml:space="preserve">: Program) </w:t>
      </w:r>
      <w:proofErr w:type="spellStart"/>
      <w:r w:rsidRPr="00A326FB">
        <w:t>određuje</w:t>
      </w:r>
      <w:proofErr w:type="spellEnd"/>
      <w:r w:rsidRPr="00A326FB">
        <w:t xml:space="preserve"> se </w:t>
      </w:r>
      <w:proofErr w:type="spellStart"/>
      <w:r w:rsidRPr="00A326FB">
        <w:t>opis</w:t>
      </w:r>
      <w:proofErr w:type="spellEnd"/>
      <w:r w:rsidRPr="00A326FB">
        <w:t xml:space="preserve"> </w:t>
      </w:r>
      <w:proofErr w:type="spellStart"/>
      <w:r w:rsidRPr="00A326FB">
        <w:t>i</w:t>
      </w:r>
      <w:proofErr w:type="spellEnd"/>
      <w:r w:rsidRPr="00A326FB">
        <w:t xml:space="preserve"> </w:t>
      </w:r>
      <w:proofErr w:type="spellStart"/>
      <w:r w:rsidRPr="00A326FB">
        <w:t>opseg</w:t>
      </w:r>
      <w:proofErr w:type="spellEnd"/>
      <w:r w:rsidRPr="00A326FB">
        <w:t xml:space="preserve"> </w:t>
      </w:r>
      <w:proofErr w:type="spellStart"/>
      <w:r w:rsidRPr="00A326FB">
        <w:t>poslova</w:t>
      </w:r>
      <w:proofErr w:type="spellEnd"/>
      <w:r w:rsidRPr="00A326FB">
        <w:t xml:space="preserve"> </w:t>
      </w:r>
      <w:proofErr w:type="spellStart"/>
      <w:r w:rsidRPr="00A326FB">
        <w:t>održavanja</w:t>
      </w:r>
      <w:proofErr w:type="spellEnd"/>
      <w:r w:rsidRPr="00A326FB">
        <w:t xml:space="preserve"> </w:t>
      </w:r>
      <w:proofErr w:type="spellStart"/>
      <w:r w:rsidRPr="00A326FB">
        <w:t>komunalne</w:t>
      </w:r>
      <w:proofErr w:type="spellEnd"/>
      <w:r w:rsidRPr="00A326FB">
        <w:t xml:space="preserve"> </w:t>
      </w:r>
      <w:proofErr w:type="spellStart"/>
      <w:r w:rsidRPr="00A326FB">
        <w:t>infrastrukture</w:t>
      </w:r>
      <w:proofErr w:type="spellEnd"/>
      <w:r w:rsidRPr="00A326FB">
        <w:t xml:space="preserve"> s </w:t>
      </w:r>
      <w:proofErr w:type="spellStart"/>
      <w:r w:rsidRPr="00A326FB">
        <w:t>procjenom</w:t>
      </w:r>
      <w:proofErr w:type="spellEnd"/>
      <w:r w:rsidRPr="00A326FB">
        <w:t xml:space="preserve"> </w:t>
      </w:r>
      <w:proofErr w:type="spellStart"/>
      <w:r w:rsidRPr="00A326FB">
        <w:t>pojedinih</w:t>
      </w:r>
      <w:proofErr w:type="spellEnd"/>
      <w:r w:rsidRPr="00A326FB">
        <w:t xml:space="preserve"> </w:t>
      </w:r>
      <w:proofErr w:type="spellStart"/>
      <w:r w:rsidRPr="00A326FB">
        <w:t>troškova</w:t>
      </w:r>
      <w:proofErr w:type="spellEnd"/>
      <w:r w:rsidRPr="00A326FB">
        <w:t xml:space="preserve">, po </w:t>
      </w:r>
      <w:proofErr w:type="spellStart"/>
      <w:r w:rsidRPr="00A326FB">
        <w:t>djelatnostima</w:t>
      </w:r>
      <w:proofErr w:type="spellEnd"/>
      <w:r w:rsidRPr="00A326FB">
        <w:t xml:space="preserve">, </w:t>
      </w:r>
      <w:proofErr w:type="spellStart"/>
      <w:r w:rsidRPr="00A326FB">
        <w:t>i</w:t>
      </w:r>
      <w:proofErr w:type="spellEnd"/>
      <w:r w:rsidRPr="00A326FB">
        <w:t xml:space="preserve"> </w:t>
      </w:r>
      <w:proofErr w:type="spellStart"/>
      <w:r w:rsidRPr="00A326FB">
        <w:t>iskaz</w:t>
      </w:r>
      <w:proofErr w:type="spellEnd"/>
      <w:r w:rsidRPr="00A326FB">
        <w:t xml:space="preserve"> </w:t>
      </w:r>
      <w:proofErr w:type="spellStart"/>
      <w:r w:rsidRPr="00A326FB">
        <w:t>financijskih</w:t>
      </w:r>
      <w:proofErr w:type="spellEnd"/>
      <w:r w:rsidRPr="00A326FB">
        <w:t xml:space="preserve"> </w:t>
      </w:r>
      <w:proofErr w:type="spellStart"/>
      <w:r w:rsidRPr="00A326FB">
        <w:t>sredstava</w:t>
      </w:r>
      <w:proofErr w:type="spellEnd"/>
      <w:r w:rsidRPr="00A326FB">
        <w:t xml:space="preserve"> </w:t>
      </w:r>
      <w:proofErr w:type="spellStart"/>
      <w:r w:rsidRPr="00A326FB">
        <w:t>potrebnih</w:t>
      </w:r>
      <w:proofErr w:type="spellEnd"/>
      <w:r w:rsidRPr="00A326FB">
        <w:t xml:space="preserve"> za </w:t>
      </w:r>
      <w:proofErr w:type="spellStart"/>
      <w:r w:rsidRPr="00A326FB">
        <w:t>ostvarenje</w:t>
      </w:r>
      <w:proofErr w:type="spellEnd"/>
      <w:r w:rsidRPr="00A326FB">
        <w:t xml:space="preserve"> </w:t>
      </w:r>
      <w:proofErr w:type="spellStart"/>
      <w:r w:rsidRPr="00A326FB">
        <w:t>programa</w:t>
      </w:r>
      <w:proofErr w:type="spellEnd"/>
      <w:r w:rsidRPr="00A326FB">
        <w:t xml:space="preserve">, s </w:t>
      </w:r>
      <w:proofErr w:type="spellStart"/>
      <w:r w:rsidRPr="00A326FB">
        <w:t>naznakom</w:t>
      </w:r>
      <w:proofErr w:type="spellEnd"/>
      <w:r w:rsidRPr="00A326FB">
        <w:t xml:space="preserve"> </w:t>
      </w:r>
      <w:proofErr w:type="spellStart"/>
      <w:r w:rsidRPr="00A326FB">
        <w:t>izvora</w:t>
      </w:r>
      <w:proofErr w:type="spellEnd"/>
      <w:r w:rsidRPr="00A326FB">
        <w:t xml:space="preserve"> </w:t>
      </w:r>
      <w:proofErr w:type="spellStart"/>
      <w:r w:rsidRPr="00A326FB">
        <w:t>financiranja</w:t>
      </w:r>
      <w:proofErr w:type="spellEnd"/>
      <w:r w:rsidRPr="00A326FB">
        <w:t>.</w:t>
      </w:r>
    </w:p>
    <w:p w14:paraId="13CC9ED5" w14:textId="77777777" w:rsidR="008B5F4A" w:rsidRPr="00A326FB" w:rsidRDefault="008B5F4A" w:rsidP="008B5F4A">
      <w:pPr>
        <w:widowControl w:val="0"/>
        <w:autoSpaceDE w:val="0"/>
        <w:jc w:val="both"/>
      </w:pPr>
    </w:p>
    <w:p w14:paraId="2BF605C1" w14:textId="27FBBDE7" w:rsidR="008B5F4A" w:rsidRDefault="008B5F4A" w:rsidP="008B5F4A">
      <w:pPr>
        <w:widowControl w:val="0"/>
        <w:autoSpaceDE w:val="0"/>
        <w:jc w:val="center"/>
        <w:rPr>
          <w:b/>
          <w:bCs/>
        </w:rPr>
      </w:pPr>
      <w:proofErr w:type="spellStart"/>
      <w:r w:rsidRPr="00A326FB">
        <w:rPr>
          <w:b/>
          <w:bCs/>
        </w:rPr>
        <w:t>Članak</w:t>
      </w:r>
      <w:proofErr w:type="spellEnd"/>
      <w:r w:rsidRPr="00A326FB">
        <w:rPr>
          <w:b/>
          <w:bCs/>
        </w:rPr>
        <w:t xml:space="preserve"> 2.</w:t>
      </w:r>
    </w:p>
    <w:p w14:paraId="48509AD0" w14:textId="77777777" w:rsidR="0085136C" w:rsidRPr="00A326FB" w:rsidRDefault="0085136C" w:rsidP="008B5F4A">
      <w:pPr>
        <w:widowControl w:val="0"/>
        <w:autoSpaceDE w:val="0"/>
        <w:jc w:val="center"/>
        <w:rPr>
          <w:b/>
          <w:bCs/>
        </w:rPr>
      </w:pPr>
    </w:p>
    <w:p w14:paraId="184795AE" w14:textId="0008D249" w:rsidR="008B5F4A" w:rsidRPr="00A326FB" w:rsidRDefault="008B5F4A" w:rsidP="008B5F4A">
      <w:pPr>
        <w:widowControl w:val="0"/>
        <w:autoSpaceDE w:val="0"/>
        <w:ind w:firstLine="708"/>
        <w:jc w:val="both"/>
      </w:pPr>
      <w:proofErr w:type="spellStart"/>
      <w:r w:rsidRPr="00A326FB">
        <w:t>Održavanje</w:t>
      </w:r>
      <w:proofErr w:type="spellEnd"/>
      <w:r w:rsidRPr="00A326FB">
        <w:t xml:space="preserve"> </w:t>
      </w:r>
      <w:proofErr w:type="spellStart"/>
      <w:r w:rsidRPr="00A326FB">
        <w:t>komunalne</w:t>
      </w:r>
      <w:proofErr w:type="spellEnd"/>
      <w:r w:rsidRPr="00A326FB">
        <w:t xml:space="preserve"> </w:t>
      </w:r>
      <w:proofErr w:type="spellStart"/>
      <w:r w:rsidRPr="00A326FB">
        <w:t>infrastrukture</w:t>
      </w:r>
      <w:proofErr w:type="spellEnd"/>
      <w:r w:rsidRPr="00A326FB">
        <w:t xml:space="preserve"> </w:t>
      </w:r>
      <w:proofErr w:type="spellStart"/>
      <w:r w:rsidRPr="00A326FB">
        <w:t>financira</w:t>
      </w:r>
      <w:proofErr w:type="spellEnd"/>
      <w:r w:rsidRPr="00A326FB">
        <w:t xml:space="preserve"> se </w:t>
      </w:r>
      <w:proofErr w:type="spellStart"/>
      <w:r w:rsidRPr="00A326FB">
        <w:t>sredstvima</w:t>
      </w:r>
      <w:proofErr w:type="spellEnd"/>
      <w:r w:rsidRPr="00A326FB">
        <w:t xml:space="preserve">: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komunalnog</w:t>
      </w:r>
      <w:proofErr w:type="spellEnd"/>
      <w:r w:rsidRPr="00A326FB">
        <w:t xml:space="preserve"> </w:t>
      </w:r>
      <w:proofErr w:type="spellStart"/>
      <w:r w:rsidRPr="00A326FB">
        <w:t>doprinosa</w:t>
      </w:r>
      <w:proofErr w:type="spellEnd"/>
      <w:r w:rsidRPr="00A326FB">
        <w:t xml:space="preserve">,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komunalne</w:t>
      </w:r>
      <w:proofErr w:type="spellEnd"/>
      <w:r w:rsidRPr="00A326FB">
        <w:t xml:space="preserve"> </w:t>
      </w:r>
      <w:proofErr w:type="spellStart"/>
      <w:r w:rsidRPr="00A326FB">
        <w:t>naknade</w:t>
      </w:r>
      <w:proofErr w:type="spellEnd"/>
      <w:r w:rsidRPr="00A326FB">
        <w:t xml:space="preserve">,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cijene</w:t>
      </w:r>
      <w:proofErr w:type="spellEnd"/>
      <w:r w:rsidRPr="00A326FB">
        <w:t xml:space="preserve"> </w:t>
      </w:r>
      <w:proofErr w:type="spellStart"/>
      <w:r w:rsidRPr="00A326FB">
        <w:t>komunalne</w:t>
      </w:r>
      <w:proofErr w:type="spellEnd"/>
      <w:r w:rsidRPr="00A326FB">
        <w:t xml:space="preserve"> </w:t>
      </w:r>
      <w:proofErr w:type="spellStart"/>
      <w:r w:rsidRPr="00A326FB">
        <w:t>usluge</w:t>
      </w:r>
      <w:proofErr w:type="spellEnd"/>
      <w:r w:rsidRPr="00A326FB">
        <w:t xml:space="preserve">,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naknade</w:t>
      </w:r>
      <w:proofErr w:type="spellEnd"/>
      <w:r w:rsidRPr="00A326FB">
        <w:t xml:space="preserve"> za </w:t>
      </w:r>
      <w:proofErr w:type="spellStart"/>
      <w:r w:rsidRPr="00A326FB">
        <w:t>koncesiju</w:t>
      </w:r>
      <w:proofErr w:type="spellEnd"/>
      <w:r w:rsidRPr="00A326FB">
        <w:t xml:space="preserve">,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proračuna</w:t>
      </w:r>
      <w:proofErr w:type="spellEnd"/>
      <w:r w:rsidRPr="00A326FB">
        <w:t xml:space="preserve"> </w:t>
      </w:r>
      <w:proofErr w:type="spellStart"/>
      <w:r w:rsidRPr="00A326FB">
        <w:t>Općine</w:t>
      </w:r>
      <w:proofErr w:type="spellEnd"/>
      <w:r w:rsidRPr="00A326FB">
        <w:t xml:space="preserve"> </w:t>
      </w:r>
      <w:proofErr w:type="spellStart"/>
      <w:r w:rsidRPr="00A326FB">
        <w:t>Ribnik</w:t>
      </w:r>
      <w:proofErr w:type="spellEnd"/>
      <w:r w:rsidRPr="00A326FB">
        <w:t xml:space="preserve">,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fondova</w:t>
      </w:r>
      <w:proofErr w:type="spellEnd"/>
      <w:r w:rsidRPr="00A326FB">
        <w:t xml:space="preserve"> EU,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ugovora</w:t>
      </w:r>
      <w:proofErr w:type="spellEnd"/>
      <w:r w:rsidRPr="00A326FB">
        <w:t xml:space="preserve">, </w:t>
      </w:r>
      <w:proofErr w:type="spellStart"/>
      <w:r w:rsidRPr="00A326FB">
        <w:t>naknada</w:t>
      </w:r>
      <w:proofErr w:type="spellEnd"/>
      <w:r w:rsidRPr="00A326FB">
        <w:t xml:space="preserve"> </w:t>
      </w:r>
      <w:proofErr w:type="spellStart"/>
      <w:r w:rsidRPr="00A326FB">
        <w:t>i</w:t>
      </w:r>
      <w:proofErr w:type="spellEnd"/>
      <w:r w:rsidRPr="00A326FB">
        <w:t xml:space="preserve"> </w:t>
      </w:r>
      <w:proofErr w:type="spellStart"/>
      <w:r w:rsidRPr="00A326FB">
        <w:t>drugih</w:t>
      </w:r>
      <w:proofErr w:type="spellEnd"/>
      <w:r w:rsidRPr="00A326FB">
        <w:t xml:space="preserve"> </w:t>
      </w:r>
      <w:proofErr w:type="spellStart"/>
      <w:r w:rsidRPr="00A326FB">
        <w:t>izvora</w:t>
      </w:r>
      <w:proofErr w:type="spellEnd"/>
      <w:r w:rsidRPr="00A326FB">
        <w:t xml:space="preserve"> </w:t>
      </w:r>
      <w:proofErr w:type="spellStart"/>
      <w:r w:rsidRPr="00A326FB">
        <w:t>propisanih</w:t>
      </w:r>
      <w:proofErr w:type="spellEnd"/>
      <w:r w:rsidRPr="00A326FB">
        <w:t xml:space="preserve"> </w:t>
      </w:r>
      <w:proofErr w:type="spellStart"/>
      <w:r w:rsidRPr="00A326FB">
        <w:t>posebnim</w:t>
      </w:r>
      <w:proofErr w:type="spellEnd"/>
      <w:r w:rsidRPr="00A326FB">
        <w:t xml:space="preserve"> </w:t>
      </w:r>
      <w:proofErr w:type="spellStart"/>
      <w:r w:rsidRPr="00A326FB">
        <w:t>zakonom</w:t>
      </w:r>
      <w:proofErr w:type="spellEnd"/>
      <w:r w:rsidRPr="00A326FB">
        <w:t xml:space="preserve"> </w:t>
      </w:r>
      <w:proofErr w:type="spellStart"/>
      <w:r w:rsidRPr="00A326FB">
        <w:t>i</w:t>
      </w:r>
      <w:proofErr w:type="spellEnd"/>
      <w:r w:rsidRPr="00A326FB">
        <w:t xml:space="preserve"> </w:t>
      </w:r>
      <w:proofErr w:type="spellStart"/>
      <w:r w:rsidRPr="00A326FB">
        <w:t>iz</w:t>
      </w:r>
      <w:proofErr w:type="spellEnd"/>
      <w:r w:rsidRPr="00A326FB">
        <w:t xml:space="preserve"> </w:t>
      </w:r>
      <w:proofErr w:type="spellStart"/>
      <w:r w:rsidRPr="00A326FB">
        <w:t>donacija</w:t>
      </w:r>
      <w:proofErr w:type="spellEnd"/>
      <w:r w:rsidRPr="00A326FB">
        <w:t>.</w:t>
      </w:r>
    </w:p>
    <w:p w14:paraId="0D460284" w14:textId="77777777" w:rsidR="008B5F4A" w:rsidRPr="00A326FB" w:rsidRDefault="008B5F4A" w:rsidP="008B5F4A">
      <w:pPr>
        <w:widowControl w:val="0"/>
        <w:autoSpaceDE w:val="0"/>
        <w:rPr>
          <w:b/>
          <w:bCs/>
        </w:rPr>
      </w:pPr>
    </w:p>
    <w:p w14:paraId="51DB2E4F" w14:textId="77777777" w:rsidR="008B5F4A" w:rsidRDefault="008B5F4A" w:rsidP="008B5F4A">
      <w:pPr>
        <w:widowControl w:val="0"/>
        <w:autoSpaceDE w:val="0"/>
        <w:jc w:val="center"/>
        <w:rPr>
          <w:b/>
          <w:bCs/>
        </w:rPr>
      </w:pPr>
      <w:proofErr w:type="spellStart"/>
      <w:r w:rsidRPr="00A326FB">
        <w:rPr>
          <w:b/>
          <w:bCs/>
        </w:rPr>
        <w:t>Članak</w:t>
      </w:r>
      <w:proofErr w:type="spellEnd"/>
      <w:r w:rsidRPr="00A326FB">
        <w:rPr>
          <w:b/>
          <w:bCs/>
        </w:rPr>
        <w:t xml:space="preserve"> 3.</w:t>
      </w:r>
    </w:p>
    <w:p w14:paraId="31B35D83" w14:textId="77777777" w:rsidR="0085136C" w:rsidRPr="00A326FB" w:rsidRDefault="0085136C" w:rsidP="008B5F4A">
      <w:pPr>
        <w:widowControl w:val="0"/>
        <w:autoSpaceDE w:val="0"/>
        <w:jc w:val="center"/>
      </w:pPr>
    </w:p>
    <w:p w14:paraId="608C7AEB" w14:textId="77777777" w:rsidR="008B5F4A" w:rsidRPr="00A326FB" w:rsidRDefault="008B5F4A" w:rsidP="008B5F4A">
      <w:pPr>
        <w:pStyle w:val="Uvuenotijeloteksta"/>
        <w:ind w:firstLine="0"/>
        <w:rPr>
          <w:sz w:val="24"/>
          <w:szCs w:val="24"/>
        </w:rPr>
      </w:pPr>
      <w:r w:rsidRPr="00A326FB">
        <w:rPr>
          <w:sz w:val="24"/>
          <w:szCs w:val="24"/>
        </w:rPr>
        <w:tab/>
        <w:t>Program obuhvaća sljedeće aktivnosti: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2392"/>
        <w:gridCol w:w="2268"/>
        <w:gridCol w:w="2098"/>
      </w:tblGrid>
      <w:tr w:rsidR="004769D8" w:rsidRPr="00A326FB" w14:paraId="03175152" w14:textId="77777777" w:rsidTr="00A02BEF">
        <w:tc>
          <w:tcPr>
            <w:tcW w:w="5098" w:type="dxa"/>
            <w:gridSpan w:val="2"/>
            <w:vAlign w:val="center"/>
          </w:tcPr>
          <w:p w14:paraId="23F81ED1" w14:textId="77777777" w:rsidR="004769D8" w:rsidRPr="00A326FB" w:rsidRDefault="004769D8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A326FB">
              <w:rPr>
                <w:b/>
                <w:sz w:val="24"/>
                <w:szCs w:val="24"/>
              </w:rPr>
              <w:t>AKTIVNOSTI</w:t>
            </w:r>
          </w:p>
          <w:p w14:paraId="298B737D" w14:textId="21B47BA5" w:rsidR="004769D8" w:rsidRPr="00A326FB" w:rsidRDefault="004769D8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A326FB"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2268" w:type="dxa"/>
            <w:vAlign w:val="center"/>
          </w:tcPr>
          <w:p w14:paraId="65DA4372" w14:textId="520EE1E3" w:rsidR="004769D8" w:rsidRPr="00A326FB" w:rsidRDefault="004769D8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A326FB">
              <w:rPr>
                <w:b/>
                <w:sz w:val="24"/>
                <w:szCs w:val="24"/>
              </w:rPr>
              <w:t>IZNOS</w:t>
            </w:r>
            <w:r w:rsidR="004241D6" w:rsidRPr="00A326FB">
              <w:rPr>
                <w:b/>
                <w:sz w:val="24"/>
                <w:szCs w:val="24"/>
              </w:rPr>
              <w:t xml:space="preserve"> </w:t>
            </w:r>
            <w:r w:rsidR="0082109F" w:rsidRPr="00A326FB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2098" w:type="dxa"/>
            <w:vAlign w:val="center"/>
          </w:tcPr>
          <w:p w14:paraId="2B55FC87" w14:textId="77777777" w:rsidR="004769D8" w:rsidRPr="00A326FB" w:rsidRDefault="004769D8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A326FB">
              <w:rPr>
                <w:b/>
                <w:sz w:val="24"/>
                <w:szCs w:val="24"/>
              </w:rPr>
              <w:t>IZVOR</w:t>
            </w:r>
            <w:r w:rsidR="004241D6" w:rsidRPr="00A326FB">
              <w:rPr>
                <w:b/>
                <w:sz w:val="24"/>
                <w:szCs w:val="24"/>
              </w:rPr>
              <w:t xml:space="preserve">I FINANCIRANJA </w:t>
            </w:r>
          </w:p>
          <w:p w14:paraId="015A5FBC" w14:textId="0D7FF50A" w:rsidR="00D364DF" w:rsidRPr="00A326FB" w:rsidRDefault="00D364DF" w:rsidP="002B55F5">
            <w:pPr>
              <w:pStyle w:val="Uvuenotijeloteksta"/>
              <w:ind w:firstLine="0"/>
              <w:jc w:val="center"/>
              <w:rPr>
                <w:b/>
                <w:sz w:val="24"/>
                <w:szCs w:val="24"/>
              </w:rPr>
            </w:pPr>
            <w:r w:rsidRPr="00A326FB">
              <w:rPr>
                <w:b/>
                <w:sz w:val="24"/>
                <w:szCs w:val="24"/>
              </w:rPr>
              <w:t>sa iznosima u EUR</w:t>
            </w:r>
          </w:p>
        </w:tc>
      </w:tr>
      <w:tr w:rsidR="001D14F9" w:rsidRPr="00A326FB" w14:paraId="31A248E4" w14:textId="77777777" w:rsidTr="009E0B2F">
        <w:tc>
          <w:tcPr>
            <w:tcW w:w="9464" w:type="dxa"/>
            <w:gridSpan w:val="4"/>
            <w:vAlign w:val="center"/>
          </w:tcPr>
          <w:p w14:paraId="2D51AE8E" w14:textId="2FB39D51" w:rsidR="001D14F9" w:rsidRPr="00A326FB" w:rsidRDefault="001D14F9" w:rsidP="001D14F9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b/>
                <w:bCs/>
                <w:sz w:val="24"/>
                <w:szCs w:val="24"/>
              </w:rPr>
              <w:t xml:space="preserve">A100201-Održavanje i potrošnja javne rasvjete </w:t>
            </w:r>
          </w:p>
        </w:tc>
      </w:tr>
      <w:tr w:rsidR="001C6F86" w:rsidRPr="00A326FB" w14:paraId="4EDD8E31" w14:textId="77777777" w:rsidTr="001C6F86">
        <w:trPr>
          <w:trHeight w:val="983"/>
        </w:trPr>
        <w:tc>
          <w:tcPr>
            <w:tcW w:w="5098" w:type="dxa"/>
            <w:gridSpan w:val="2"/>
            <w:vMerge w:val="restart"/>
            <w:vAlign w:val="center"/>
          </w:tcPr>
          <w:p w14:paraId="44445E68" w14:textId="77777777" w:rsidR="001C6F86" w:rsidRDefault="001C6F86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Podmirenje troškova električne energije</w:t>
            </w:r>
          </w:p>
          <w:p w14:paraId="6B39687B" w14:textId="146A1D0A" w:rsidR="001C6F86" w:rsidRPr="00A326FB" w:rsidRDefault="001C6F86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Tekuće i investicijsko održavanje</w:t>
            </w:r>
          </w:p>
          <w:p w14:paraId="37C9FE23" w14:textId="0FE4C4F4" w:rsidR="001C6F86" w:rsidRPr="00A326FB" w:rsidRDefault="001C6F86" w:rsidP="001D14F9">
            <w:pPr>
              <w:pStyle w:val="Uvuenotijeloteksta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Pr="00A326FB">
              <w:rPr>
                <w:i/>
                <w:iCs/>
                <w:sz w:val="24"/>
                <w:szCs w:val="24"/>
              </w:rPr>
              <w:t>Podmirivanje troškova električne energije, te održavanje postojeće rasvjete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  <w:p w14:paraId="38C0F34F" w14:textId="5D66D0AF" w:rsidR="001C6F86" w:rsidRPr="00A326FB" w:rsidRDefault="001C6F86" w:rsidP="002B55F5">
            <w:pPr>
              <w:pStyle w:val="Uvuenotijeloteksta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9DCC712" w14:textId="77777777" w:rsidR="001C6F86" w:rsidRPr="00A326FB" w:rsidRDefault="001C6F86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  <w:p w14:paraId="5D42FF5E" w14:textId="0DA358FE" w:rsidR="001C6F86" w:rsidRPr="00A326FB" w:rsidRDefault="00D91002" w:rsidP="002B55F5">
            <w:pPr>
              <w:pStyle w:val="Uvuenotijelotek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6.700</w:t>
            </w:r>
            <w:r w:rsidR="001C6F86" w:rsidRPr="00A326FB">
              <w:rPr>
                <w:sz w:val="24"/>
                <w:szCs w:val="24"/>
              </w:rPr>
              <w:t>,00</w:t>
            </w:r>
          </w:p>
        </w:tc>
        <w:tc>
          <w:tcPr>
            <w:tcW w:w="2098" w:type="dxa"/>
          </w:tcPr>
          <w:p w14:paraId="5C67A476" w14:textId="77777777" w:rsidR="001C6F86" w:rsidRPr="00687E3E" w:rsidRDefault="001C6F86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</w:p>
          <w:p w14:paraId="48C9145C" w14:textId="1920FB53" w:rsidR="001C6F86" w:rsidRPr="00687E3E" w:rsidRDefault="001C6F86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Izvor: 11</w:t>
            </w:r>
            <w:r w:rsidR="00F15422" w:rsidRPr="00687E3E">
              <w:rPr>
                <w:sz w:val="24"/>
                <w:szCs w:val="24"/>
              </w:rPr>
              <w:t xml:space="preserve">-Opći prihodi i primici </w:t>
            </w:r>
          </w:p>
          <w:p w14:paraId="5A21699D" w14:textId="06D8EB3C" w:rsidR="001C6F86" w:rsidRPr="00687E3E" w:rsidRDefault="00D91002" w:rsidP="000E416C">
            <w:pPr>
              <w:pStyle w:val="Uvuenotijeloteksta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1.7</w:t>
            </w:r>
            <w:r w:rsidR="001C6F86" w:rsidRPr="00687E3E">
              <w:rPr>
                <w:sz w:val="24"/>
                <w:szCs w:val="24"/>
              </w:rPr>
              <w:t>00,00</w:t>
            </w:r>
          </w:p>
        </w:tc>
      </w:tr>
      <w:tr w:rsidR="001D14F9" w:rsidRPr="00A326FB" w14:paraId="186F98DD" w14:textId="77777777" w:rsidTr="00A02BEF">
        <w:trPr>
          <w:trHeight w:val="412"/>
        </w:trPr>
        <w:tc>
          <w:tcPr>
            <w:tcW w:w="5098" w:type="dxa"/>
            <w:gridSpan w:val="2"/>
            <w:vMerge/>
            <w:vAlign w:val="center"/>
          </w:tcPr>
          <w:p w14:paraId="3F470438" w14:textId="77777777" w:rsidR="001D14F9" w:rsidRPr="00A326FB" w:rsidRDefault="001D14F9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279A30D" w14:textId="77777777" w:rsidR="001D14F9" w:rsidRPr="00A326FB" w:rsidRDefault="001D14F9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431B130F" w14:textId="72B91DF1" w:rsidR="001D14F9" w:rsidRPr="00687E3E" w:rsidRDefault="001D14F9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Izvor: 41</w:t>
            </w:r>
            <w:r w:rsidR="00F15422" w:rsidRPr="00687E3E">
              <w:rPr>
                <w:sz w:val="24"/>
                <w:szCs w:val="24"/>
              </w:rPr>
              <w:t>-Komunalna djelatnost</w:t>
            </w:r>
          </w:p>
          <w:p w14:paraId="2F70E0DF" w14:textId="3AA3FF08" w:rsidR="001D14F9" w:rsidRPr="00687E3E" w:rsidRDefault="00F15422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5</w:t>
            </w:r>
            <w:r w:rsidR="001D14F9" w:rsidRPr="00687E3E">
              <w:rPr>
                <w:sz w:val="24"/>
                <w:szCs w:val="24"/>
              </w:rPr>
              <w:t>.000,00</w:t>
            </w:r>
          </w:p>
        </w:tc>
      </w:tr>
      <w:tr w:rsidR="001D14F9" w:rsidRPr="00A326FB" w14:paraId="56E7A826" w14:textId="77777777" w:rsidTr="00490982">
        <w:tc>
          <w:tcPr>
            <w:tcW w:w="9464" w:type="dxa"/>
            <w:gridSpan w:val="4"/>
            <w:shd w:val="clear" w:color="auto" w:fill="FFFFFF" w:themeFill="background1"/>
            <w:vAlign w:val="center"/>
          </w:tcPr>
          <w:p w14:paraId="7B0A583A" w14:textId="62272492" w:rsidR="001D14F9" w:rsidRPr="00687E3E" w:rsidRDefault="001D14F9" w:rsidP="002B55F5">
            <w:pPr>
              <w:pStyle w:val="Uvuenotijeloteksta"/>
              <w:ind w:firstLine="0"/>
              <w:rPr>
                <w:i/>
                <w:iCs/>
                <w:sz w:val="24"/>
                <w:szCs w:val="24"/>
              </w:rPr>
            </w:pPr>
            <w:r w:rsidRPr="00687E3E">
              <w:rPr>
                <w:b/>
                <w:bCs/>
                <w:sz w:val="24"/>
                <w:szCs w:val="24"/>
              </w:rPr>
              <w:t xml:space="preserve">A100202 Održavanje groblja i mrtvačnica </w:t>
            </w:r>
          </w:p>
        </w:tc>
      </w:tr>
      <w:tr w:rsidR="00F15422" w:rsidRPr="00A326FB" w14:paraId="2EB1B613" w14:textId="77777777" w:rsidTr="001D14F9">
        <w:trPr>
          <w:trHeight w:val="864"/>
        </w:trPr>
        <w:tc>
          <w:tcPr>
            <w:tcW w:w="5098" w:type="dxa"/>
            <w:gridSpan w:val="2"/>
            <w:vMerge w:val="restart"/>
            <w:vAlign w:val="center"/>
          </w:tcPr>
          <w:p w14:paraId="074593E8" w14:textId="4BA65AAC" w:rsidR="00F15422" w:rsidRPr="00A326FB" w:rsidRDefault="00F15422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 xml:space="preserve">Trošak materijala održavanja </w:t>
            </w:r>
            <w:r w:rsidR="00DD1570">
              <w:rPr>
                <w:sz w:val="24"/>
                <w:szCs w:val="24"/>
              </w:rPr>
              <w:t>i</w:t>
            </w:r>
          </w:p>
          <w:p w14:paraId="4BD7EA63" w14:textId="77777777" w:rsidR="00F15422" w:rsidRDefault="00F15422" w:rsidP="00A55484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Usluge tekućeg i investicijskog održavanja</w:t>
            </w:r>
          </w:p>
          <w:p w14:paraId="6E4AE02A" w14:textId="6C67D4A0" w:rsidR="00F15422" w:rsidRPr="00A326FB" w:rsidRDefault="00F15422" w:rsidP="00A55484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( </w:t>
            </w:r>
            <w:r w:rsidRPr="00A326FB">
              <w:rPr>
                <w:i/>
                <w:iCs/>
                <w:sz w:val="24"/>
                <w:szCs w:val="24"/>
              </w:rPr>
              <w:t>Održavanje unutarnjeg i vanjskog  prostora mrtvačnice, te uređivanje groblja</w:t>
            </w:r>
            <w:r>
              <w:rPr>
                <w:i/>
                <w:iCs/>
                <w:sz w:val="24"/>
                <w:szCs w:val="24"/>
              </w:rPr>
              <w:t xml:space="preserve"> )</w:t>
            </w:r>
          </w:p>
        </w:tc>
        <w:tc>
          <w:tcPr>
            <w:tcW w:w="2268" w:type="dxa"/>
            <w:vMerge w:val="restart"/>
          </w:tcPr>
          <w:p w14:paraId="1E06E826" w14:textId="77777777" w:rsidR="00F15422" w:rsidRPr="00A326FB" w:rsidRDefault="00F15422" w:rsidP="002B55F5">
            <w:pPr>
              <w:pStyle w:val="Uvuenotijeloteksta"/>
              <w:rPr>
                <w:sz w:val="24"/>
                <w:szCs w:val="24"/>
              </w:rPr>
            </w:pPr>
          </w:p>
          <w:p w14:paraId="73CB4E8B" w14:textId="77777777" w:rsidR="00F15422" w:rsidRPr="00A326FB" w:rsidRDefault="00F15422" w:rsidP="002B55F5">
            <w:pPr>
              <w:pStyle w:val="Uvuenotijeloteksta"/>
              <w:rPr>
                <w:sz w:val="24"/>
                <w:szCs w:val="24"/>
              </w:rPr>
            </w:pPr>
          </w:p>
          <w:p w14:paraId="32399A1A" w14:textId="77777777" w:rsidR="00F15422" w:rsidRPr="00A326FB" w:rsidRDefault="00F15422" w:rsidP="002B55F5">
            <w:pPr>
              <w:pStyle w:val="Uvuenotijeloteksta"/>
              <w:rPr>
                <w:sz w:val="24"/>
                <w:szCs w:val="24"/>
              </w:rPr>
            </w:pPr>
          </w:p>
          <w:p w14:paraId="466506DC" w14:textId="77777777" w:rsidR="00F15422" w:rsidRPr="00A326FB" w:rsidRDefault="00F15422" w:rsidP="002B55F5">
            <w:pPr>
              <w:pStyle w:val="Uvuenotijeloteksta"/>
              <w:rPr>
                <w:sz w:val="24"/>
                <w:szCs w:val="24"/>
              </w:rPr>
            </w:pPr>
          </w:p>
          <w:p w14:paraId="49869DF9" w14:textId="59469E36" w:rsidR="00F15422" w:rsidRPr="00A326FB" w:rsidRDefault="00F15422" w:rsidP="002B55F5">
            <w:pPr>
              <w:pStyle w:val="Uvuenotijelotek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  <w:r w:rsidRPr="00A326FB">
              <w:rPr>
                <w:sz w:val="24"/>
                <w:szCs w:val="24"/>
              </w:rPr>
              <w:t>00,00</w:t>
            </w:r>
          </w:p>
        </w:tc>
        <w:tc>
          <w:tcPr>
            <w:tcW w:w="2098" w:type="dxa"/>
          </w:tcPr>
          <w:p w14:paraId="74A71575" w14:textId="53D1B8D8" w:rsidR="00F15422" w:rsidRPr="00687E3E" w:rsidRDefault="00F15422" w:rsidP="00A55484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 : 11 Opći prihodi i primici</w:t>
            </w:r>
          </w:p>
          <w:p w14:paraId="4C6736E4" w14:textId="4E475A6C" w:rsidR="00F15422" w:rsidRPr="00687E3E" w:rsidRDefault="00F15422" w:rsidP="001D14F9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1.500,00</w:t>
            </w:r>
          </w:p>
        </w:tc>
      </w:tr>
      <w:tr w:rsidR="00F15422" w:rsidRPr="00A326FB" w14:paraId="30FC45BD" w14:textId="77777777" w:rsidTr="00F15422">
        <w:trPr>
          <w:trHeight w:val="413"/>
        </w:trPr>
        <w:tc>
          <w:tcPr>
            <w:tcW w:w="5098" w:type="dxa"/>
            <w:gridSpan w:val="2"/>
            <w:vMerge/>
            <w:vAlign w:val="center"/>
          </w:tcPr>
          <w:p w14:paraId="77EB3BA7" w14:textId="77777777" w:rsidR="00F15422" w:rsidRPr="00A326FB" w:rsidRDefault="00F15422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65C71D4" w14:textId="77777777" w:rsidR="00F15422" w:rsidRPr="00A326FB" w:rsidRDefault="00F15422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75825DD3" w14:textId="0F9506E9" w:rsidR="00F15422" w:rsidRPr="00687E3E" w:rsidRDefault="00F15422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Izvor:  41</w:t>
            </w:r>
          </w:p>
          <w:p w14:paraId="738784BD" w14:textId="4F53E058" w:rsidR="00F15422" w:rsidRPr="00687E3E" w:rsidRDefault="00F15422" w:rsidP="00687E3E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7.500,00</w:t>
            </w:r>
          </w:p>
        </w:tc>
      </w:tr>
      <w:tr w:rsidR="00F15422" w:rsidRPr="00A326FB" w14:paraId="40CC7C37" w14:textId="77777777" w:rsidTr="00F15422">
        <w:trPr>
          <w:trHeight w:val="412"/>
        </w:trPr>
        <w:tc>
          <w:tcPr>
            <w:tcW w:w="5098" w:type="dxa"/>
            <w:gridSpan w:val="2"/>
            <w:vMerge/>
            <w:vAlign w:val="center"/>
          </w:tcPr>
          <w:p w14:paraId="52E9E54E" w14:textId="77777777" w:rsidR="00F15422" w:rsidRPr="00A326FB" w:rsidRDefault="00F15422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0ECFC7" w14:textId="77777777" w:rsidR="00F15422" w:rsidRPr="00A326FB" w:rsidRDefault="00F15422" w:rsidP="002B55F5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7749821D" w14:textId="5A118F11" w:rsidR="00F15422" w:rsidRPr="00687E3E" w:rsidRDefault="00F15422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 : 51 Pomoći</w:t>
            </w:r>
          </w:p>
          <w:p w14:paraId="3D45FB75" w14:textId="09ECA296" w:rsidR="00F15422" w:rsidRPr="00687E3E" w:rsidRDefault="00687E3E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700,00</w:t>
            </w:r>
          </w:p>
        </w:tc>
      </w:tr>
      <w:tr w:rsidR="0085136C" w:rsidRPr="00A326FB" w14:paraId="582D0BE4" w14:textId="77777777" w:rsidTr="005544C0">
        <w:tc>
          <w:tcPr>
            <w:tcW w:w="9464" w:type="dxa"/>
            <w:gridSpan w:val="4"/>
            <w:vAlign w:val="center"/>
          </w:tcPr>
          <w:p w14:paraId="5F1588C6" w14:textId="345487DE" w:rsidR="0085136C" w:rsidRPr="00687E3E" w:rsidRDefault="0085136C" w:rsidP="007767E8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b/>
                <w:bCs/>
                <w:sz w:val="24"/>
                <w:szCs w:val="24"/>
              </w:rPr>
              <w:t>A100203-Održavanje javnih površina</w:t>
            </w:r>
          </w:p>
        </w:tc>
      </w:tr>
      <w:tr w:rsidR="00EE6B23" w:rsidRPr="00A326FB" w14:paraId="5AB78D3F" w14:textId="77777777" w:rsidTr="0085136C">
        <w:trPr>
          <w:trHeight w:val="679"/>
        </w:trPr>
        <w:tc>
          <w:tcPr>
            <w:tcW w:w="5098" w:type="dxa"/>
            <w:gridSpan w:val="2"/>
            <w:vMerge w:val="restart"/>
            <w:vAlign w:val="center"/>
          </w:tcPr>
          <w:p w14:paraId="51AFA1A8" w14:textId="1604D55A" w:rsidR="00EE6B23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Usluge održavanja javnih površina</w:t>
            </w:r>
            <w:r w:rsidR="001D14F9">
              <w:rPr>
                <w:sz w:val="24"/>
                <w:szCs w:val="24"/>
              </w:rPr>
              <w:t xml:space="preserve"> </w:t>
            </w:r>
          </w:p>
          <w:p w14:paraId="09542BCC" w14:textId="2FE14DA4" w:rsidR="001D14F9" w:rsidRDefault="001D14F9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Pr="00A326FB">
              <w:rPr>
                <w:i/>
                <w:iCs/>
                <w:sz w:val="24"/>
                <w:szCs w:val="24"/>
              </w:rPr>
              <w:t>Košnja trave,  orezivanje drveća i žbunja čišćenje nogostupa. Održavanje nadstrešnica na autobusnim stajalištima,  pražnjenje koševa za otpatke i njihovo zbrinjavanje. Druge usluge i materijal potrebni za održavanje zelenih površina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  <w:p w14:paraId="3AA5E70D" w14:textId="46DBF3D7" w:rsidR="001D14F9" w:rsidRPr="00A326FB" w:rsidRDefault="001D14F9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18B347D9" w14:textId="77777777" w:rsidR="00EE6B23" w:rsidRPr="00A326FB" w:rsidRDefault="00EE6B23" w:rsidP="0085136C">
            <w:pPr>
              <w:pStyle w:val="Uvuenotijeloteksta"/>
              <w:ind w:firstLine="0"/>
              <w:jc w:val="center"/>
              <w:rPr>
                <w:sz w:val="24"/>
                <w:szCs w:val="24"/>
              </w:rPr>
            </w:pPr>
          </w:p>
          <w:p w14:paraId="099DB1DF" w14:textId="57D86811" w:rsidR="00EE6B23" w:rsidRPr="00A326FB" w:rsidRDefault="00687E3E" w:rsidP="0085136C">
            <w:pPr>
              <w:pStyle w:val="Uvuenotijeloteksta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</w:t>
            </w:r>
            <w:r w:rsidR="00EE6B23" w:rsidRPr="00A326FB">
              <w:rPr>
                <w:sz w:val="24"/>
                <w:szCs w:val="24"/>
              </w:rPr>
              <w:t>00,00</w:t>
            </w:r>
          </w:p>
        </w:tc>
        <w:tc>
          <w:tcPr>
            <w:tcW w:w="2098" w:type="dxa"/>
          </w:tcPr>
          <w:p w14:paraId="122FBAF3" w14:textId="56692FEE" w:rsidR="00EE6B23" w:rsidRPr="00687E3E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Izvor:</w:t>
            </w:r>
            <w:r w:rsidR="001C6F86" w:rsidRPr="00687E3E">
              <w:rPr>
                <w:sz w:val="24"/>
                <w:szCs w:val="24"/>
              </w:rPr>
              <w:t>1</w:t>
            </w:r>
            <w:r w:rsidRPr="00687E3E">
              <w:rPr>
                <w:sz w:val="24"/>
                <w:szCs w:val="24"/>
              </w:rPr>
              <w:t>1</w:t>
            </w:r>
            <w:r w:rsidR="00F15422" w:rsidRPr="00687E3E">
              <w:rPr>
                <w:sz w:val="24"/>
                <w:szCs w:val="24"/>
              </w:rPr>
              <w:t xml:space="preserve">-Opći prihodi i primici </w:t>
            </w:r>
          </w:p>
          <w:p w14:paraId="01BD6AD1" w14:textId="7B0EEEF2" w:rsidR="00EE6B23" w:rsidRPr="00687E3E" w:rsidRDefault="001C6F86" w:rsidP="0085136C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4.300</w:t>
            </w:r>
            <w:r w:rsidR="00EE6B23" w:rsidRPr="00687E3E">
              <w:rPr>
                <w:sz w:val="24"/>
                <w:szCs w:val="24"/>
              </w:rPr>
              <w:t xml:space="preserve">,00 </w:t>
            </w:r>
          </w:p>
        </w:tc>
      </w:tr>
      <w:tr w:rsidR="00EE6B23" w:rsidRPr="00A326FB" w14:paraId="23AB2D7D" w14:textId="77777777" w:rsidTr="00A02BEF">
        <w:trPr>
          <w:trHeight w:val="412"/>
        </w:trPr>
        <w:tc>
          <w:tcPr>
            <w:tcW w:w="5098" w:type="dxa"/>
            <w:gridSpan w:val="2"/>
            <w:vMerge/>
            <w:vAlign w:val="center"/>
          </w:tcPr>
          <w:p w14:paraId="5EC72A46" w14:textId="77777777" w:rsidR="00EE6B23" w:rsidRPr="00A326FB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9AD98F9" w14:textId="77777777" w:rsidR="00EE6B23" w:rsidRPr="00A326FB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21D98AF1" w14:textId="6802E309" w:rsidR="001D14F9" w:rsidRPr="00687E3E" w:rsidRDefault="001D14F9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Izvor:</w:t>
            </w:r>
            <w:r w:rsidR="001C6F86" w:rsidRPr="00687E3E">
              <w:rPr>
                <w:sz w:val="24"/>
                <w:szCs w:val="24"/>
              </w:rPr>
              <w:t>6</w:t>
            </w:r>
            <w:r w:rsidRPr="00687E3E">
              <w:rPr>
                <w:sz w:val="24"/>
                <w:szCs w:val="24"/>
              </w:rPr>
              <w:t>1</w:t>
            </w:r>
            <w:r w:rsidR="00F15422" w:rsidRPr="00687E3E">
              <w:rPr>
                <w:sz w:val="24"/>
                <w:szCs w:val="24"/>
              </w:rPr>
              <w:t xml:space="preserve"> Namjenske donacije </w:t>
            </w:r>
          </w:p>
          <w:p w14:paraId="33D23E42" w14:textId="6F7DE2A4" w:rsidR="00EE6B23" w:rsidRPr="00687E3E" w:rsidRDefault="001C6F86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100</w:t>
            </w:r>
            <w:r w:rsidR="001D14F9" w:rsidRPr="00687E3E">
              <w:rPr>
                <w:sz w:val="24"/>
                <w:szCs w:val="24"/>
              </w:rPr>
              <w:t>,00</w:t>
            </w:r>
          </w:p>
        </w:tc>
      </w:tr>
      <w:tr w:rsidR="00EE6B23" w:rsidRPr="00A326FB" w14:paraId="04B238B1" w14:textId="77777777" w:rsidTr="0085136C">
        <w:trPr>
          <w:trHeight w:val="684"/>
        </w:trPr>
        <w:tc>
          <w:tcPr>
            <w:tcW w:w="5098" w:type="dxa"/>
            <w:gridSpan w:val="2"/>
            <w:vMerge/>
            <w:vAlign w:val="center"/>
          </w:tcPr>
          <w:p w14:paraId="0DAC283C" w14:textId="77777777" w:rsidR="00EE6B23" w:rsidRPr="00A326FB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0902E69" w14:textId="77777777" w:rsidR="00EE6B23" w:rsidRPr="00A326FB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6CABBC3D" w14:textId="2180865C" w:rsidR="00EE6B23" w:rsidRPr="00687E3E" w:rsidRDefault="00EE6B23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 : 51</w:t>
            </w:r>
            <w:r w:rsidR="00F15422" w:rsidRPr="00687E3E">
              <w:rPr>
                <w:sz w:val="24"/>
                <w:szCs w:val="24"/>
              </w:rPr>
              <w:t xml:space="preserve"> Pomoći</w:t>
            </w:r>
          </w:p>
          <w:p w14:paraId="565136DA" w14:textId="5CED0528" w:rsidR="00EE6B23" w:rsidRPr="00687E3E" w:rsidRDefault="001C6F86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1.6</w:t>
            </w:r>
            <w:r w:rsidR="00EE6B23" w:rsidRPr="00687E3E">
              <w:rPr>
                <w:sz w:val="24"/>
                <w:szCs w:val="24"/>
              </w:rPr>
              <w:t>00,00</w:t>
            </w:r>
          </w:p>
        </w:tc>
      </w:tr>
      <w:tr w:rsidR="0085136C" w:rsidRPr="00A326FB" w14:paraId="30C6D19B" w14:textId="77777777" w:rsidTr="005D3F3E">
        <w:trPr>
          <w:trHeight w:val="394"/>
        </w:trPr>
        <w:tc>
          <w:tcPr>
            <w:tcW w:w="9464" w:type="dxa"/>
            <w:gridSpan w:val="4"/>
            <w:vAlign w:val="center"/>
          </w:tcPr>
          <w:p w14:paraId="3A32251E" w14:textId="66278B81" w:rsidR="0085136C" w:rsidRPr="00687E3E" w:rsidRDefault="0085136C" w:rsidP="00FB044D">
            <w:pPr>
              <w:pStyle w:val="Uvuenotijeloteksta"/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687E3E">
              <w:rPr>
                <w:b/>
                <w:bCs/>
                <w:sz w:val="24"/>
                <w:szCs w:val="24"/>
              </w:rPr>
              <w:t>A100204- Održavanje nerazvrstanih cesta</w:t>
            </w:r>
          </w:p>
        </w:tc>
      </w:tr>
      <w:tr w:rsidR="00687E3E" w:rsidRPr="00A326FB" w14:paraId="2748D507" w14:textId="77777777" w:rsidTr="00A02BEF">
        <w:trPr>
          <w:trHeight w:val="370"/>
        </w:trPr>
        <w:tc>
          <w:tcPr>
            <w:tcW w:w="5098" w:type="dxa"/>
            <w:gridSpan w:val="2"/>
            <w:vMerge w:val="restart"/>
            <w:vAlign w:val="center"/>
          </w:tcPr>
          <w:p w14:paraId="1F168D29" w14:textId="77777777" w:rsidR="00687E3E" w:rsidRPr="00A326FB" w:rsidRDefault="00687E3E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Kameni materijal za nasipavanje nerazvrstanih cesta i drugih prometnih površina</w:t>
            </w:r>
          </w:p>
          <w:p w14:paraId="3F3211AC" w14:textId="77777777" w:rsidR="00687E3E" w:rsidRPr="00A326FB" w:rsidRDefault="00687E3E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Rad stroja i prijevoz kamenog materijala</w:t>
            </w:r>
          </w:p>
          <w:p w14:paraId="7EDCBAAA" w14:textId="77777777" w:rsidR="00687E3E" w:rsidRPr="00A326FB" w:rsidRDefault="00687E3E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>Zimska služba koja se obavlja sukladno ugovoru o povjeravanju obavljanja komunalne djelatnosti čišćenja snijega na nerazvrstanim cestama na području Općine Ribnik</w:t>
            </w:r>
          </w:p>
          <w:p w14:paraId="2B7899DC" w14:textId="74F1FB06" w:rsidR="00687E3E" w:rsidRPr="00A326FB" w:rsidRDefault="00687E3E" w:rsidP="000E6BEE">
            <w:pPr>
              <w:pStyle w:val="Uvuenotijeloteksta"/>
              <w:ind w:firstLine="0"/>
              <w:rPr>
                <w:sz w:val="24"/>
                <w:szCs w:val="24"/>
              </w:rPr>
            </w:pPr>
            <w:r w:rsidRPr="00A326FB">
              <w:rPr>
                <w:sz w:val="24"/>
                <w:szCs w:val="24"/>
              </w:rPr>
              <w:t xml:space="preserve">Košnja bankina u pojasu 2m od ruba ceste, povremena pojačana košnja, orezivanje i sječa vegetacije sukladno potrebi </w:t>
            </w:r>
          </w:p>
        </w:tc>
        <w:tc>
          <w:tcPr>
            <w:tcW w:w="2268" w:type="dxa"/>
            <w:vMerge w:val="restart"/>
          </w:tcPr>
          <w:p w14:paraId="75CEAB38" w14:textId="77777777" w:rsidR="00687E3E" w:rsidRPr="00A326FB" w:rsidRDefault="00687E3E" w:rsidP="00FB044D">
            <w:pPr>
              <w:pStyle w:val="Uvuenotijeloteksta"/>
              <w:ind w:firstLine="0"/>
              <w:rPr>
                <w:sz w:val="24"/>
                <w:szCs w:val="24"/>
              </w:rPr>
            </w:pPr>
          </w:p>
          <w:p w14:paraId="716DB229" w14:textId="77777777" w:rsidR="00687E3E" w:rsidRPr="00A326FB" w:rsidRDefault="00687E3E" w:rsidP="00FB044D">
            <w:pPr>
              <w:pStyle w:val="Uvuenotijeloteksta"/>
              <w:rPr>
                <w:sz w:val="24"/>
                <w:szCs w:val="24"/>
              </w:rPr>
            </w:pPr>
          </w:p>
          <w:p w14:paraId="23107831" w14:textId="77777777" w:rsidR="00687E3E" w:rsidRPr="00A326FB" w:rsidRDefault="00687E3E" w:rsidP="00FB044D">
            <w:pPr>
              <w:pStyle w:val="Uvuenotijeloteksta"/>
              <w:rPr>
                <w:sz w:val="24"/>
                <w:szCs w:val="24"/>
              </w:rPr>
            </w:pPr>
          </w:p>
          <w:p w14:paraId="38C026B6" w14:textId="77777777" w:rsidR="00687E3E" w:rsidRPr="00A326FB" w:rsidRDefault="00687E3E" w:rsidP="000E6BEE">
            <w:pPr>
              <w:pStyle w:val="Uvuenotijeloteksta"/>
              <w:ind w:firstLine="183"/>
              <w:rPr>
                <w:sz w:val="24"/>
                <w:szCs w:val="24"/>
              </w:rPr>
            </w:pPr>
          </w:p>
          <w:p w14:paraId="32EE7A4E" w14:textId="77777777" w:rsidR="00687E3E" w:rsidRPr="00A326FB" w:rsidRDefault="00687E3E" w:rsidP="000E6BEE">
            <w:pPr>
              <w:pStyle w:val="Uvuenotijeloteksta"/>
              <w:ind w:firstLine="183"/>
              <w:rPr>
                <w:sz w:val="24"/>
                <w:szCs w:val="24"/>
              </w:rPr>
            </w:pPr>
          </w:p>
          <w:p w14:paraId="4CB35BD2" w14:textId="22C163FD" w:rsidR="00687E3E" w:rsidRPr="00A326FB" w:rsidRDefault="00687E3E" w:rsidP="000E6BEE">
            <w:pPr>
              <w:pStyle w:val="Uvuenotijeloteksta"/>
              <w:ind w:firstLine="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</w:t>
            </w:r>
            <w:r w:rsidRPr="00A326FB">
              <w:rPr>
                <w:sz w:val="24"/>
                <w:szCs w:val="24"/>
              </w:rPr>
              <w:t>00,00</w:t>
            </w:r>
          </w:p>
        </w:tc>
        <w:tc>
          <w:tcPr>
            <w:tcW w:w="2098" w:type="dxa"/>
          </w:tcPr>
          <w:p w14:paraId="62D0FEB7" w14:textId="4234E9CB" w:rsidR="00687E3E" w:rsidRPr="00687E3E" w:rsidRDefault="00687E3E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 : 11 Opći prihodi i primici</w:t>
            </w:r>
          </w:p>
          <w:p w14:paraId="7329D7CD" w14:textId="1101E408" w:rsidR="00687E3E" w:rsidRPr="00687E3E" w:rsidRDefault="00687E3E" w:rsidP="001C6F86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2.200,00</w:t>
            </w:r>
          </w:p>
        </w:tc>
      </w:tr>
      <w:tr w:rsidR="00687E3E" w:rsidRPr="00A326FB" w14:paraId="358C5BDA" w14:textId="77777777" w:rsidTr="001C6F86">
        <w:trPr>
          <w:trHeight w:val="625"/>
        </w:trPr>
        <w:tc>
          <w:tcPr>
            <w:tcW w:w="5098" w:type="dxa"/>
            <w:gridSpan w:val="2"/>
            <w:vMerge/>
            <w:vAlign w:val="center"/>
          </w:tcPr>
          <w:p w14:paraId="4BEF7033" w14:textId="1FC9E302" w:rsidR="00687E3E" w:rsidRPr="00A326FB" w:rsidRDefault="00687E3E" w:rsidP="00FB044D">
            <w:pPr>
              <w:pStyle w:val="Uvuenotijeloteksta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BB02C32" w14:textId="38BB8802" w:rsidR="00687E3E" w:rsidRPr="00A326FB" w:rsidRDefault="00687E3E" w:rsidP="00FB044D">
            <w:pPr>
              <w:pStyle w:val="Uvuenotijeloteksta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6DA60D70" w14:textId="77777777" w:rsidR="00687E3E" w:rsidRPr="00687E3E" w:rsidRDefault="00687E3E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</w:p>
          <w:p w14:paraId="4B8A483E" w14:textId="5C9229DD" w:rsidR="00687E3E" w:rsidRPr="00687E3E" w:rsidRDefault="00687E3E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 : 41 Komunalna djelatnost</w:t>
            </w:r>
          </w:p>
          <w:p w14:paraId="709C4191" w14:textId="5A10BF4D" w:rsidR="00687E3E" w:rsidRPr="00687E3E" w:rsidRDefault="00687E3E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7.300,00</w:t>
            </w:r>
          </w:p>
        </w:tc>
      </w:tr>
      <w:tr w:rsidR="00687E3E" w:rsidRPr="00A326FB" w14:paraId="17583B4E" w14:textId="77777777" w:rsidTr="00761058">
        <w:trPr>
          <w:trHeight w:val="625"/>
        </w:trPr>
        <w:tc>
          <w:tcPr>
            <w:tcW w:w="5098" w:type="dxa"/>
            <w:gridSpan w:val="2"/>
            <w:vMerge/>
            <w:vAlign w:val="center"/>
          </w:tcPr>
          <w:p w14:paraId="71752922" w14:textId="77777777" w:rsidR="00687E3E" w:rsidRPr="00A326FB" w:rsidRDefault="00687E3E" w:rsidP="00FB044D">
            <w:pPr>
              <w:pStyle w:val="Uvuenotijeloteksta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6B80041" w14:textId="77777777" w:rsidR="00687E3E" w:rsidRPr="00A326FB" w:rsidRDefault="00687E3E" w:rsidP="00FB044D">
            <w:pPr>
              <w:pStyle w:val="Uvuenotijeloteksta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1A724EC8" w14:textId="46AF843C" w:rsidR="00687E3E" w:rsidRPr="00687E3E" w:rsidRDefault="00687E3E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 :42 Ostali prihodi po posebnim propisima</w:t>
            </w:r>
          </w:p>
          <w:p w14:paraId="4BEE7DAD" w14:textId="42565232" w:rsidR="00687E3E" w:rsidRPr="00687E3E" w:rsidRDefault="00687E3E" w:rsidP="00C70711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200,00</w:t>
            </w:r>
          </w:p>
        </w:tc>
      </w:tr>
      <w:tr w:rsidR="00687E3E" w:rsidRPr="00A326FB" w14:paraId="7BE57394" w14:textId="77777777" w:rsidTr="00687E3E">
        <w:trPr>
          <w:trHeight w:val="413"/>
        </w:trPr>
        <w:tc>
          <w:tcPr>
            <w:tcW w:w="5098" w:type="dxa"/>
            <w:gridSpan w:val="2"/>
            <w:vMerge/>
            <w:vAlign w:val="center"/>
          </w:tcPr>
          <w:p w14:paraId="2EE7D091" w14:textId="77777777" w:rsidR="00687E3E" w:rsidRPr="00A326FB" w:rsidRDefault="00687E3E" w:rsidP="00FB044D">
            <w:pPr>
              <w:pStyle w:val="Uvuenotijeloteksta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E390B1E" w14:textId="77777777" w:rsidR="00687E3E" w:rsidRPr="00A326FB" w:rsidRDefault="00687E3E" w:rsidP="00FB044D">
            <w:pPr>
              <w:pStyle w:val="Uvuenotijeloteksta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3D6C3978" w14:textId="5D3EBAC8" w:rsidR="00687E3E" w:rsidRPr="00687E3E" w:rsidRDefault="00687E3E" w:rsidP="00687E3E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Izvor: 61 Namjenske  donacije 5.000,00</w:t>
            </w:r>
          </w:p>
        </w:tc>
      </w:tr>
      <w:tr w:rsidR="00687E3E" w:rsidRPr="00A326FB" w14:paraId="6AA37C8C" w14:textId="77777777" w:rsidTr="00687E3E">
        <w:trPr>
          <w:trHeight w:val="412"/>
        </w:trPr>
        <w:tc>
          <w:tcPr>
            <w:tcW w:w="5098" w:type="dxa"/>
            <w:gridSpan w:val="2"/>
            <w:vMerge/>
            <w:vAlign w:val="center"/>
          </w:tcPr>
          <w:p w14:paraId="05E87D4D" w14:textId="77777777" w:rsidR="00687E3E" w:rsidRPr="00A326FB" w:rsidRDefault="00687E3E" w:rsidP="00FB044D">
            <w:pPr>
              <w:pStyle w:val="Uvuenotijeloteksta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31BB6A2" w14:textId="77777777" w:rsidR="00687E3E" w:rsidRPr="00A326FB" w:rsidRDefault="00687E3E" w:rsidP="00FB044D">
            <w:pPr>
              <w:pStyle w:val="Uvuenotijeloteksta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3C665294" w14:textId="4B91DDF8" w:rsidR="00687E3E" w:rsidRPr="00687E3E" w:rsidRDefault="00687E3E" w:rsidP="00687E3E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Izvor: 71 Prihodi od prodaje nefin. Imovine</w:t>
            </w:r>
          </w:p>
          <w:p w14:paraId="193A3F84" w14:textId="3A2BAF6F" w:rsidR="00687E3E" w:rsidRPr="00687E3E" w:rsidRDefault="00687E3E" w:rsidP="00687E3E">
            <w:pPr>
              <w:pStyle w:val="Uvuenotijeloteksta"/>
              <w:ind w:firstLine="0"/>
              <w:jc w:val="left"/>
              <w:rPr>
                <w:sz w:val="24"/>
                <w:szCs w:val="24"/>
              </w:rPr>
            </w:pPr>
            <w:r w:rsidRPr="00687E3E">
              <w:rPr>
                <w:sz w:val="24"/>
                <w:szCs w:val="24"/>
              </w:rPr>
              <w:t>4.000,00</w:t>
            </w:r>
          </w:p>
        </w:tc>
      </w:tr>
      <w:tr w:rsidR="00FB044D" w:rsidRPr="00A326FB" w14:paraId="0C3FBD49" w14:textId="77777777" w:rsidTr="00A02BEF">
        <w:tc>
          <w:tcPr>
            <w:tcW w:w="2706" w:type="dxa"/>
          </w:tcPr>
          <w:p w14:paraId="6CD40120" w14:textId="77777777" w:rsidR="00FB044D" w:rsidRPr="00A326FB" w:rsidRDefault="00FB044D" w:rsidP="00FB044D">
            <w:pPr>
              <w:pStyle w:val="Uvuenotijeloteksta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392" w:type="dxa"/>
          </w:tcPr>
          <w:p w14:paraId="1C3C09A9" w14:textId="77777777" w:rsidR="00FB044D" w:rsidRPr="00A326FB" w:rsidRDefault="00FB044D" w:rsidP="00FB044D">
            <w:pPr>
              <w:pStyle w:val="Uvuenotijeloteksta"/>
              <w:ind w:firstLine="0"/>
              <w:rPr>
                <w:b/>
                <w:sz w:val="24"/>
                <w:szCs w:val="24"/>
              </w:rPr>
            </w:pPr>
            <w:r w:rsidRPr="00A326FB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2268" w:type="dxa"/>
          </w:tcPr>
          <w:p w14:paraId="464B5490" w14:textId="33C251FB" w:rsidR="00FB044D" w:rsidRPr="00A326FB" w:rsidRDefault="00EF0F23" w:rsidP="00FB044D">
            <w:pPr>
              <w:pStyle w:val="Uvuenotijeloteksta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41.</w:t>
            </w:r>
            <w:r w:rsidR="005B0555">
              <w:rPr>
                <w:b/>
                <w:sz w:val="24"/>
                <w:szCs w:val="24"/>
              </w:rPr>
              <w:t>1</w:t>
            </w:r>
            <w:r w:rsidR="00E54B2B" w:rsidRPr="00A326FB">
              <w:rPr>
                <w:b/>
                <w:sz w:val="24"/>
                <w:szCs w:val="24"/>
              </w:rPr>
              <w:t>00,00</w:t>
            </w:r>
          </w:p>
        </w:tc>
        <w:tc>
          <w:tcPr>
            <w:tcW w:w="2098" w:type="dxa"/>
          </w:tcPr>
          <w:p w14:paraId="52F7ECAE" w14:textId="77777777" w:rsidR="00FB044D" w:rsidRPr="00A326FB" w:rsidRDefault="00FB044D" w:rsidP="00FB044D">
            <w:pPr>
              <w:pStyle w:val="Uvuenotijeloteksta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044D467B" w14:textId="77777777" w:rsidR="008B5F4A" w:rsidRPr="00A326FB" w:rsidRDefault="008B5F4A" w:rsidP="008B5F4A">
      <w:pPr>
        <w:pStyle w:val="Uvuenotijeloteksta"/>
        <w:ind w:firstLine="0"/>
        <w:rPr>
          <w:sz w:val="24"/>
          <w:szCs w:val="24"/>
        </w:rPr>
      </w:pPr>
    </w:p>
    <w:p w14:paraId="124D8A22" w14:textId="43B90248" w:rsidR="00A326FB" w:rsidRDefault="00A326FB" w:rsidP="008B5F4A">
      <w:pPr>
        <w:ind w:left="360"/>
      </w:pPr>
    </w:p>
    <w:p w14:paraId="2B996C62" w14:textId="77777777" w:rsidR="00A326FB" w:rsidRPr="00A326FB" w:rsidRDefault="00A326FB" w:rsidP="008B5F4A">
      <w:pPr>
        <w:ind w:left="360"/>
      </w:pPr>
    </w:p>
    <w:p w14:paraId="465C6FB6" w14:textId="7C285723" w:rsidR="008B5F4A" w:rsidRPr="00A326FB" w:rsidRDefault="008B5F4A" w:rsidP="008B5F4A">
      <w:pPr>
        <w:jc w:val="center"/>
      </w:pPr>
      <w:proofErr w:type="spellStart"/>
      <w:r w:rsidRPr="00A326FB">
        <w:rPr>
          <w:b/>
          <w:bCs/>
        </w:rPr>
        <w:t>Članak</w:t>
      </w:r>
      <w:proofErr w:type="spellEnd"/>
      <w:r w:rsidRPr="00A326FB">
        <w:rPr>
          <w:b/>
          <w:bCs/>
        </w:rPr>
        <w:t xml:space="preserve"> </w:t>
      </w:r>
      <w:r w:rsidR="00F32B3D" w:rsidRPr="00A326FB">
        <w:rPr>
          <w:b/>
          <w:bCs/>
        </w:rPr>
        <w:t>4</w:t>
      </w:r>
      <w:r w:rsidRPr="00A326FB">
        <w:rPr>
          <w:b/>
          <w:bCs/>
        </w:rPr>
        <w:t>.</w:t>
      </w:r>
    </w:p>
    <w:p w14:paraId="63366B03" w14:textId="4219B2BF" w:rsidR="008B5F4A" w:rsidRPr="00A326FB" w:rsidRDefault="008B5F4A" w:rsidP="008B5F4A">
      <w:pPr>
        <w:pStyle w:val="Tijeloteksta-uvlaka21"/>
        <w:ind w:left="0" w:firstLine="708"/>
        <w:jc w:val="both"/>
      </w:pPr>
      <w:r w:rsidRPr="00A326FB">
        <w:lastRenderedPageBreak/>
        <w:t xml:space="preserve">Ako tijekom godine proračunski prihodi Općine budu manji od planiranih, u tom postotku će se smanjiti pojedini radovi i izdaci za održavanje komunalne infrastrukture na području općine </w:t>
      </w:r>
      <w:r w:rsidR="00FE0FE2" w:rsidRPr="00A326FB">
        <w:t xml:space="preserve">Ribnik </w:t>
      </w:r>
      <w:r w:rsidRPr="00A326FB">
        <w:t>.</w:t>
      </w:r>
    </w:p>
    <w:p w14:paraId="39B44063" w14:textId="77777777" w:rsidR="008B5F4A" w:rsidRPr="00A326FB" w:rsidRDefault="008B5F4A" w:rsidP="008B5F4A"/>
    <w:p w14:paraId="5316D7D3" w14:textId="52D4DF27" w:rsidR="008B5F4A" w:rsidRPr="00A326FB" w:rsidRDefault="008B5F4A" w:rsidP="008B5F4A">
      <w:pPr>
        <w:jc w:val="center"/>
      </w:pPr>
      <w:proofErr w:type="spellStart"/>
      <w:r w:rsidRPr="00A326FB">
        <w:rPr>
          <w:b/>
          <w:bCs/>
        </w:rPr>
        <w:t>Članak</w:t>
      </w:r>
      <w:proofErr w:type="spellEnd"/>
      <w:r w:rsidRPr="00A326FB">
        <w:rPr>
          <w:b/>
          <w:bCs/>
        </w:rPr>
        <w:t xml:space="preserve"> </w:t>
      </w:r>
      <w:r w:rsidR="00F32B3D" w:rsidRPr="00A326FB">
        <w:rPr>
          <w:b/>
          <w:bCs/>
        </w:rPr>
        <w:t>5</w:t>
      </w:r>
      <w:r w:rsidRPr="00A326FB">
        <w:rPr>
          <w:b/>
          <w:bCs/>
        </w:rPr>
        <w:t>.</w:t>
      </w:r>
    </w:p>
    <w:p w14:paraId="026B9947" w14:textId="2CEF7A27" w:rsidR="00997838" w:rsidRPr="00A326FB" w:rsidRDefault="008B5F4A" w:rsidP="0047758D">
      <w:pPr>
        <w:jc w:val="both"/>
        <w:rPr>
          <w:lang w:val="hr-HR"/>
        </w:rPr>
      </w:pPr>
      <w:r w:rsidRPr="00A326FB">
        <w:tab/>
      </w:r>
      <w:r w:rsidR="00997838" w:rsidRPr="00A326FB">
        <w:rPr>
          <w:lang w:val="hr-HR"/>
        </w:rPr>
        <w:t>Ovaj Program</w:t>
      </w:r>
      <w:r w:rsidR="00004532" w:rsidRPr="00A326FB">
        <w:rPr>
          <w:lang w:val="hr-HR"/>
        </w:rPr>
        <w:t xml:space="preserve"> stupa na snagu osmoga dana od dana objave </w:t>
      </w:r>
      <w:r w:rsidR="00997838" w:rsidRPr="00A326FB">
        <w:rPr>
          <w:lang w:val="hr-HR"/>
        </w:rPr>
        <w:t>u „</w:t>
      </w:r>
      <w:r w:rsidR="00F908A7" w:rsidRPr="00A326FB">
        <w:rPr>
          <w:lang w:val="hr-HR"/>
        </w:rPr>
        <w:t xml:space="preserve"> Službenom glasniku Općine Ribnik</w:t>
      </w:r>
      <w:r w:rsidR="00997838" w:rsidRPr="00A326FB">
        <w:rPr>
          <w:lang w:val="hr-HR"/>
        </w:rPr>
        <w:t>“</w:t>
      </w:r>
      <w:r w:rsidR="00E0539E" w:rsidRPr="00A326FB">
        <w:rPr>
          <w:lang w:val="hr-HR"/>
        </w:rPr>
        <w:t>, a primjenjuje se od 01. siječnja 202</w:t>
      </w:r>
      <w:r w:rsidR="00867267">
        <w:rPr>
          <w:lang w:val="hr-HR"/>
        </w:rPr>
        <w:t>6</w:t>
      </w:r>
      <w:r w:rsidR="00E0539E" w:rsidRPr="00A326FB">
        <w:rPr>
          <w:lang w:val="hr-HR"/>
        </w:rPr>
        <w:t>. godine.</w:t>
      </w:r>
    </w:p>
    <w:p w14:paraId="74E3E1B3" w14:textId="1CEEE532" w:rsidR="00D4503E" w:rsidRPr="00A326FB" w:rsidRDefault="00D4503E" w:rsidP="0085136C">
      <w:pPr>
        <w:jc w:val="right"/>
        <w:rPr>
          <w:lang w:val="hr-HR"/>
        </w:rPr>
      </w:pPr>
    </w:p>
    <w:p w14:paraId="30D43C02" w14:textId="77777777" w:rsidR="0085136C" w:rsidRDefault="00E53A04" w:rsidP="0085136C">
      <w:pPr>
        <w:pStyle w:val="Naslov7"/>
        <w:ind w:left="4320"/>
        <w:rPr>
          <w:sz w:val="24"/>
        </w:rPr>
      </w:pPr>
      <w:r w:rsidRPr="00A326FB">
        <w:rPr>
          <w:sz w:val="24"/>
        </w:rPr>
        <w:t>PREDSJEDNI</w:t>
      </w:r>
      <w:r w:rsidR="00B96D03" w:rsidRPr="00A326FB">
        <w:rPr>
          <w:sz w:val="24"/>
        </w:rPr>
        <w:t>CA</w:t>
      </w:r>
      <w:r w:rsidRPr="00A326FB">
        <w:rPr>
          <w:sz w:val="24"/>
        </w:rPr>
        <w:t xml:space="preserve"> </w:t>
      </w:r>
    </w:p>
    <w:p w14:paraId="45EAC478" w14:textId="0D5FD753" w:rsidR="00E53A04" w:rsidRPr="00A326FB" w:rsidRDefault="00E53A04" w:rsidP="0085136C">
      <w:pPr>
        <w:pStyle w:val="Naslov7"/>
        <w:ind w:left="4320"/>
        <w:rPr>
          <w:sz w:val="24"/>
        </w:rPr>
      </w:pPr>
      <w:r w:rsidRPr="00A326FB">
        <w:rPr>
          <w:sz w:val="24"/>
        </w:rPr>
        <w:t>OPĆINSKOG VIJEĆA:</w:t>
      </w:r>
    </w:p>
    <w:p w14:paraId="5A800CA7" w14:textId="389A5FF5" w:rsidR="009605D4" w:rsidRPr="00A326FB" w:rsidRDefault="00867267" w:rsidP="0085136C">
      <w:pPr>
        <w:pStyle w:val="Naslov7"/>
        <w:ind w:left="5040"/>
        <w:rPr>
          <w:sz w:val="24"/>
        </w:rPr>
      </w:pPr>
      <w:r>
        <w:rPr>
          <w:sz w:val="24"/>
        </w:rPr>
        <w:t xml:space="preserve">JELENA DOLINAR </w:t>
      </w:r>
    </w:p>
    <w:sectPr w:rsidR="009605D4" w:rsidRPr="00A326FB" w:rsidSect="0001222C">
      <w:footerReference w:type="even" r:id="rId9"/>
      <w:footerReference w:type="default" r:id="rId10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BAF4" w14:textId="77777777" w:rsidR="00ED5BC5" w:rsidRDefault="00ED5BC5">
      <w:r>
        <w:separator/>
      </w:r>
    </w:p>
  </w:endnote>
  <w:endnote w:type="continuationSeparator" w:id="0">
    <w:p w14:paraId="6E38C210" w14:textId="77777777" w:rsidR="00ED5BC5" w:rsidRDefault="00ED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58DD" w14:textId="77777777" w:rsidR="00ED5BC5" w:rsidRDefault="00ED5BC5">
      <w:r>
        <w:separator/>
      </w:r>
    </w:p>
  </w:footnote>
  <w:footnote w:type="continuationSeparator" w:id="0">
    <w:p w14:paraId="743AAE33" w14:textId="77777777" w:rsidR="00ED5BC5" w:rsidRDefault="00ED5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4247735">
    <w:abstractNumId w:val="12"/>
  </w:num>
  <w:num w:numId="2" w16cid:durableId="1983122317">
    <w:abstractNumId w:val="15"/>
  </w:num>
  <w:num w:numId="3" w16cid:durableId="140274413">
    <w:abstractNumId w:val="2"/>
  </w:num>
  <w:num w:numId="4" w16cid:durableId="1660883441">
    <w:abstractNumId w:val="1"/>
  </w:num>
  <w:num w:numId="5" w16cid:durableId="1319841963">
    <w:abstractNumId w:val="10"/>
  </w:num>
  <w:num w:numId="6" w16cid:durableId="1527257150">
    <w:abstractNumId w:val="8"/>
  </w:num>
  <w:num w:numId="7" w16cid:durableId="1569874361">
    <w:abstractNumId w:val="11"/>
  </w:num>
  <w:num w:numId="8" w16cid:durableId="1173882525">
    <w:abstractNumId w:val="4"/>
  </w:num>
  <w:num w:numId="9" w16cid:durableId="1159421193">
    <w:abstractNumId w:val="0"/>
  </w:num>
  <w:num w:numId="10" w16cid:durableId="1142235368">
    <w:abstractNumId w:val="14"/>
  </w:num>
  <w:num w:numId="11" w16cid:durableId="138155293">
    <w:abstractNumId w:val="3"/>
  </w:num>
  <w:num w:numId="12" w16cid:durableId="544833084">
    <w:abstractNumId w:val="7"/>
  </w:num>
  <w:num w:numId="13" w16cid:durableId="857891024">
    <w:abstractNumId w:val="9"/>
  </w:num>
  <w:num w:numId="14" w16cid:durableId="1352074542">
    <w:abstractNumId w:val="5"/>
  </w:num>
  <w:num w:numId="15" w16cid:durableId="1335844718">
    <w:abstractNumId w:val="6"/>
  </w:num>
  <w:num w:numId="16" w16cid:durableId="8102462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4532"/>
    <w:rsid w:val="000048B9"/>
    <w:rsid w:val="00010DE7"/>
    <w:rsid w:val="000119E2"/>
    <w:rsid w:val="0001222C"/>
    <w:rsid w:val="00014CC5"/>
    <w:rsid w:val="00017603"/>
    <w:rsid w:val="00025D82"/>
    <w:rsid w:val="000263F2"/>
    <w:rsid w:val="0002740C"/>
    <w:rsid w:val="00032C2A"/>
    <w:rsid w:val="00033D8C"/>
    <w:rsid w:val="00034A41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0CE1"/>
    <w:rsid w:val="000716C5"/>
    <w:rsid w:val="00073438"/>
    <w:rsid w:val="00076B2A"/>
    <w:rsid w:val="0007773B"/>
    <w:rsid w:val="000856BA"/>
    <w:rsid w:val="000865A2"/>
    <w:rsid w:val="00087819"/>
    <w:rsid w:val="00090EB2"/>
    <w:rsid w:val="00091693"/>
    <w:rsid w:val="00092FA5"/>
    <w:rsid w:val="0009493F"/>
    <w:rsid w:val="00095869"/>
    <w:rsid w:val="00096D93"/>
    <w:rsid w:val="00097C23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1926"/>
    <w:rsid w:val="000C430A"/>
    <w:rsid w:val="000C7096"/>
    <w:rsid w:val="000D77EA"/>
    <w:rsid w:val="000E416C"/>
    <w:rsid w:val="000E5565"/>
    <w:rsid w:val="000E6BEE"/>
    <w:rsid w:val="000E725E"/>
    <w:rsid w:val="000E77A2"/>
    <w:rsid w:val="000F43F8"/>
    <w:rsid w:val="000F61E2"/>
    <w:rsid w:val="000F6787"/>
    <w:rsid w:val="00104963"/>
    <w:rsid w:val="00104FCF"/>
    <w:rsid w:val="001056C7"/>
    <w:rsid w:val="001057D7"/>
    <w:rsid w:val="0010747D"/>
    <w:rsid w:val="0011353E"/>
    <w:rsid w:val="00113C5D"/>
    <w:rsid w:val="00114C4B"/>
    <w:rsid w:val="00117274"/>
    <w:rsid w:val="001222FD"/>
    <w:rsid w:val="0012352D"/>
    <w:rsid w:val="00135B3A"/>
    <w:rsid w:val="001437A7"/>
    <w:rsid w:val="00145446"/>
    <w:rsid w:val="001469AD"/>
    <w:rsid w:val="00151C4A"/>
    <w:rsid w:val="0015493D"/>
    <w:rsid w:val="001759E6"/>
    <w:rsid w:val="001804F8"/>
    <w:rsid w:val="0018069C"/>
    <w:rsid w:val="00180E57"/>
    <w:rsid w:val="00181A77"/>
    <w:rsid w:val="001859EC"/>
    <w:rsid w:val="00187E64"/>
    <w:rsid w:val="00187F0D"/>
    <w:rsid w:val="001904A6"/>
    <w:rsid w:val="00192E8B"/>
    <w:rsid w:val="001A00FD"/>
    <w:rsid w:val="001A43EE"/>
    <w:rsid w:val="001A4760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C6F86"/>
    <w:rsid w:val="001D14F9"/>
    <w:rsid w:val="001D1647"/>
    <w:rsid w:val="001D26C6"/>
    <w:rsid w:val="001D3265"/>
    <w:rsid w:val="001D42F0"/>
    <w:rsid w:val="001D5427"/>
    <w:rsid w:val="001E1893"/>
    <w:rsid w:val="001E4F40"/>
    <w:rsid w:val="001F1268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5F75"/>
    <w:rsid w:val="002304E3"/>
    <w:rsid w:val="002307A9"/>
    <w:rsid w:val="002321DE"/>
    <w:rsid w:val="002324E9"/>
    <w:rsid w:val="00236900"/>
    <w:rsid w:val="0023738A"/>
    <w:rsid w:val="00241760"/>
    <w:rsid w:val="00241A27"/>
    <w:rsid w:val="00242138"/>
    <w:rsid w:val="002422F5"/>
    <w:rsid w:val="0024282B"/>
    <w:rsid w:val="00244E17"/>
    <w:rsid w:val="0025210F"/>
    <w:rsid w:val="00253705"/>
    <w:rsid w:val="0026519F"/>
    <w:rsid w:val="00265599"/>
    <w:rsid w:val="00271D65"/>
    <w:rsid w:val="00273D77"/>
    <w:rsid w:val="00275A7A"/>
    <w:rsid w:val="002807C0"/>
    <w:rsid w:val="00280DAE"/>
    <w:rsid w:val="00282719"/>
    <w:rsid w:val="00283184"/>
    <w:rsid w:val="00284F1E"/>
    <w:rsid w:val="00287620"/>
    <w:rsid w:val="00291702"/>
    <w:rsid w:val="002960A5"/>
    <w:rsid w:val="00296F4B"/>
    <w:rsid w:val="002A1B4E"/>
    <w:rsid w:val="002A484F"/>
    <w:rsid w:val="002B1A08"/>
    <w:rsid w:val="002C1408"/>
    <w:rsid w:val="002C3C03"/>
    <w:rsid w:val="002C7034"/>
    <w:rsid w:val="002D00C1"/>
    <w:rsid w:val="002D4BA5"/>
    <w:rsid w:val="002D626D"/>
    <w:rsid w:val="002D659D"/>
    <w:rsid w:val="002E02B0"/>
    <w:rsid w:val="002E29CE"/>
    <w:rsid w:val="002E2D8D"/>
    <w:rsid w:val="002E4246"/>
    <w:rsid w:val="002E4980"/>
    <w:rsid w:val="002E5AE9"/>
    <w:rsid w:val="002E7DB1"/>
    <w:rsid w:val="002F4275"/>
    <w:rsid w:val="002F688C"/>
    <w:rsid w:val="0030140B"/>
    <w:rsid w:val="00311513"/>
    <w:rsid w:val="00311C71"/>
    <w:rsid w:val="003136D0"/>
    <w:rsid w:val="00316544"/>
    <w:rsid w:val="00317A82"/>
    <w:rsid w:val="00320BED"/>
    <w:rsid w:val="00327DDB"/>
    <w:rsid w:val="00331AAD"/>
    <w:rsid w:val="00336EDC"/>
    <w:rsid w:val="003374D4"/>
    <w:rsid w:val="00346F6F"/>
    <w:rsid w:val="00350796"/>
    <w:rsid w:val="00351708"/>
    <w:rsid w:val="003534D1"/>
    <w:rsid w:val="00355DC3"/>
    <w:rsid w:val="003574DD"/>
    <w:rsid w:val="00360952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7440"/>
    <w:rsid w:val="003B0D9E"/>
    <w:rsid w:val="003B1950"/>
    <w:rsid w:val="003B29A9"/>
    <w:rsid w:val="003B4793"/>
    <w:rsid w:val="003B77DA"/>
    <w:rsid w:val="003C2C4E"/>
    <w:rsid w:val="003C4FDA"/>
    <w:rsid w:val="003C73BA"/>
    <w:rsid w:val="003D6078"/>
    <w:rsid w:val="003D64C0"/>
    <w:rsid w:val="003D6D6B"/>
    <w:rsid w:val="003D6E3B"/>
    <w:rsid w:val="003D7944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2ADB"/>
    <w:rsid w:val="00404F32"/>
    <w:rsid w:val="00405A9D"/>
    <w:rsid w:val="00407BF0"/>
    <w:rsid w:val="00407C51"/>
    <w:rsid w:val="004159CC"/>
    <w:rsid w:val="00415D82"/>
    <w:rsid w:val="004210A2"/>
    <w:rsid w:val="00422445"/>
    <w:rsid w:val="004241D6"/>
    <w:rsid w:val="00427809"/>
    <w:rsid w:val="00427D36"/>
    <w:rsid w:val="004323C8"/>
    <w:rsid w:val="004329F6"/>
    <w:rsid w:val="00435F7E"/>
    <w:rsid w:val="00442533"/>
    <w:rsid w:val="004429F2"/>
    <w:rsid w:val="00446DE9"/>
    <w:rsid w:val="00447D84"/>
    <w:rsid w:val="004526D6"/>
    <w:rsid w:val="0045683F"/>
    <w:rsid w:val="00461EAB"/>
    <w:rsid w:val="00463224"/>
    <w:rsid w:val="004669C1"/>
    <w:rsid w:val="00466BF6"/>
    <w:rsid w:val="0046793B"/>
    <w:rsid w:val="00474B59"/>
    <w:rsid w:val="004769D8"/>
    <w:rsid w:val="0047758D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275F"/>
    <w:rsid w:val="004B4834"/>
    <w:rsid w:val="004B5C82"/>
    <w:rsid w:val="004C166E"/>
    <w:rsid w:val="004C312B"/>
    <w:rsid w:val="004C39DB"/>
    <w:rsid w:val="004C66D5"/>
    <w:rsid w:val="004C6D0E"/>
    <w:rsid w:val="004D0C1F"/>
    <w:rsid w:val="004D1C78"/>
    <w:rsid w:val="004D283C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30BD"/>
    <w:rsid w:val="00530494"/>
    <w:rsid w:val="00533A54"/>
    <w:rsid w:val="00536DB7"/>
    <w:rsid w:val="00537408"/>
    <w:rsid w:val="005402CB"/>
    <w:rsid w:val="0054510B"/>
    <w:rsid w:val="0054577E"/>
    <w:rsid w:val="00546D7A"/>
    <w:rsid w:val="00547BB6"/>
    <w:rsid w:val="00547CFA"/>
    <w:rsid w:val="00555DDE"/>
    <w:rsid w:val="0056080B"/>
    <w:rsid w:val="00560EB6"/>
    <w:rsid w:val="0056186C"/>
    <w:rsid w:val="00561FAD"/>
    <w:rsid w:val="0056709F"/>
    <w:rsid w:val="00573994"/>
    <w:rsid w:val="00576E2B"/>
    <w:rsid w:val="005810F1"/>
    <w:rsid w:val="00581F12"/>
    <w:rsid w:val="00593677"/>
    <w:rsid w:val="0059422A"/>
    <w:rsid w:val="00595AF7"/>
    <w:rsid w:val="00595FFC"/>
    <w:rsid w:val="0059618C"/>
    <w:rsid w:val="005A34BF"/>
    <w:rsid w:val="005A621C"/>
    <w:rsid w:val="005A6A8D"/>
    <w:rsid w:val="005A6CFA"/>
    <w:rsid w:val="005B0555"/>
    <w:rsid w:val="005B1490"/>
    <w:rsid w:val="005B31EA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72B3"/>
    <w:rsid w:val="005D7A75"/>
    <w:rsid w:val="005E14B3"/>
    <w:rsid w:val="005E24C9"/>
    <w:rsid w:val="005E6317"/>
    <w:rsid w:val="005E74A5"/>
    <w:rsid w:val="005F0188"/>
    <w:rsid w:val="005F24D3"/>
    <w:rsid w:val="005F3408"/>
    <w:rsid w:val="005F537D"/>
    <w:rsid w:val="006007F1"/>
    <w:rsid w:val="00600AB5"/>
    <w:rsid w:val="00601D53"/>
    <w:rsid w:val="00602D75"/>
    <w:rsid w:val="00607614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31D96"/>
    <w:rsid w:val="00631E55"/>
    <w:rsid w:val="0064346D"/>
    <w:rsid w:val="00643DA0"/>
    <w:rsid w:val="0064582D"/>
    <w:rsid w:val="0065036F"/>
    <w:rsid w:val="00651A99"/>
    <w:rsid w:val="00656ECC"/>
    <w:rsid w:val="00661AA8"/>
    <w:rsid w:val="00662A57"/>
    <w:rsid w:val="00663BA0"/>
    <w:rsid w:val="00664B1B"/>
    <w:rsid w:val="00664C93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87E3E"/>
    <w:rsid w:val="00695963"/>
    <w:rsid w:val="00697052"/>
    <w:rsid w:val="006A3459"/>
    <w:rsid w:val="006A3D74"/>
    <w:rsid w:val="006A442D"/>
    <w:rsid w:val="006A5B91"/>
    <w:rsid w:val="006A65CB"/>
    <w:rsid w:val="006A76D4"/>
    <w:rsid w:val="006B1F6B"/>
    <w:rsid w:val="006B4942"/>
    <w:rsid w:val="006B7DC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701BD7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3A2"/>
    <w:rsid w:val="00751C0C"/>
    <w:rsid w:val="007520AB"/>
    <w:rsid w:val="00752611"/>
    <w:rsid w:val="007538AD"/>
    <w:rsid w:val="00755EA5"/>
    <w:rsid w:val="0075610A"/>
    <w:rsid w:val="00757FEB"/>
    <w:rsid w:val="0076360F"/>
    <w:rsid w:val="00763B50"/>
    <w:rsid w:val="007662C6"/>
    <w:rsid w:val="00771CF2"/>
    <w:rsid w:val="00774A39"/>
    <w:rsid w:val="007767E8"/>
    <w:rsid w:val="00780D77"/>
    <w:rsid w:val="00783343"/>
    <w:rsid w:val="007841D3"/>
    <w:rsid w:val="007958D3"/>
    <w:rsid w:val="007A116B"/>
    <w:rsid w:val="007A18B3"/>
    <w:rsid w:val="007A3FBB"/>
    <w:rsid w:val="007A5009"/>
    <w:rsid w:val="007A5966"/>
    <w:rsid w:val="007A5DFD"/>
    <w:rsid w:val="007B4527"/>
    <w:rsid w:val="007B55F7"/>
    <w:rsid w:val="007B6E72"/>
    <w:rsid w:val="007C07E0"/>
    <w:rsid w:val="007C10AD"/>
    <w:rsid w:val="007C19EC"/>
    <w:rsid w:val="007C2682"/>
    <w:rsid w:val="007C3DB3"/>
    <w:rsid w:val="007C73CC"/>
    <w:rsid w:val="007D17E6"/>
    <w:rsid w:val="007D392D"/>
    <w:rsid w:val="007D5D17"/>
    <w:rsid w:val="007D70CB"/>
    <w:rsid w:val="007E1471"/>
    <w:rsid w:val="007F128A"/>
    <w:rsid w:val="007F28D0"/>
    <w:rsid w:val="007F28D1"/>
    <w:rsid w:val="007F3206"/>
    <w:rsid w:val="007F33C1"/>
    <w:rsid w:val="007F504C"/>
    <w:rsid w:val="007F5691"/>
    <w:rsid w:val="007F5EE0"/>
    <w:rsid w:val="007F7C77"/>
    <w:rsid w:val="00800CFF"/>
    <w:rsid w:val="008012B4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16F27"/>
    <w:rsid w:val="0082109F"/>
    <w:rsid w:val="00823D60"/>
    <w:rsid w:val="00827D42"/>
    <w:rsid w:val="0083419C"/>
    <w:rsid w:val="008356D1"/>
    <w:rsid w:val="008361D3"/>
    <w:rsid w:val="00837D34"/>
    <w:rsid w:val="00841BED"/>
    <w:rsid w:val="00843910"/>
    <w:rsid w:val="00844CB4"/>
    <w:rsid w:val="008459BA"/>
    <w:rsid w:val="0085136C"/>
    <w:rsid w:val="00857C20"/>
    <w:rsid w:val="00860D6D"/>
    <w:rsid w:val="0086707D"/>
    <w:rsid w:val="00867267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6C4A"/>
    <w:rsid w:val="00897413"/>
    <w:rsid w:val="008A1010"/>
    <w:rsid w:val="008A13E2"/>
    <w:rsid w:val="008A6E48"/>
    <w:rsid w:val="008A761B"/>
    <w:rsid w:val="008B31D9"/>
    <w:rsid w:val="008B359E"/>
    <w:rsid w:val="008B5F4A"/>
    <w:rsid w:val="008C0804"/>
    <w:rsid w:val="008C1654"/>
    <w:rsid w:val="008C1EC0"/>
    <w:rsid w:val="008C4FD4"/>
    <w:rsid w:val="008C5BB2"/>
    <w:rsid w:val="008C6E3E"/>
    <w:rsid w:val="008C7D63"/>
    <w:rsid w:val="008E78AE"/>
    <w:rsid w:val="008F0152"/>
    <w:rsid w:val="008F309F"/>
    <w:rsid w:val="008F46CE"/>
    <w:rsid w:val="008F62C4"/>
    <w:rsid w:val="008F7C85"/>
    <w:rsid w:val="0090005A"/>
    <w:rsid w:val="009016EC"/>
    <w:rsid w:val="0091139C"/>
    <w:rsid w:val="00913A94"/>
    <w:rsid w:val="0091649E"/>
    <w:rsid w:val="009166CA"/>
    <w:rsid w:val="009206E6"/>
    <w:rsid w:val="00922D9E"/>
    <w:rsid w:val="00923521"/>
    <w:rsid w:val="0092507B"/>
    <w:rsid w:val="009457B2"/>
    <w:rsid w:val="00953C65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C5A24"/>
    <w:rsid w:val="009C6703"/>
    <w:rsid w:val="009C7773"/>
    <w:rsid w:val="009C7F87"/>
    <w:rsid w:val="009D1E53"/>
    <w:rsid w:val="009D2C33"/>
    <w:rsid w:val="009D301A"/>
    <w:rsid w:val="009D523D"/>
    <w:rsid w:val="009D7AC6"/>
    <w:rsid w:val="009F03EE"/>
    <w:rsid w:val="009F187A"/>
    <w:rsid w:val="009F1B0A"/>
    <w:rsid w:val="009F3EF5"/>
    <w:rsid w:val="00A029BC"/>
    <w:rsid w:val="00A02BEF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15B7F"/>
    <w:rsid w:val="00A21EC9"/>
    <w:rsid w:val="00A22544"/>
    <w:rsid w:val="00A23272"/>
    <w:rsid w:val="00A27330"/>
    <w:rsid w:val="00A310B4"/>
    <w:rsid w:val="00A326FB"/>
    <w:rsid w:val="00A32D88"/>
    <w:rsid w:val="00A3408B"/>
    <w:rsid w:val="00A34628"/>
    <w:rsid w:val="00A40682"/>
    <w:rsid w:val="00A41960"/>
    <w:rsid w:val="00A43EE0"/>
    <w:rsid w:val="00A51C06"/>
    <w:rsid w:val="00A544B0"/>
    <w:rsid w:val="00A55484"/>
    <w:rsid w:val="00A56A9E"/>
    <w:rsid w:val="00A5708E"/>
    <w:rsid w:val="00A607C8"/>
    <w:rsid w:val="00A609C2"/>
    <w:rsid w:val="00A60CD1"/>
    <w:rsid w:val="00A660F2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3344"/>
    <w:rsid w:val="00AA3901"/>
    <w:rsid w:val="00AA48E7"/>
    <w:rsid w:val="00AA54AC"/>
    <w:rsid w:val="00AA5DE7"/>
    <w:rsid w:val="00AA7DE4"/>
    <w:rsid w:val="00AB132A"/>
    <w:rsid w:val="00AB158E"/>
    <w:rsid w:val="00AB7B33"/>
    <w:rsid w:val="00AC0B47"/>
    <w:rsid w:val="00AC245C"/>
    <w:rsid w:val="00AD0EF4"/>
    <w:rsid w:val="00AD23C0"/>
    <w:rsid w:val="00AD62D7"/>
    <w:rsid w:val="00AD6A87"/>
    <w:rsid w:val="00AD74CF"/>
    <w:rsid w:val="00AD7D0B"/>
    <w:rsid w:val="00AE0276"/>
    <w:rsid w:val="00AE02F9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02262"/>
    <w:rsid w:val="00B1105A"/>
    <w:rsid w:val="00B1253A"/>
    <w:rsid w:val="00B14C21"/>
    <w:rsid w:val="00B174FA"/>
    <w:rsid w:val="00B17F08"/>
    <w:rsid w:val="00B22B15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3A72"/>
    <w:rsid w:val="00B63EF2"/>
    <w:rsid w:val="00B660B5"/>
    <w:rsid w:val="00B66B91"/>
    <w:rsid w:val="00B7022B"/>
    <w:rsid w:val="00B7098E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2A5D"/>
    <w:rsid w:val="00B949E5"/>
    <w:rsid w:val="00B94CBA"/>
    <w:rsid w:val="00B94E8D"/>
    <w:rsid w:val="00B95BF7"/>
    <w:rsid w:val="00B962FD"/>
    <w:rsid w:val="00B96D03"/>
    <w:rsid w:val="00BA4D2D"/>
    <w:rsid w:val="00BB3D9E"/>
    <w:rsid w:val="00BB5A8A"/>
    <w:rsid w:val="00BB7CD7"/>
    <w:rsid w:val="00BC04C7"/>
    <w:rsid w:val="00BC12BD"/>
    <w:rsid w:val="00BC162D"/>
    <w:rsid w:val="00BC39FC"/>
    <w:rsid w:val="00BC5E4B"/>
    <w:rsid w:val="00BC6186"/>
    <w:rsid w:val="00BC7E36"/>
    <w:rsid w:val="00BD143B"/>
    <w:rsid w:val="00BD29EB"/>
    <w:rsid w:val="00BD6E5E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3001B"/>
    <w:rsid w:val="00C4198D"/>
    <w:rsid w:val="00C43F48"/>
    <w:rsid w:val="00C45A3F"/>
    <w:rsid w:val="00C51598"/>
    <w:rsid w:val="00C51F15"/>
    <w:rsid w:val="00C574EE"/>
    <w:rsid w:val="00C6252A"/>
    <w:rsid w:val="00C649D5"/>
    <w:rsid w:val="00C65211"/>
    <w:rsid w:val="00C6556E"/>
    <w:rsid w:val="00C668BB"/>
    <w:rsid w:val="00C70711"/>
    <w:rsid w:val="00C729A8"/>
    <w:rsid w:val="00C76063"/>
    <w:rsid w:val="00C776C9"/>
    <w:rsid w:val="00C80D4C"/>
    <w:rsid w:val="00C85A10"/>
    <w:rsid w:val="00C860C8"/>
    <w:rsid w:val="00C90937"/>
    <w:rsid w:val="00C93562"/>
    <w:rsid w:val="00C97D2E"/>
    <w:rsid w:val="00CA0243"/>
    <w:rsid w:val="00CA1AF2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3112"/>
    <w:rsid w:val="00CD3B55"/>
    <w:rsid w:val="00CD72CE"/>
    <w:rsid w:val="00CD7C93"/>
    <w:rsid w:val="00CD7F02"/>
    <w:rsid w:val="00CF2C0F"/>
    <w:rsid w:val="00CF4D91"/>
    <w:rsid w:val="00CF6889"/>
    <w:rsid w:val="00CF7C52"/>
    <w:rsid w:val="00CF7ED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20FBF"/>
    <w:rsid w:val="00D22013"/>
    <w:rsid w:val="00D220B7"/>
    <w:rsid w:val="00D333EC"/>
    <w:rsid w:val="00D33C57"/>
    <w:rsid w:val="00D360E3"/>
    <w:rsid w:val="00D362E2"/>
    <w:rsid w:val="00D364DF"/>
    <w:rsid w:val="00D36F98"/>
    <w:rsid w:val="00D4097D"/>
    <w:rsid w:val="00D41FB2"/>
    <w:rsid w:val="00D44CC3"/>
    <w:rsid w:val="00D4503E"/>
    <w:rsid w:val="00D4513F"/>
    <w:rsid w:val="00D47FFD"/>
    <w:rsid w:val="00D51664"/>
    <w:rsid w:val="00D525D4"/>
    <w:rsid w:val="00D53EE7"/>
    <w:rsid w:val="00D53EEE"/>
    <w:rsid w:val="00D57EAE"/>
    <w:rsid w:val="00D617D5"/>
    <w:rsid w:val="00D65E1D"/>
    <w:rsid w:val="00D70DA6"/>
    <w:rsid w:val="00D70F11"/>
    <w:rsid w:val="00D71F0D"/>
    <w:rsid w:val="00D721D2"/>
    <w:rsid w:val="00D724DF"/>
    <w:rsid w:val="00D7657A"/>
    <w:rsid w:val="00D812C7"/>
    <w:rsid w:val="00D91002"/>
    <w:rsid w:val="00D9158F"/>
    <w:rsid w:val="00D91B86"/>
    <w:rsid w:val="00D92C8F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B5D8A"/>
    <w:rsid w:val="00DB7C08"/>
    <w:rsid w:val="00DC1180"/>
    <w:rsid w:val="00DC1BD8"/>
    <w:rsid w:val="00DC27DB"/>
    <w:rsid w:val="00DC35E7"/>
    <w:rsid w:val="00DD1570"/>
    <w:rsid w:val="00DD7DB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16BE2"/>
    <w:rsid w:val="00E23F18"/>
    <w:rsid w:val="00E24928"/>
    <w:rsid w:val="00E26A4B"/>
    <w:rsid w:val="00E3368C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4B2B"/>
    <w:rsid w:val="00E55AC0"/>
    <w:rsid w:val="00E56348"/>
    <w:rsid w:val="00E6120F"/>
    <w:rsid w:val="00E646FF"/>
    <w:rsid w:val="00E64785"/>
    <w:rsid w:val="00E66560"/>
    <w:rsid w:val="00E7235D"/>
    <w:rsid w:val="00E724C9"/>
    <w:rsid w:val="00E756D3"/>
    <w:rsid w:val="00E80CC3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D0AB4"/>
    <w:rsid w:val="00ED0E4A"/>
    <w:rsid w:val="00ED0F1C"/>
    <w:rsid w:val="00ED1975"/>
    <w:rsid w:val="00ED4602"/>
    <w:rsid w:val="00ED5BC5"/>
    <w:rsid w:val="00ED7218"/>
    <w:rsid w:val="00EE2C60"/>
    <w:rsid w:val="00EE4313"/>
    <w:rsid w:val="00EE49AB"/>
    <w:rsid w:val="00EE4DFC"/>
    <w:rsid w:val="00EE5E67"/>
    <w:rsid w:val="00EE5FDD"/>
    <w:rsid w:val="00EE6B23"/>
    <w:rsid w:val="00EF0F23"/>
    <w:rsid w:val="00EF3AA8"/>
    <w:rsid w:val="00EF3E3B"/>
    <w:rsid w:val="00EF5B10"/>
    <w:rsid w:val="00F06BC7"/>
    <w:rsid w:val="00F07EA5"/>
    <w:rsid w:val="00F143B0"/>
    <w:rsid w:val="00F14F81"/>
    <w:rsid w:val="00F152CF"/>
    <w:rsid w:val="00F15422"/>
    <w:rsid w:val="00F15EFE"/>
    <w:rsid w:val="00F1657A"/>
    <w:rsid w:val="00F2094C"/>
    <w:rsid w:val="00F2170E"/>
    <w:rsid w:val="00F21F9D"/>
    <w:rsid w:val="00F226A2"/>
    <w:rsid w:val="00F23F69"/>
    <w:rsid w:val="00F30E27"/>
    <w:rsid w:val="00F31B08"/>
    <w:rsid w:val="00F324E0"/>
    <w:rsid w:val="00F32B3D"/>
    <w:rsid w:val="00F33B0F"/>
    <w:rsid w:val="00F42DE7"/>
    <w:rsid w:val="00F44690"/>
    <w:rsid w:val="00F466BB"/>
    <w:rsid w:val="00F46FBE"/>
    <w:rsid w:val="00F4746B"/>
    <w:rsid w:val="00F54980"/>
    <w:rsid w:val="00F62570"/>
    <w:rsid w:val="00F62573"/>
    <w:rsid w:val="00F64081"/>
    <w:rsid w:val="00F64A34"/>
    <w:rsid w:val="00F65E28"/>
    <w:rsid w:val="00F66430"/>
    <w:rsid w:val="00F74827"/>
    <w:rsid w:val="00F805BB"/>
    <w:rsid w:val="00F81B17"/>
    <w:rsid w:val="00F84DA3"/>
    <w:rsid w:val="00F86D16"/>
    <w:rsid w:val="00F87D46"/>
    <w:rsid w:val="00F908A7"/>
    <w:rsid w:val="00F9437E"/>
    <w:rsid w:val="00FA016C"/>
    <w:rsid w:val="00FA1845"/>
    <w:rsid w:val="00FA7629"/>
    <w:rsid w:val="00FB0291"/>
    <w:rsid w:val="00FB044D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C6108"/>
    <w:rsid w:val="00FC79F8"/>
    <w:rsid w:val="00FD0573"/>
    <w:rsid w:val="00FD0668"/>
    <w:rsid w:val="00FD1CD9"/>
    <w:rsid w:val="00FD3C6B"/>
    <w:rsid w:val="00FD4564"/>
    <w:rsid w:val="00FE0FE2"/>
    <w:rsid w:val="00FE6AD0"/>
    <w:rsid w:val="00FE738E"/>
    <w:rsid w:val="00FF09A5"/>
    <w:rsid w:val="00FF1C1F"/>
    <w:rsid w:val="00FF31BD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E1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  <w:style w:type="paragraph" w:customStyle="1" w:styleId="Tijeloteksta-uvlaka21">
    <w:name w:val="Tijelo teksta - uvlaka 21"/>
    <w:basedOn w:val="Normal"/>
    <w:rsid w:val="008B5F4A"/>
    <w:pPr>
      <w:suppressAutoHyphens/>
      <w:ind w:left="360" w:firstLine="720"/>
    </w:pPr>
    <w:rPr>
      <w:lang w:val="hr-HR" w:eastAsia="zh-CN"/>
    </w:rPr>
  </w:style>
  <w:style w:type="character" w:styleId="Hiperveza">
    <w:name w:val="Hyperlink"/>
    <w:uiPriority w:val="99"/>
    <w:semiHidden/>
    <w:unhideWhenUsed/>
    <w:rsid w:val="008B5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opcinaribnikoff@outlook.com</cp:lastModifiedBy>
  <cp:revision>4</cp:revision>
  <cp:lastPrinted>2022-12-15T13:46:00Z</cp:lastPrinted>
  <dcterms:created xsi:type="dcterms:W3CDTF">2025-11-17T09:37:00Z</dcterms:created>
  <dcterms:modified xsi:type="dcterms:W3CDTF">2025-11-19T08:46:00Z</dcterms:modified>
</cp:coreProperties>
</file>