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7CFA" w14:textId="77777777" w:rsidR="00D10A8E" w:rsidRPr="008C5D7B" w:rsidRDefault="00D10A8E" w:rsidP="00D10A8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en-US"/>
        </w:rPr>
      </w:pPr>
      <w:r w:rsidRPr="008C5D7B">
        <w:rPr>
          <w:rFonts w:ascii="Times New Roman" w:eastAsia="Times New Roman" w:hAnsi="Times New Roman" w:cs="Times New Roman"/>
          <w:b/>
          <w:lang w:val="en-US"/>
        </w:rPr>
        <w:t xml:space="preserve">                </w:t>
      </w:r>
      <w:r w:rsidRPr="008C5D7B"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 wp14:anchorId="37CCD999" wp14:editId="48C498AD">
            <wp:extent cx="314325" cy="333375"/>
            <wp:effectExtent l="0" t="0" r="9525" b="9525"/>
            <wp:docPr id="10323944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6593" w14:textId="77777777" w:rsidR="00D10A8E" w:rsidRPr="00666E71" w:rsidRDefault="00D10A8E" w:rsidP="00D10A8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REPUBLIKA HRVATSKA</w:t>
      </w:r>
    </w:p>
    <w:p w14:paraId="00DEA1AE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KARLOVAČKA ŽUPANIJA</w:t>
      </w:r>
    </w:p>
    <w:p w14:paraId="77ED4BA0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57B3AE6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OPĆINA RIBNIK</w:t>
      </w:r>
    </w:p>
    <w:p w14:paraId="438F8603" w14:textId="77777777" w:rsidR="00D10A8E" w:rsidRPr="00666E71" w:rsidRDefault="00D10A8E" w:rsidP="00D10A8E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OPĆINSKO VIJEĆE </w:t>
      </w: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textWrapping" w:clear="all"/>
        <w:t xml:space="preserve">             </w:t>
      </w:r>
    </w:p>
    <w:p w14:paraId="7414EF9D" w14:textId="5E05C1DC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KLASA: 340-03/2</w:t>
      </w:r>
      <w:r w:rsidR="000C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5</w:t>
      </w: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-01/</w:t>
      </w:r>
      <w:r w:rsidR="000C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</w:t>
      </w:r>
    </w:p>
    <w:p w14:paraId="623941A9" w14:textId="59D37521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URBROJ: 2133-21-01-2</w:t>
      </w:r>
      <w:r w:rsidR="000C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5</w:t>
      </w: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-1</w:t>
      </w:r>
    </w:p>
    <w:p w14:paraId="4998D253" w14:textId="6B8E0663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Ribnik</w:t>
      </w:r>
      <w:proofErr w:type="spellEnd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  </w:t>
      </w:r>
      <w:proofErr w:type="gramEnd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</w:t>
      </w:r>
      <w:r w:rsidR="000C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C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lipnja</w:t>
      </w:r>
      <w:proofErr w:type="spellEnd"/>
      <w:r w:rsidR="000C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202</w:t>
      </w:r>
      <w:r w:rsidR="000C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5</w:t>
      </w: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                                                                       </w:t>
      </w:r>
    </w:p>
    <w:p w14:paraId="06C9A381" w14:textId="77777777" w:rsidR="00D10A8E" w:rsidRPr="00666E71" w:rsidRDefault="00D10A8E" w:rsidP="00D10A8E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</w:p>
    <w:p w14:paraId="00924E2E" w14:textId="46247DCB" w:rsidR="00D10A8E" w:rsidRPr="00666E71" w:rsidRDefault="00D10A8E" w:rsidP="00D10A8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Na osnovi članka 107. i 109. Zakona o cestama ( NN 84/11, 22/13, 54/13, 148/13, 92/14, 110/19, 144/21, 114/22, 114/22, 04/23, 133/23</w:t>
      </w:r>
      <w:bookmarkStart w:id="0" w:name="_Hlk45543456"/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), Zakona o sigurnosti prometa na cestama (NN 67/08, 48/10, 74/11, 80/13, 158/13, 92/14, 64/15, 108/17, 70/19, 42/20, 85/22, 114/22, 133/23</w:t>
      </w:r>
      <w:r w:rsidR="000C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145/24 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bookmarkEnd w:id="0"/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31. Statuta Općine Ribnik („Glasnik Karlovačke županije“ broj 18/13, 17/16, 04/18, 21/20, 19/21 i 13/2022), Općinsko vijeće Općine Ribnik na svojoj redovnoj  </w:t>
      </w:r>
      <w:r w:rsidR="000C705D"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održanoj dana  </w:t>
      </w:r>
      <w:r w:rsidR="000C705D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C705D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0C705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donosi</w:t>
      </w:r>
    </w:p>
    <w:p w14:paraId="07CDE4AD" w14:textId="77777777" w:rsidR="00D10A8E" w:rsidRPr="00666E71" w:rsidRDefault="00D10A8E" w:rsidP="00D10A8E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9B63FF9" w14:textId="136553FE" w:rsidR="000C705D" w:rsidRPr="00666E71" w:rsidRDefault="000C705D" w:rsidP="000C705D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Izmjene i dopune </w:t>
      </w:r>
    </w:p>
    <w:p w14:paraId="703F83F2" w14:textId="3E0CFD7C" w:rsidR="00D10A8E" w:rsidRPr="00666E71" w:rsidRDefault="000C705D" w:rsidP="000C705D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D10A8E"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  D  L  U  K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</w:t>
      </w:r>
    </w:p>
    <w:p w14:paraId="4FB5D4EF" w14:textId="77777777" w:rsidR="00D10A8E" w:rsidRPr="00666E71" w:rsidRDefault="00D10A8E" w:rsidP="000C70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nerazvrstanim cestama na području</w:t>
      </w:r>
    </w:p>
    <w:p w14:paraId="0DB6C5BF" w14:textId="77777777" w:rsidR="00D10A8E" w:rsidRPr="00666E71" w:rsidRDefault="00D10A8E" w:rsidP="000C70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Općine Ribnik</w:t>
      </w:r>
    </w:p>
    <w:p w14:paraId="516E469F" w14:textId="77777777" w:rsidR="00D10A8E" w:rsidRDefault="00D10A8E"/>
    <w:p w14:paraId="7E8CBBEA" w14:textId="60C946E1" w:rsidR="00D10A8E" w:rsidRPr="000D27F9" w:rsidRDefault="000D27F9" w:rsidP="000D27F9">
      <w:pPr>
        <w:jc w:val="center"/>
        <w:rPr>
          <w:b/>
          <w:bCs/>
        </w:rPr>
      </w:pPr>
      <w:r w:rsidRPr="000D27F9">
        <w:rPr>
          <w:b/>
          <w:bCs/>
        </w:rPr>
        <w:t>Članak 1.</w:t>
      </w:r>
    </w:p>
    <w:p w14:paraId="71A07B09" w14:textId="632098A2" w:rsidR="00D10A8E" w:rsidRDefault="000D27F9" w:rsidP="00A92360">
      <w:pPr>
        <w:ind w:firstLine="720"/>
        <w:jc w:val="both"/>
      </w:pPr>
      <w:r>
        <w:t xml:space="preserve">U Odluci o nerazvrstanim cestama ( Službeni glasnik Općine Ribnik </w:t>
      </w:r>
      <w:r w:rsidR="00A92360">
        <w:t xml:space="preserve">br. 07/24) Jedinstvena baza podataka o nerazvrstanim cestama, mijenja se i glasi : </w:t>
      </w:r>
      <w:r w:rsidR="00D10A8E">
        <w:br w:type="page"/>
      </w:r>
    </w:p>
    <w:tbl>
      <w:tblPr>
        <w:tblpPr w:leftFromText="180" w:rightFromText="180" w:horzAnchor="margin" w:tblpY="900"/>
        <w:tblW w:w="9640" w:type="dxa"/>
        <w:tblLayout w:type="fixed"/>
        <w:tblLook w:val="04A0" w:firstRow="1" w:lastRow="0" w:firstColumn="1" w:lastColumn="0" w:noHBand="0" w:noVBand="1"/>
      </w:tblPr>
      <w:tblGrid>
        <w:gridCol w:w="1150"/>
        <w:gridCol w:w="1520"/>
        <w:gridCol w:w="1256"/>
        <w:gridCol w:w="2847"/>
        <w:gridCol w:w="1302"/>
        <w:gridCol w:w="1559"/>
        <w:gridCol w:w="6"/>
      </w:tblGrid>
      <w:tr w:rsidR="00D10A8E" w:rsidRPr="006726D8" w14:paraId="62EF47C3" w14:textId="77777777" w:rsidTr="00A92360">
        <w:trPr>
          <w:trHeight w:val="829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1BA86" w14:textId="6132B6ED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6CE6EBF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2C4D215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18CC09B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36804109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1E0DFB7F" w14:textId="19FA6105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60584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Katastarka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 xml:space="preserve"> čestica/Općina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E4C47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NASELJE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129E5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NAZIV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0F176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DUŽINA[metri]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C0959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OPIS</w:t>
            </w:r>
          </w:p>
        </w:tc>
      </w:tr>
      <w:tr w:rsidR="00D10A8E" w:rsidRPr="006726D8" w14:paraId="14C0034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0F90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NC-OB1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E6A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2046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AD6C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F23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(vodovod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94C7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7136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DEFF71D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B735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NC-OB2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3DC2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2046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22D1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9CD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Mlinarić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9219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B44E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AD7840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7E42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8BD7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1977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8EC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D55B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Radenići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CFF6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FE52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0E81568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0DF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A2A7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2005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C7E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95D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odvojak Skradski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01BA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2494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CC3CE5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11B9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C19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2005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037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B34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Skradski - Stipan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508E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2C7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D5D7CAA" w14:textId="77777777" w:rsidTr="00A92360">
        <w:trPr>
          <w:trHeight w:val="96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F36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21D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2008 k.o. Ribnik (2008, 2009, 3/2, 30, 2012, 2014 i 2016)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245E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10CC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D6 - Stari grad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Baić-Tržok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4284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9FA8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382756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45B4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D89C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2017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A935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375E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veterinarska stanica -Dolinar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EFE1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612F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D14985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FE5C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F2E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2003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F46F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23E2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zdravstvena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amulanta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768D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EB07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7CD9D3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492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281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2003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C34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EB35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Mržljak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Novosel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2AAD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076E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1835EB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4E3A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F537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2011.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2D4F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14A3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Školski put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A1B0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C4BC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cesta, makadam</w:t>
            </w:r>
          </w:p>
        </w:tc>
      </w:tr>
      <w:tr w:rsidR="00D10A8E" w:rsidRPr="006726D8" w14:paraId="19921B60" w14:textId="77777777" w:rsidTr="00A92360">
        <w:trPr>
          <w:trHeight w:val="100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57B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NC-SO1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B1D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1985, dio 1986, dio 1987, 1989, 452/2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6474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Sopčić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961F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mljekara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Stubljar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FD4C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3FD1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95F0C49" w14:textId="77777777" w:rsidTr="00A92360">
        <w:trPr>
          <w:trHeight w:val="7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1038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1EB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2300, 2509, 2538, 2046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AC4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0481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Pobijenka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Klemenčić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9CCE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5B4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B602E7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6FBC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6B28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CA55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0A8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Tomašić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B7DE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89F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3EDBFD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267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56A6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FFB7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DC17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Topalović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4D56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B364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BFFD8C4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5A5F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C250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48D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078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C599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5DD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B66CFB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BA0D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NC-LI5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6E0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2539, 2540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355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B5CC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Skradski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261C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D1CC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C4D3021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AB6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1005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2540, 2543, 2542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622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B0B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Šneler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9875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AC1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8F9139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C35D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A100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5F31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AF68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Dehlić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02542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21FC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F198A6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177F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374E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2510, 2509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9852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6404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Zona Rosulje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D8BB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49DE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makadam, asfaltirana cesta</w:t>
            </w:r>
          </w:p>
        </w:tc>
      </w:tr>
      <w:tr w:rsidR="00D10A8E" w:rsidRPr="006726D8" w14:paraId="6C13F81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F18F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E62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2517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B51B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BE5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od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Banjca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 Crkve u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Lipniku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6B26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7C1D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FBD501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1AA5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02A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92BA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CE84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od crkve do Cara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6FB1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BE71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63CFDB5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70FC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5E5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F56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50E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Car Miha (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Kamenak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E410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07E0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0B9968A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F4C5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059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36C6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395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Crkva, uz groblje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A10C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3A47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8AC8F97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10B2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54A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2525</w:t>
            </w:r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/1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2527, 2528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C9CE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C5F5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kapelica u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Lipniku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Baća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1D45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BB14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964834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D606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NC-DL1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94E3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1996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AE0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Drenovica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5FC3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Ropar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892B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0F85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801501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D8B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20F2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C349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A748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Ladešić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41EB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AAE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DDA04C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A0C7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D457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DBE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0C0D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Baček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290E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DF2D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42C4B8A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6756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NC-JA1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2B6D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2557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D99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8F31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Butković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27A3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881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232E9ED" w14:textId="77777777" w:rsidTr="00A92360">
        <w:trPr>
          <w:trHeight w:val="76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AD80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NC-JA2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F72A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2544, 2130, 2125/1, 2125/2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DEA7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814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Butković - 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EBF1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69C3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68CBF5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519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E7CB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2152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3110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2361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Svažić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2727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F069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306F0C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49F4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F55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2135, 2140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434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7B77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Bosiljevac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5C78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4D04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7263A4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0235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79B2A" w14:textId="2BA3F6A3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216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871B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EB8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Crnić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Mus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7ED01" w14:textId="564ACC20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C019A" w14:textId="6A041F4B" w:rsidR="00D10A8E" w:rsidRPr="006726D8" w:rsidRDefault="002B3935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akadam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/asfaltirana cesta</w:t>
            </w:r>
          </w:p>
        </w:tc>
      </w:tr>
      <w:tr w:rsidR="00D10A8E" w:rsidRPr="006726D8" w14:paraId="552FBBC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76F2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FA9B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2141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FCCE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526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Kuzmić - D6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74DA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B83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makadam, asfaltirana cesta</w:t>
            </w:r>
          </w:p>
        </w:tc>
      </w:tr>
      <w:tr w:rsidR="00D10A8E" w:rsidRPr="006726D8" w14:paraId="09A67F7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4E9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7783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2137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C44E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D1B9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lovački dom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8C52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12E3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716501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40A3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9872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19C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1D92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Slak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5584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8A03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38138F62" w14:textId="77777777" w:rsidTr="00A92360">
        <w:trPr>
          <w:trHeight w:val="28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A74F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NC-VE7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60B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2152 (dio), 912/5, 912/7, 912/8, 912/17, 912/9, 912/21, 912/15, 912/16, 922/3, 922/4, 922/5, 922/6, 922/22, 922/8, 922/9, 922/10, 922/11, 922/12, 922/13, 922/14, 922/15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13F6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AB0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Graban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Komarnjak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ACD0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755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šumski put</w:t>
            </w:r>
          </w:p>
        </w:tc>
      </w:tr>
      <w:tr w:rsidR="00D10A8E" w:rsidRPr="006726D8" w14:paraId="5010CAC4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062F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178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2151, 2195/5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00BC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06CD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Svažić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D547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F49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9135D3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FA6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8136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D09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7890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0A9B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C631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8A6A11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C40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2259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2161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8D6C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4E16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kapelica sv. Ane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89E2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77D8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A54494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DF5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F418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1FB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E7D8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Gornje Griče (Kobile)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215B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88C8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00D7672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CC72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19F4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92F5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A7C7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Sečen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6BDB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934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FE986E1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5D8C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AB45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2179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6651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0451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7969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8F5C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CF9AB6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855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36D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9ADB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9108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Bosiljevac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BF1D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9CD6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B4E645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1771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2A40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2173, 2174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C09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3E88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Spudić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B59D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2FA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A9F547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D6EE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528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2173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EBA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3BBB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Fabac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5A9A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B73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BBB7C0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7E11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358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2034, 2019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E6B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Jasenovica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38D2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Piškurić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9E0B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E890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99A533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1F21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NC-JS2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0EBC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2038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28E4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Jasenovica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846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Paunović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Gojmerac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D413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C461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0AEEDB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699C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NC-DS1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54C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2AC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836E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Plavan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E262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9E2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FE5B1FD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2B9D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0023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2885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29A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19D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Bućan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Želježnjak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6646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350,0000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622E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49498A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A07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NC-NL2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1168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2876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B0E6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4E7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6CD47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DE2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0D697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198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4E73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7BD8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F41A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7957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CD2B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58D7DB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3B4A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71E6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608D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D2B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CEF8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1480,00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DD3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557EC25" w14:textId="77777777" w:rsidTr="00A92360">
        <w:trPr>
          <w:trHeight w:val="7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BC8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4BC4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2869,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2923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7669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7087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Pišćetke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DA39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A8FB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08457E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B212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2D91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F02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481A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Blažević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FA39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488E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FA14F8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D71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C8A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2894/1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k.o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736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B76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križanja - kal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1716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7E9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A0E6BB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5FD9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D444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2892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0E56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E89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kal - križanja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C744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5258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DB66DE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6142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F23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2906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446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0C2E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Cigić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Filipaš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2716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694C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AB9A8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25D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948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C96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A4B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Čavlovićak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Starešina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AE54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B16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2B7BA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30BD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B4F1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6007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CD0A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Jugovac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CDD5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47A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D432855" w14:textId="77777777" w:rsidTr="00A92360">
        <w:trPr>
          <w:trHeight w:val="49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4AFE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D2E1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2585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F491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4759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 groblja u Gornjoj Stranici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FE12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E1B1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4C619F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F4E4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B988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7EB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859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groblje - Donja Stranica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742B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7098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20E2F987" w14:textId="77777777" w:rsidTr="00A92360">
        <w:trPr>
          <w:trHeight w:val="75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039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E88F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1691, 1653, 1652 i 1651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9D4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9AC4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Kal - Čavlovići - Kapelan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43F5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EFB7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FA34AF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B60F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NC-GL1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3FB6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2921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FD10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Gorica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26E4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Drgastin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E76B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DE0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242BEE8" w14:textId="77777777" w:rsidTr="00A92360">
        <w:trPr>
          <w:trHeight w:val="19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06B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-GL2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5ED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2735/17, 2929, 2674, 2673/7, 2673/8, 2673/5, 2677/4, 2928, 2138, 2930, 2158, 2931, 2142, 2932, 2143, 2928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1265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Gorica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8D9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Drgastin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Komarnjak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84F2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1811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šumski put</w:t>
            </w:r>
          </w:p>
        </w:tc>
      </w:tr>
      <w:tr w:rsidR="00D10A8E" w:rsidRPr="006726D8" w14:paraId="21B202C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2727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D40A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145, 144,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70E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BF1C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Kamenak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6FF7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2429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279A6437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0AD2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ED75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2527,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1992, 1993,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7938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345A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Rilac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– LC34027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33C6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132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B40E815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349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664F8" w14:textId="77777777" w:rsidR="00D10A8E" w:rsidRPr="008B541E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2061, 2060, 2059,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C517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F08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D6-ŽUC3140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A77E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2087,00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7B9D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062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62587AB" w14:textId="77777777" w:rsidTr="00A92360">
        <w:trPr>
          <w:gridAfter w:val="1"/>
          <w:wAfter w:w="6" w:type="dxa"/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4676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F21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B57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441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6A311" w14:textId="3D4D390A" w:rsidR="00D10A8E" w:rsidRPr="00220FB7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0F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43.5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Pr="00220F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A6C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14:paraId="7D209A9D" w14:textId="77777777" w:rsidR="00D10A8E" w:rsidRDefault="00D10A8E"/>
    <w:p w14:paraId="4EB05B69" w14:textId="77777777" w:rsidR="00A92360" w:rsidRDefault="00A92360" w:rsidP="00A92360">
      <w:pPr>
        <w:jc w:val="center"/>
        <w:rPr>
          <w:b/>
          <w:bCs/>
        </w:rPr>
      </w:pPr>
    </w:p>
    <w:p w14:paraId="4847438F" w14:textId="2D73CDF1" w:rsidR="00A92360" w:rsidRPr="00A92360" w:rsidRDefault="00A92360" w:rsidP="00A92360">
      <w:pPr>
        <w:jc w:val="center"/>
        <w:rPr>
          <w:b/>
          <w:bCs/>
        </w:rPr>
      </w:pPr>
      <w:r w:rsidRPr="00A92360">
        <w:rPr>
          <w:b/>
          <w:bCs/>
        </w:rPr>
        <w:t>Članak 2.</w:t>
      </w:r>
    </w:p>
    <w:p w14:paraId="36E924BB" w14:textId="245F5A4E" w:rsidR="00A92360" w:rsidRDefault="00A92360">
      <w:r>
        <w:t xml:space="preserve">Ova Odluka stupa na snagu osmog dana od dana objave u Službenom glasniku Općine Ribnik. </w:t>
      </w:r>
    </w:p>
    <w:p w14:paraId="2F8807BF" w14:textId="77777777" w:rsidR="007B29CB" w:rsidRDefault="007B29CB"/>
    <w:p w14:paraId="6BD1E5CF" w14:textId="77777777" w:rsidR="007B29CB" w:rsidRPr="007748C1" w:rsidRDefault="007B29CB" w:rsidP="007B29CB">
      <w:pPr>
        <w:jc w:val="right"/>
        <w:rPr>
          <w:rFonts w:ascii="Times New Roman" w:hAnsi="Times New Roman" w:cs="Times New Roman"/>
          <w:b/>
          <w:bCs/>
        </w:rPr>
      </w:pPr>
      <w:r w:rsidRPr="007748C1">
        <w:rPr>
          <w:rFonts w:ascii="Times New Roman" w:hAnsi="Times New Roman" w:cs="Times New Roman"/>
          <w:b/>
          <w:bCs/>
        </w:rPr>
        <w:t xml:space="preserve">PREDSJEDNICA OPĆINSKOG VIJEĆA </w:t>
      </w:r>
    </w:p>
    <w:p w14:paraId="6E6A235E" w14:textId="77777777" w:rsidR="007B29CB" w:rsidRPr="007748C1" w:rsidRDefault="007B29CB" w:rsidP="007B29CB">
      <w:pPr>
        <w:jc w:val="right"/>
        <w:rPr>
          <w:rFonts w:ascii="Times New Roman" w:hAnsi="Times New Roman" w:cs="Times New Roman"/>
          <w:b/>
          <w:bCs/>
        </w:rPr>
      </w:pPr>
      <w:r w:rsidRPr="007748C1">
        <w:rPr>
          <w:rFonts w:ascii="Times New Roman" w:hAnsi="Times New Roman" w:cs="Times New Roman"/>
          <w:b/>
          <w:bCs/>
        </w:rPr>
        <w:t xml:space="preserve">JELENA DOLINAR </w:t>
      </w:r>
    </w:p>
    <w:p w14:paraId="19377531" w14:textId="77777777" w:rsidR="007B29CB" w:rsidRDefault="007B29CB"/>
    <w:sectPr w:rsidR="007B29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CF38" w14:textId="77777777" w:rsidR="00826B17" w:rsidRDefault="00826B17" w:rsidP="00D10A8E">
      <w:pPr>
        <w:spacing w:after="0" w:line="240" w:lineRule="auto"/>
      </w:pPr>
      <w:r>
        <w:separator/>
      </w:r>
    </w:p>
  </w:endnote>
  <w:endnote w:type="continuationSeparator" w:id="0">
    <w:p w14:paraId="3EDC343D" w14:textId="77777777" w:rsidR="00826B17" w:rsidRDefault="00826B17" w:rsidP="00D1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A5F5" w14:textId="77777777" w:rsidR="00826B17" w:rsidRDefault="00826B17" w:rsidP="00D10A8E">
      <w:pPr>
        <w:spacing w:after="0" w:line="240" w:lineRule="auto"/>
      </w:pPr>
      <w:r>
        <w:separator/>
      </w:r>
    </w:p>
  </w:footnote>
  <w:footnote w:type="continuationSeparator" w:id="0">
    <w:p w14:paraId="4FFBD826" w14:textId="77777777" w:rsidR="00826B17" w:rsidRDefault="00826B17" w:rsidP="00D1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9BEB" w14:textId="77777777" w:rsidR="00D10A8E" w:rsidRDefault="00D10A8E">
    <w:pPr>
      <w:pStyle w:val="Zaglavlje"/>
    </w:pPr>
  </w:p>
  <w:p w14:paraId="6FD81114" w14:textId="77777777" w:rsidR="00D10A8E" w:rsidRDefault="00D10A8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8E"/>
    <w:rsid w:val="000C705D"/>
    <w:rsid w:val="000D27F9"/>
    <w:rsid w:val="00294584"/>
    <w:rsid w:val="002B3935"/>
    <w:rsid w:val="004009FE"/>
    <w:rsid w:val="007B29CB"/>
    <w:rsid w:val="00826B17"/>
    <w:rsid w:val="00A92360"/>
    <w:rsid w:val="00AA45E3"/>
    <w:rsid w:val="00AE422E"/>
    <w:rsid w:val="00C30001"/>
    <w:rsid w:val="00C95403"/>
    <w:rsid w:val="00D069C3"/>
    <w:rsid w:val="00D1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5ACFC"/>
  <w15:chartTrackingRefBased/>
  <w15:docId w15:val="{26F011F2-AA34-4E0B-89DD-007DAEF9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A8E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10A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0A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0A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0A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0A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0A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0A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0A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0A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0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0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0A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0A8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0A8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0A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0A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0A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0A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0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1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0A8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1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0A8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10A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0A8E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10A8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0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0A8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0A8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D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0A8E"/>
    <w:rPr>
      <w:kern w:val="0"/>
      <w:sz w:val="22"/>
      <w:szCs w:val="22"/>
      <w:lang w:val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0A8E"/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5</cp:revision>
  <cp:lastPrinted>2025-06-25T06:17:00Z</cp:lastPrinted>
  <dcterms:created xsi:type="dcterms:W3CDTF">2025-06-24T12:27:00Z</dcterms:created>
  <dcterms:modified xsi:type="dcterms:W3CDTF">2025-06-25T06:59:00Z</dcterms:modified>
</cp:coreProperties>
</file>