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F3304" w14:textId="5BFF49A0" w:rsidR="00712B00" w:rsidRPr="00C66CA2" w:rsidRDefault="00712B00" w:rsidP="00712B00">
      <w:pPr>
        <w:jc w:val="center"/>
        <w:rPr>
          <w:rFonts w:ascii="Bookman Old Style" w:hAnsi="Bookman Old Style"/>
          <w:b/>
          <w:bCs/>
        </w:rPr>
      </w:pPr>
      <w:r w:rsidRPr="00C66CA2">
        <w:rPr>
          <w:rFonts w:ascii="Bookman Old Style" w:hAnsi="Bookman Old Style"/>
          <w:b/>
          <w:bCs/>
        </w:rPr>
        <w:t>OBRAZLO</w:t>
      </w:r>
      <w:r w:rsidRPr="00C66CA2">
        <w:rPr>
          <w:rFonts w:ascii="Bookman Old Style" w:hAnsi="Bookman Old Style" w:cs="Calibri"/>
          <w:b/>
          <w:bCs/>
        </w:rPr>
        <w:t>Ž</w:t>
      </w:r>
      <w:r w:rsidRPr="00C66CA2">
        <w:rPr>
          <w:rFonts w:ascii="Bookman Old Style" w:hAnsi="Bookman Old Style"/>
          <w:b/>
          <w:bCs/>
        </w:rPr>
        <w:t>ENJE PRORA</w:t>
      </w:r>
      <w:r w:rsidRPr="00C66CA2">
        <w:rPr>
          <w:rFonts w:ascii="Bookman Old Style" w:hAnsi="Bookman Old Style" w:cs="Calibri"/>
          <w:b/>
          <w:bCs/>
        </w:rPr>
        <w:t>Č</w:t>
      </w:r>
      <w:r w:rsidRPr="00C66CA2">
        <w:rPr>
          <w:rFonts w:ascii="Bookman Old Style" w:hAnsi="Bookman Old Style"/>
          <w:b/>
          <w:bCs/>
        </w:rPr>
        <w:t>UNA OP</w:t>
      </w:r>
      <w:r w:rsidRPr="00C66CA2">
        <w:rPr>
          <w:rFonts w:ascii="Bookman Old Style" w:hAnsi="Bookman Old Style" w:cs="Calibri"/>
          <w:b/>
          <w:bCs/>
        </w:rPr>
        <w:t>Ć</w:t>
      </w:r>
      <w:r w:rsidRPr="00C66CA2">
        <w:rPr>
          <w:rFonts w:ascii="Bookman Old Style" w:hAnsi="Bookman Old Style"/>
          <w:b/>
          <w:bCs/>
        </w:rPr>
        <w:t>INE RIBNIK ZA 202</w:t>
      </w:r>
      <w:r w:rsidR="00CD3BB9">
        <w:rPr>
          <w:rFonts w:ascii="Bookman Old Style" w:hAnsi="Bookman Old Style"/>
          <w:b/>
          <w:bCs/>
        </w:rPr>
        <w:t>4</w:t>
      </w:r>
      <w:r w:rsidRPr="00C66CA2">
        <w:rPr>
          <w:rFonts w:ascii="Bookman Old Style" w:hAnsi="Bookman Old Style"/>
          <w:b/>
          <w:bCs/>
        </w:rPr>
        <w:t>. GODINU S PROJEKCIJAMA ZA 202</w:t>
      </w:r>
      <w:r w:rsidR="00CD3BB9">
        <w:rPr>
          <w:rFonts w:ascii="Bookman Old Style" w:hAnsi="Bookman Old Style"/>
          <w:b/>
          <w:bCs/>
        </w:rPr>
        <w:t>5</w:t>
      </w:r>
      <w:r w:rsidRPr="00C66CA2">
        <w:rPr>
          <w:rFonts w:ascii="Bookman Old Style" w:hAnsi="Bookman Old Style"/>
          <w:b/>
          <w:bCs/>
        </w:rPr>
        <w:t>. I 202</w:t>
      </w:r>
      <w:r w:rsidR="00CD3BB9">
        <w:rPr>
          <w:rFonts w:ascii="Bookman Old Style" w:hAnsi="Bookman Old Style"/>
          <w:b/>
          <w:bCs/>
        </w:rPr>
        <w:t>6</w:t>
      </w:r>
      <w:r w:rsidRPr="00C66CA2">
        <w:rPr>
          <w:rFonts w:ascii="Bookman Old Style" w:hAnsi="Bookman Old Style"/>
          <w:b/>
          <w:bCs/>
        </w:rPr>
        <w:t>. GODINU</w:t>
      </w:r>
    </w:p>
    <w:p w14:paraId="0424C83E" w14:textId="77777777" w:rsidR="00712B00" w:rsidRPr="00C66CA2" w:rsidRDefault="00712B00" w:rsidP="00712B00">
      <w:pPr>
        <w:jc w:val="center"/>
        <w:rPr>
          <w:rFonts w:ascii="Bookman Old Style" w:hAnsi="Bookman Old Style"/>
        </w:rPr>
      </w:pPr>
    </w:p>
    <w:p w14:paraId="1222B750" w14:textId="03F2538E" w:rsidR="00712B00" w:rsidRPr="00C66CA2" w:rsidRDefault="00712B00" w:rsidP="00712B00">
      <w:pPr>
        <w:ind w:left="-567" w:right="-566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 xml:space="preserve">Temeljem odredbi 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>lanka 40. stavak 2. Zakona o prora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>unu (</w:t>
      </w:r>
      <w:r w:rsidRPr="00C66CA2">
        <w:rPr>
          <w:rFonts w:ascii="Bookman Old Style" w:hAnsi="Bookman Old Style" w:cs="Baskerville Old Face"/>
        </w:rPr>
        <w:t>„</w:t>
      </w:r>
      <w:r w:rsidRPr="00C66CA2">
        <w:rPr>
          <w:rFonts w:ascii="Bookman Old Style" w:hAnsi="Bookman Old Style"/>
        </w:rPr>
        <w:t>Narodne novine</w:t>
      </w:r>
      <w:r w:rsidRPr="00C66CA2">
        <w:rPr>
          <w:rFonts w:ascii="Bookman Old Style" w:hAnsi="Bookman Old Style" w:cs="Baskerville Old Face"/>
        </w:rPr>
        <w:t>“</w:t>
      </w:r>
      <w:r w:rsidRPr="00C66CA2">
        <w:rPr>
          <w:rFonts w:ascii="Bookman Old Style" w:hAnsi="Bookman Old Style"/>
        </w:rPr>
        <w:t xml:space="preserve"> broj 144/21)  Na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>elnik Op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>ine Ribnik  utvrdio je dana 15. studenog 202</w:t>
      </w:r>
      <w:r w:rsidR="0025145B">
        <w:rPr>
          <w:rFonts w:ascii="Bookman Old Style" w:hAnsi="Bookman Old Style"/>
        </w:rPr>
        <w:t>3</w:t>
      </w:r>
      <w:r w:rsidRPr="00C66CA2">
        <w:rPr>
          <w:rFonts w:ascii="Bookman Old Style" w:hAnsi="Bookman Old Style"/>
        </w:rPr>
        <w:t>. godine Prijedlog prora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>una Op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>ine Ribnik za 202</w:t>
      </w:r>
      <w:r w:rsidR="0025145B">
        <w:rPr>
          <w:rFonts w:ascii="Bookman Old Style" w:hAnsi="Bookman Old Style"/>
        </w:rPr>
        <w:t>4</w:t>
      </w:r>
      <w:r w:rsidRPr="00C66CA2">
        <w:rPr>
          <w:rFonts w:ascii="Bookman Old Style" w:hAnsi="Bookman Old Style"/>
        </w:rPr>
        <w:t>. godinu s projekcijama za 202</w:t>
      </w:r>
      <w:r w:rsidR="0025145B">
        <w:rPr>
          <w:rFonts w:ascii="Bookman Old Style" w:hAnsi="Bookman Old Style"/>
        </w:rPr>
        <w:t>5</w:t>
      </w:r>
      <w:r w:rsidRPr="00C66CA2">
        <w:rPr>
          <w:rFonts w:ascii="Bookman Old Style" w:hAnsi="Bookman Old Style"/>
        </w:rPr>
        <w:t>. i 202</w:t>
      </w:r>
      <w:r w:rsidR="0025145B">
        <w:rPr>
          <w:rFonts w:ascii="Bookman Old Style" w:hAnsi="Bookman Old Style"/>
        </w:rPr>
        <w:t>6</w:t>
      </w:r>
      <w:r w:rsidRPr="00C66CA2">
        <w:rPr>
          <w:rFonts w:ascii="Bookman Old Style" w:hAnsi="Bookman Old Style"/>
        </w:rPr>
        <w:t xml:space="preserve">. godinu te je isti </w:t>
      </w:r>
      <w:proofErr w:type="spellStart"/>
      <w:r w:rsidRPr="00C66CA2">
        <w:rPr>
          <w:rFonts w:ascii="Bookman Old Style" w:hAnsi="Bookman Old Style"/>
        </w:rPr>
        <w:t>upu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>en</w:t>
      </w:r>
      <w:proofErr w:type="spellEnd"/>
      <w:r w:rsidRPr="00C66CA2">
        <w:rPr>
          <w:rFonts w:ascii="Bookman Old Style" w:hAnsi="Bookman Old Style"/>
        </w:rPr>
        <w:t xml:space="preserve"> Op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>inskom vije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>u na razmatranje i donošenje. Vije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>e Op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>ine Ribnik  obvezno je donijeti Prora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>un Op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>ine Ribnik za 202</w:t>
      </w:r>
      <w:r w:rsidR="0025145B">
        <w:rPr>
          <w:rFonts w:ascii="Bookman Old Style" w:hAnsi="Bookman Old Style"/>
        </w:rPr>
        <w:t>4</w:t>
      </w:r>
      <w:r w:rsidRPr="00C66CA2">
        <w:rPr>
          <w:rFonts w:ascii="Bookman Old Style" w:hAnsi="Bookman Old Style"/>
        </w:rPr>
        <w:t>. godinu sa projekcijama za 202</w:t>
      </w:r>
      <w:r w:rsidR="0025145B">
        <w:rPr>
          <w:rFonts w:ascii="Bookman Old Style" w:hAnsi="Bookman Old Style"/>
        </w:rPr>
        <w:t>5</w:t>
      </w:r>
      <w:r w:rsidRPr="00C66CA2">
        <w:rPr>
          <w:rFonts w:ascii="Bookman Old Style" w:hAnsi="Bookman Old Style"/>
        </w:rPr>
        <w:t>. i 202</w:t>
      </w:r>
      <w:r w:rsidR="0025145B">
        <w:rPr>
          <w:rFonts w:ascii="Bookman Old Style" w:hAnsi="Bookman Old Style"/>
        </w:rPr>
        <w:t>6</w:t>
      </w:r>
      <w:r w:rsidRPr="00C66CA2">
        <w:rPr>
          <w:rFonts w:ascii="Bookman Old Style" w:hAnsi="Bookman Old Style"/>
        </w:rPr>
        <w:t>. godinu do kraja mjeseca prosinca 202</w:t>
      </w:r>
      <w:r w:rsidR="0025145B">
        <w:rPr>
          <w:rFonts w:ascii="Bookman Old Style" w:hAnsi="Bookman Old Style"/>
        </w:rPr>
        <w:t>3</w:t>
      </w:r>
      <w:r w:rsidRPr="00C66CA2">
        <w:rPr>
          <w:rFonts w:ascii="Bookman Old Style" w:hAnsi="Bookman Old Style"/>
        </w:rPr>
        <w:t>. godine (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>lanak 42. Zakona o prora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>unu). Uz prora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>un i projekcije donosi se i Odluka o izvršenju prora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 xml:space="preserve">una.  </w:t>
      </w:r>
    </w:p>
    <w:p w14:paraId="58DF21CC" w14:textId="77777777" w:rsidR="00712B00" w:rsidRPr="00C66CA2" w:rsidRDefault="00712B00" w:rsidP="00712B00">
      <w:pPr>
        <w:ind w:left="-567" w:right="-566"/>
        <w:jc w:val="both"/>
        <w:rPr>
          <w:rFonts w:ascii="Bookman Old Style" w:hAnsi="Bookman Old Style"/>
        </w:rPr>
      </w:pPr>
    </w:p>
    <w:p w14:paraId="1A8A2AF1" w14:textId="06A42754" w:rsidR="00712B00" w:rsidRPr="00C66CA2" w:rsidRDefault="00712B00" w:rsidP="00712B00">
      <w:pPr>
        <w:ind w:left="-567" w:right="-566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Prijedlog Prora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>una Op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>ine Ribnik za 202</w:t>
      </w:r>
      <w:r w:rsidR="0025145B">
        <w:rPr>
          <w:rFonts w:ascii="Bookman Old Style" w:hAnsi="Bookman Old Style"/>
        </w:rPr>
        <w:t>4</w:t>
      </w:r>
      <w:r w:rsidRPr="00C66CA2">
        <w:rPr>
          <w:rFonts w:ascii="Bookman Old Style" w:hAnsi="Bookman Old Style"/>
        </w:rPr>
        <w:t>. godinu s projekcijama za 202</w:t>
      </w:r>
      <w:r w:rsidR="0025145B">
        <w:rPr>
          <w:rFonts w:ascii="Bookman Old Style" w:hAnsi="Bookman Old Style"/>
        </w:rPr>
        <w:t>5</w:t>
      </w:r>
      <w:r w:rsidRPr="00C66CA2">
        <w:rPr>
          <w:rFonts w:ascii="Bookman Old Style" w:hAnsi="Bookman Old Style"/>
        </w:rPr>
        <w:t>. i 202</w:t>
      </w:r>
      <w:r w:rsidR="0025145B">
        <w:rPr>
          <w:rFonts w:ascii="Bookman Old Style" w:hAnsi="Bookman Old Style"/>
        </w:rPr>
        <w:t>6</w:t>
      </w:r>
      <w:r w:rsidRPr="00C66CA2">
        <w:rPr>
          <w:rFonts w:ascii="Bookman Old Style" w:hAnsi="Bookman Old Style"/>
        </w:rPr>
        <w:t xml:space="preserve">. godinu, sukladno 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>lancima 28.-31. Zakona o prora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 xml:space="preserve">unu </w:t>
      </w:r>
      <w:r w:rsidRPr="00C66CA2">
        <w:rPr>
          <w:rFonts w:ascii="Bookman Old Style" w:hAnsi="Bookman Old Style"/>
          <w:b/>
          <w:bCs/>
          <w:i/>
          <w:iCs/>
        </w:rPr>
        <w:t>sastoji od plana za prora</w:t>
      </w:r>
      <w:r w:rsidRPr="00C66CA2">
        <w:rPr>
          <w:rFonts w:ascii="Bookman Old Style" w:hAnsi="Bookman Old Style" w:cs="Calibri"/>
          <w:b/>
          <w:bCs/>
          <w:i/>
          <w:iCs/>
        </w:rPr>
        <w:t>č</w:t>
      </w:r>
      <w:r w:rsidRPr="00C66CA2">
        <w:rPr>
          <w:rFonts w:ascii="Bookman Old Style" w:hAnsi="Bookman Old Style"/>
          <w:b/>
          <w:bCs/>
          <w:i/>
          <w:iCs/>
        </w:rPr>
        <w:t>unsku godinu i projekcija za sljede</w:t>
      </w:r>
      <w:r w:rsidRPr="00C66CA2">
        <w:rPr>
          <w:rFonts w:ascii="Bookman Old Style" w:hAnsi="Bookman Old Style" w:cs="Calibri"/>
          <w:b/>
          <w:bCs/>
          <w:i/>
          <w:iCs/>
        </w:rPr>
        <w:t>ć</w:t>
      </w:r>
      <w:r w:rsidRPr="00C66CA2">
        <w:rPr>
          <w:rFonts w:ascii="Bookman Old Style" w:hAnsi="Bookman Old Style"/>
          <w:b/>
          <w:bCs/>
          <w:i/>
          <w:iCs/>
        </w:rPr>
        <w:t>e dvije godine</w:t>
      </w:r>
      <w:r w:rsidRPr="00C66CA2">
        <w:rPr>
          <w:rFonts w:ascii="Bookman Old Style" w:hAnsi="Bookman Old Style"/>
        </w:rPr>
        <w:t xml:space="preserve"> (plan za 202</w:t>
      </w:r>
      <w:r w:rsidR="0025145B">
        <w:rPr>
          <w:rFonts w:ascii="Bookman Old Style" w:hAnsi="Bookman Old Style"/>
        </w:rPr>
        <w:t>4</w:t>
      </w:r>
      <w:r w:rsidRPr="00C66CA2">
        <w:rPr>
          <w:rFonts w:ascii="Bookman Old Style" w:hAnsi="Bookman Old Style"/>
        </w:rPr>
        <w:t>. godinu i projekcije za 202</w:t>
      </w:r>
      <w:r w:rsidR="0025145B">
        <w:rPr>
          <w:rFonts w:ascii="Bookman Old Style" w:hAnsi="Bookman Old Style"/>
        </w:rPr>
        <w:t>5</w:t>
      </w:r>
      <w:r w:rsidRPr="00C66CA2">
        <w:rPr>
          <w:rFonts w:ascii="Bookman Old Style" w:hAnsi="Bookman Old Style"/>
        </w:rPr>
        <w:t>.-202</w:t>
      </w:r>
      <w:r w:rsidR="0025145B">
        <w:rPr>
          <w:rFonts w:ascii="Bookman Old Style" w:hAnsi="Bookman Old Style"/>
        </w:rPr>
        <w:t>6</w:t>
      </w:r>
      <w:r w:rsidRPr="00C66CA2">
        <w:rPr>
          <w:rFonts w:ascii="Bookman Old Style" w:hAnsi="Bookman Old Style"/>
        </w:rPr>
        <w:t>. godinu) prikazane kroz op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>i i posebni dio i obrazlo</w:t>
      </w:r>
      <w:r w:rsidRPr="00C66CA2">
        <w:rPr>
          <w:rFonts w:ascii="Bookman Old Style" w:hAnsi="Bookman Old Style" w:cs="Calibri"/>
        </w:rPr>
        <w:t>ž</w:t>
      </w:r>
      <w:r w:rsidRPr="00C66CA2">
        <w:rPr>
          <w:rFonts w:ascii="Bookman Old Style" w:hAnsi="Bookman Old Style"/>
        </w:rPr>
        <w:t>enje prora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 xml:space="preserve">una. </w:t>
      </w:r>
    </w:p>
    <w:p w14:paraId="419E1965" w14:textId="77777777" w:rsidR="00712B00" w:rsidRPr="00C66CA2" w:rsidRDefault="00712B00" w:rsidP="00712B00">
      <w:pPr>
        <w:ind w:left="-567" w:right="-566"/>
        <w:jc w:val="both"/>
        <w:rPr>
          <w:rFonts w:ascii="Bookman Old Style" w:hAnsi="Bookman Old Style"/>
        </w:rPr>
      </w:pPr>
    </w:p>
    <w:p w14:paraId="69411A38" w14:textId="77777777" w:rsidR="00712B00" w:rsidRPr="00C66CA2" w:rsidRDefault="00712B00" w:rsidP="00712B00">
      <w:pPr>
        <w:ind w:right="-566"/>
        <w:jc w:val="both"/>
        <w:rPr>
          <w:rFonts w:ascii="Bookman Old Style" w:hAnsi="Bookman Old Style"/>
          <w:b/>
          <w:bCs/>
          <w:i/>
          <w:iCs/>
        </w:rPr>
      </w:pPr>
      <w:r w:rsidRPr="00C66CA2">
        <w:rPr>
          <w:rFonts w:ascii="Bookman Old Style" w:hAnsi="Bookman Old Style"/>
          <w:b/>
          <w:bCs/>
          <w:i/>
          <w:iCs/>
        </w:rPr>
        <w:t>Op</w:t>
      </w:r>
      <w:r w:rsidRPr="00C66CA2">
        <w:rPr>
          <w:rFonts w:ascii="Bookman Old Style" w:hAnsi="Bookman Old Style" w:cs="Calibri"/>
          <w:b/>
          <w:bCs/>
          <w:i/>
          <w:iCs/>
        </w:rPr>
        <w:t>ć</w:t>
      </w:r>
      <w:r w:rsidRPr="00C66CA2">
        <w:rPr>
          <w:rFonts w:ascii="Bookman Old Style" w:hAnsi="Bookman Old Style"/>
          <w:b/>
          <w:bCs/>
          <w:i/>
          <w:iCs/>
        </w:rPr>
        <w:t>i dio prora</w:t>
      </w:r>
      <w:r w:rsidRPr="00C66CA2">
        <w:rPr>
          <w:rFonts w:ascii="Bookman Old Style" w:hAnsi="Bookman Old Style" w:cs="Calibri"/>
          <w:b/>
          <w:bCs/>
          <w:i/>
          <w:iCs/>
        </w:rPr>
        <w:t>č</w:t>
      </w:r>
      <w:r w:rsidRPr="00C66CA2">
        <w:rPr>
          <w:rFonts w:ascii="Bookman Old Style" w:hAnsi="Bookman Old Style"/>
          <w:b/>
          <w:bCs/>
          <w:i/>
          <w:iCs/>
        </w:rPr>
        <w:t>una sadr</w:t>
      </w:r>
      <w:r w:rsidRPr="00C66CA2">
        <w:rPr>
          <w:rFonts w:ascii="Bookman Old Style" w:hAnsi="Bookman Old Style" w:cs="Calibri"/>
          <w:b/>
          <w:bCs/>
          <w:i/>
          <w:iCs/>
        </w:rPr>
        <w:t>ž</w:t>
      </w:r>
      <w:r w:rsidRPr="00C66CA2">
        <w:rPr>
          <w:rFonts w:ascii="Bookman Old Style" w:hAnsi="Bookman Old Style"/>
          <w:b/>
          <w:bCs/>
          <w:i/>
          <w:iCs/>
        </w:rPr>
        <w:t>i:</w:t>
      </w:r>
    </w:p>
    <w:p w14:paraId="0197D115" w14:textId="77777777" w:rsidR="00712B00" w:rsidRPr="00C66CA2" w:rsidRDefault="00712B00" w:rsidP="00712B00">
      <w:pPr>
        <w:ind w:right="-566"/>
        <w:jc w:val="both"/>
        <w:rPr>
          <w:rFonts w:ascii="Bookman Old Style" w:hAnsi="Bookman Old Style"/>
          <w:b/>
          <w:bCs/>
          <w:i/>
          <w:iCs/>
        </w:rPr>
      </w:pPr>
      <w:r w:rsidRPr="00C66CA2">
        <w:rPr>
          <w:rFonts w:ascii="Bookman Old Style" w:hAnsi="Bookman Old Style"/>
          <w:b/>
          <w:bCs/>
          <w:i/>
          <w:iCs/>
        </w:rPr>
        <w:t>– sa</w:t>
      </w:r>
      <w:r w:rsidRPr="00C66CA2">
        <w:rPr>
          <w:rFonts w:ascii="Bookman Old Style" w:hAnsi="Bookman Old Style" w:cs="Calibri"/>
          <w:b/>
          <w:bCs/>
          <w:i/>
          <w:iCs/>
        </w:rPr>
        <w:t>ž</w:t>
      </w:r>
      <w:r w:rsidRPr="00C66CA2">
        <w:rPr>
          <w:rFonts w:ascii="Bookman Old Style" w:hAnsi="Bookman Old Style"/>
          <w:b/>
          <w:bCs/>
          <w:i/>
          <w:iCs/>
        </w:rPr>
        <w:t>etak Ra</w:t>
      </w:r>
      <w:r w:rsidRPr="00C66CA2">
        <w:rPr>
          <w:rFonts w:ascii="Bookman Old Style" w:hAnsi="Bookman Old Style" w:cs="Calibri"/>
          <w:b/>
          <w:bCs/>
          <w:i/>
          <w:iCs/>
        </w:rPr>
        <w:t>č</w:t>
      </w:r>
      <w:r w:rsidRPr="00C66CA2">
        <w:rPr>
          <w:rFonts w:ascii="Bookman Old Style" w:hAnsi="Bookman Old Style"/>
          <w:b/>
          <w:bCs/>
          <w:i/>
          <w:iCs/>
        </w:rPr>
        <w:t>una prihoda i rashoda i Ra</w:t>
      </w:r>
      <w:r w:rsidRPr="00C66CA2">
        <w:rPr>
          <w:rFonts w:ascii="Bookman Old Style" w:hAnsi="Bookman Old Style" w:cs="Calibri"/>
          <w:b/>
          <w:bCs/>
          <w:i/>
          <w:iCs/>
        </w:rPr>
        <w:t>č</w:t>
      </w:r>
      <w:r w:rsidRPr="00C66CA2">
        <w:rPr>
          <w:rFonts w:ascii="Bookman Old Style" w:hAnsi="Bookman Old Style"/>
          <w:b/>
          <w:bCs/>
          <w:i/>
          <w:iCs/>
        </w:rPr>
        <w:t>una financiranja</w:t>
      </w:r>
    </w:p>
    <w:p w14:paraId="383CB3F9" w14:textId="77777777" w:rsidR="00712B00" w:rsidRPr="00C66CA2" w:rsidRDefault="00712B00" w:rsidP="00712B00">
      <w:pPr>
        <w:ind w:right="-566"/>
        <w:jc w:val="both"/>
        <w:rPr>
          <w:rFonts w:ascii="Bookman Old Style" w:hAnsi="Bookman Old Style"/>
          <w:b/>
          <w:bCs/>
          <w:i/>
          <w:iCs/>
        </w:rPr>
      </w:pPr>
      <w:r w:rsidRPr="00C66CA2">
        <w:rPr>
          <w:rFonts w:ascii="Bookman Old Style" w:hAnsi="Bookman Old Style"/>
          <w:b/>
          <w:bCs/>
          <w:i/>
          <w:iCs/>
        </w:rPr>
        <w:t>– Ra</w:t>
      </w:r>
      <w:r w:rsidRPr="00C66CA2">
        <w:rPr>
          <w:rFonts w:ascii="Bookman Old Style" w:hAnsi="Bookman Old Style" w:cs="Calibri"/>
          <w:b/>
          <w:bCs/>
          <w:i/>
          <w:iCs/>
        </w:rPr>
        <w:t>č</w:t>
      </w:r>
      <w:r w:rsidRPr="00C66CA2">
        <w:rPr>
          <w:rFonts w:ascii="Bookman Old Style" w:hAnsi="Bookman Old Style"/>
          <w:b/>
          <w:bCs/>
          <w:i/>
          <w:iCs/>
        </w:rPr>
        <w:t>un prihoda i rashoda i Ra</w:t>
      </w:r>
      <w:r w:rsidRPr="00C66CA2">
        <w:rPr>
          <w:rFonts w:ascii="Bookman Old Style" w:hAnsi="Bookman Old Style" w:cs="Calibri"/>
          <w:b/>
          <w:bCs/>
          <w:i/>
          <w:iCs/>
        </w:rPr>
        <w:t>č</w:t>
      </w:r>
      <w:r w:rsidRPr="00C66CA2">
        <w:rPr>
          <w:rFonts w:ascii="Bookman Old Style" w:hAnsi="Bookman Old Style"/>
          <w:b/>
          <w:bCs/>
          <w:i/>
          <w:iCs/>
        </w:rPr>
        <w:t>un financiranja.</w:t>
      </w:r>
    </w:p>
    <w:p w14:paraId="0BD12AC8" w14:textId="77777777" w:rsidR="00712B00" w:rsidRPr="00C66CA2" w:rsidRDefault="00712B00" w:rsidP="00712B00">
      <w:pPr>
        <w:ind w:right="-566"/>
        <w:jc w:val="both"/>
        <w:rPr>
          <w:rFonts w:ascii="Bookman Old Style" w:hAnsi="Bookman Old Style"/>
        </w:rPr>
      </w:pPr>
    </w:p>
    <w:p w14:paraId="7262F8FE" w14:textId="77777777" w:rsidR="00712B00" w:rsidRPr="00C66CA2" w:rsidRDefault="00712B00" w:rsidP="00712B00">
      <w:pPr>
        <w:shd w:val="clear" w:color="auto" w:fill="FFFFFF"/>
        <w:spacing w:after="48"/>
        <w:ind w:left="-567" w:right="-566"/>
        <w:jc w:val="both"/>
        <w:textAlignment w:val="baseline"/>
        <w:rPr>
          <w:rFonts w:ascii="Bookman Old Style" w:hAnsi="Bookman Old Style"/>
        </w:rPr>
      </w:pPr>
      <w:r w:rsidRPr="00C66CA2">
        <w:rPr>
          <w:rFonts w:ascii="Bookman Old Style" w:hAnsi="Bookman Old Style"/>
          <w:b/>
          <w:bCs/>
          <w:i/>
          <w:iCs/>
        </w:rPr>
        <w:t>Sa</w:t>
      </w:r>
      <w:r w:rsidRPr="00C66CA2">
        <w:rPr>
          <w:rFonts w:ascii="Bookman Old Style" w:hAnsi="Bookman Old Style" w:cs="Calibri"/>
          <w:b/>
          <w:bCs/>
          <w:i/>
          <w:iCs/>
        </w:rPr>
        <w:t>ž</w:t>
      </w:r>
      <w:r w:rsidRPr="00C66CA2">
        <w:rPr>
          <w:rFonts w:ascii="Bookman Old Style" w:hAnsi="Bookman Old Style"/>
          <w:b/>
          <w:bCs/>
          <w:i/>
          <w:iCs/>
        </w:rPr>
        <w:t>etak Ra</w:t>
      </w:r>
      <w:r w:rsidRPr="00C66CA2">
        <w:rPr>
          <w:rFonts w:ascii="Bookman Old Style" w:hAnsi="Bookman Old Style" w:cs="Calibri"/>
          <w:b/>
          <w:bCs/>
          <w:i/>
          <w:iCs/>
        </w:rPr>
        <w:t>č</w:t>
      </w:r>
      <w:r w:rsidRPr="00C66CA2">
        <w:rPr>
          <w:rFonts w:ascii="Bookman Old Style" w:hAnsi="Bookman Old Style"/>
          <w:b/>
          <w:bCs/>
          <w:i/>
          <w:iCs/>
        </w:rPr>
        <w:t>una prihoda i rashoda i Sa</w:t>
      </w:r>
      <w:r w:rsidRPr="00C66CA2">
        <w:rPr>
          <w:rFonts w:ascii="Bookman Old Style" w:hAnsi="Bookman Old Style" w:cs="Calibri"/>
          <w:b/>
          <w:bCs/>
          <w:i/>
          <w:iCs/>
        </w:rPr>
        <w:t>ž</w:t>
      </w:r>
      <w:r w:rsidRPr="00C66CA2">
        <w:rPr>
          <w:rFonts w:ascii="Bookman Old Style" w:hAnsi="Bookman Old Style"/>
          <w:b/>
          <w:bCs/>
          <w:i/>
          <w:iCs/>
        </w:rPr>
        <w:t>etak Ra</w:t>
      </w:r>
      <w:r w:rsidRPr="00C66CA2">
        <w:rPr>
          <w:rFonts w:ascii="Bookman Old Style" w:hAnsi="Bookman Old Style" w:cs="Calibri"/>
          <w:b/>
          <w:bCs/>
          <w:i/>
          <w:iCs/>
        </w:rPr>
        <w:t>č</w:t>
      </w:r>
      <w:r w:rsidRPr="00C66CA2">
        <w:rPr>
          <w:rFonts w:ascii="Bookman Old Style" w:hAnsi="Bookman Old Style"/>
          <w:b/>
          <w:bCs/>
          <w:i/>
          <w:iCs/>
        </w:rPr>
        <w:t>una financiranja</w:t>
      </w:r>
      <w:r w:rsidRPr="00C66CA2">
        <w:rPr>
          <w:rFonts w:ascii="Bookman Old Style" w:hAnsi="Bookman Old Style"/>
        </w:rPr>
        <w:t xml:space="preserve"> sastoji se od ukupnih prihoda poslovanja i prihoda od prodaje nefinancijske imovine, ukupnih rashoda poslovanja i rashoda za nabavu nefinancijske imovine te ukupnih primitaka od financijske imovine i zadu</w:t>
      </w:r>
      <w:r w:rsidRPr="00C66CA2">
        <w:rPr>
          <w:rFonts w:ascii="Bookman Old Style" w:hAnsi="Bookman Old Style" w:cs="Calibri"/>
        </w:rPr>
        <w:t>ž</w:t>
      </w:r>
      <w:r w:rsidRPr="00C66CA2">
        <w:rPr>
          <w:rFonts w:ascii="Bookman Old Style" w:hAnsi="Bookman Old Style"/>
        </w:rPr>
        <w:t>ivanja i izdataka za financijsku imovinu i otplate zajmova.</w:t>
      </w:r>
    </w:p>
    <w:p w14:paraId="59F72D45" w14:textId="77777777" w:rsidR="00712B00" w:rsidRPr="00C66CA2" w:rsidRDefault="00712B00" w:rsidP="00712B00">
      <w:pPr>
        <w:ind w:left="-567" w:right="-566" w:firstLine="567"/>
        <w:jc w:val="both"/>
        <w:rPr>
          <w:rFonts w:ascii="Bookman Old Style" w:hAnsi="Bookman Old Style"/>
        </w:rPr>
      </w:pPr>
    </w:p>
    <w:p w14:paraId="7A9099C9" w14:textId="77777777" w:rsidR="00712B00" w:rsidRPr="00C66CA2" w:rsidRDefault="00712B00" w:rsidP="00712B00">
      <w:pPr>
        <w:ind w:left="-567" w:right="-566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  <w:b/>
          <w:bCs/>
          <w:i/>
          <w:iCs/>
        </w:rPr>
        <w:t>Ra</w:t>
      </w:r>
      <w:r w:rsidRPr="00C66CA2">
        <w:rPr>
          <w:rFonts w:ascii="Bookman Old Style" w:hAnsi="Bookman Old Style" w:cs="Calibri"/>
          <w:b/>
          <w:bCs/>
          <w:i/>
          <w:iCs/>
        </w:rPr>
        <w:t>č</w:t>
      </w:r>
      <w:r w:rsidRPr="00C66CA2">
        <w:rPr>
          <w:rFonts w:ascii="Bookman Old Style" w:hAnsi="Bookman Old Style"/>
          <w:b/>
          <w:bCs/>
          <w:i/>
          <w:iCs/>
        </w:rPr>
        <w:t>un prihoda i rashoda prora</w:t>
      </w:r>
      <w:r w:rsidRPr="00C66CA2">
        <w:rPr>
          <w:rFonts w:ascii="Bookman Old Style" w:hAnsi="Bookman Old Style" w:cs="Calibri"/>
          <w:b/>
          <w:bCs/>
          <w:i/>
          <w:iCs/>
        </w:rPr>
        <w:t>č</w:t>
      </w:r>
      <w:r w:rsidRPr="00C66CA2">
        <w:rPr>
          <w:rFonts w:ascii="Bookman Old Style" w:hAnsi="Bookman Old Style"/>
          <w:b/>
          <w:bCs/>
          <w:i/>
          <w:iCs/>
        </w:rPr>
        <w:t>una</w:t>
      </w:r>
      <w:r w:rsidRPr="00C66CA2">
        <w:rPr>
          <w:rFonts w:ascii="Bookman Old Style" w:hAnsi="Bookman Old Style"/>
        </w:rPr>
        <w:t xml:space="preserve"> sastoji se od prihoda i rashoda iskazanih prema izvorima financiranja i ekonomskoj klasifikaciji te rashoda iskazanih prema funkcijskoj klasifikaciji dok se u ra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>unu financiranja iskazuju primici od financijske imovine i zadu</w:t>
      </w:r>
      <w:r w:rsidRPr="00C66CA2">
        <w:rPr>
          <w:rFonts w:ascii="Bookman Old Style" w:hAnsi="Bookman Old Style" w:cs="Calibri"/>
        </w:rPr>
        <w:t>ž</w:t>
      </w:r>
      <w:r w:rsidRPr="00C66CA2">
        <w:rPr>
          <w:rFonts w:ascii="Bookman Old Style" w:hAnsi="Bookman Old Style"/>
        </w:rPr>
        <w:t>ivanja te izdaci za financijsku imovinu i otplate instrumenata zadu</w:t>
      </w:r>
      <w:r w:rsidRPr="00C66CA2">
        <w:rPr>
          <w:rFonts w:ascii="Bookman Old Style" w:hAnsi="Bookman Old Style" w:cs="Calibri"/>
        </w:rPr>
        <w:t>ž</w:t>
      </w:r>
      <w:r w:rsidRPr="00C66CA2">
        <w:rPr>
          <w:rFonts w:ascii="Bookman Old Style" w:hAnsi="Bookman Old Style"/>
        </w:rPr>
        <w:t>ivanja prema izvorima financiranja i ekonomskoj klasifikaciji.</w:t>
      </w:r>
    </w:p>
    <w:p w14:paraId="1868BF8A" w14:textId="77777777" w:rsidR="00712B00" w:rsidRPr="00C66CA2" w:rsidRDefault="00712B00" w:rsidP="00712B00">
      <w:pPr>
        <w:ind w:left="-567" w:right="-566" w:firstLine="567"/>
        <w:jc w:val="both"/>
        <w:rPr>
          <w:rFonts w:ascii="Bookman Old Style" w:hAnsi="Bookman Old Style"/>
        </w:rPr>
      </w:pPr>
    </w:p>
    <w:p w14:paraId="0588CD01" w14:textId="77777777" w:rsidR="00712B00" w:rsidRPr="00C66CA2" w:rsidRDefault="00712B00" w:rsidP="00712B00">
      <w:pPr>
        <w:ind w:left="-567" w:right="-566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Ako ukupni prihodi i primici nisu jednaki ukupnim rashodima i izdacima, op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>i dio prora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>una sadr</w:t>
      </w:r>
      <w:r w:rsidRPr="00C66CA2">
        <w:rPr>
          <w:rFonts w:ascii="Bookman Old Style" w:hAnsi="Bookman Old Style" w:cs="Calibri"/>
        </w:rPr>
        <w:t>ž</w:t>
      </w:r>
      <w:r w:rsidRPr="00C66CA2">
        <w:rPr>
          <w:rFonts w:ascii="Bookman Old Style" w:hAnsi="Bookman Old Style"/>
        </w:rPr>
        <w:t xml:space="preserve">i i </w:t>
      </w:r>
      <w:r w:rsidRPr="00C66CA2">
        <w:rPr>
          <w:rFonts w:ascii="Bookman Old Style" w:hAnsi="Bookman Old Style"/>
          <w:b/>
          <w:bCs/>
          <w:i/>
          <w:iCs/>
        </w:rPr>
        <w:t>preneseni višak ili preneseni manjak prihoda nad rashodima</w:t>
      </w:r>
      <w:r w:rsidRPr="00C66CA2">
        <w:rPr>
          <w:rFonts w:ascii="Bookman Old Style" w:hAnsi="Bookman Old Style"/>
        </w:rPr>
        <w:t>. Ukoliko nije mogu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>e u jednoj prora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>unskoj godini podmiriti planirani manjak odnosno utro</w:t>
      </w:r>
      <w:r w:rsidRPr="00C66CA2">
        <w:rPr>
          <w:rFonts w:ascii="Bookman Old Style" w:hAnsi="Bookman Old Style" w:cs="Baskerville Old Face"/>
        </w:rPr>
        <w:t>š</w:t>
      </w:r>
      <w:r w:rsidRPr="00C66CA2">
        <w:rPr>
          <w:rFonts w:ascii="Bookman Old Style" w:hAnsi="Bookman Old Style"/>
        </w:rPr>
        <w:t>iti planirani vi</w:t>
      </w:r>
      <w:r w:rsidRPr="00C66CA2">
        <w:rPr>
          <w:rFonts w:ascii="Bookman Old Style" w:hAnsi="Bookman Old Style" w:cs="Baskerville Old Face"/>
        </w:rPr>
        <w:t>š</w:t>
      </w:r>
      <w:r w:rsidRPr="00C66CA2">
        <w:rPr>
          <w:rFonts w:ascii="Bookman Old Style" w:hAnsi="Bookman Old Style"/>
        </w:rPr>
        <w:t>ak potrebno je donijeti vi</w:t>
      </w:r>
      <w:r w:rsidRPr="00C66CA2">
        <w:rPr>
          <w:rFonts w:ascii="Bookman Old Style" w:hAnsi="Bookman Old Style" w:cs="Baskerville Old Face"/>
        </w:rPr>
        <w:t>š</w:t>
      </w:r>
      <w:r w:rsidRPr="00C66CA2">
        <w:rPr>
          <w:rFonts w:ascii="Bookman Old Style" w:hAnsi="Bookman Old Style"/>
        </w:rPr>
        <w:t>egodi</w:t>
      </w:r>
      <w:r w:rsidRPr="00C66CA2">
        <w:rPr>
          <w:rFonts w:ascii="Bookman Old Style" w:hAnsi="Bookman Old Style" w:cs="Baskerville Old Face"/>
        </w:rPr>
        <w:t>š</w:t>
      </w:r>
      <w:r w:rsidRPr="00C66CA2">
        <w:rPr>
          <w:rFonts w:ascii="Bookman Old Style" w:hAnsi="Bookman Old Style"/>
        </w:rPr>
        <w:t>nji plan uravnote</w:t>
      </w:r>
      <w:r w:rsidRPr="00C66CA2">
        <w:rPr>
          <w:rFonts w:ascii="Bookman Old Style" w:hAnsi="Bookman Old Style" w:cs="Calibri"/>
        </w:rPr>
        <w:t>ž</w:t>
      </w:r>
      <w:r w:rsidRPr="00C66CA2">
        <w:rPr>
          <w:rFonts w:ascii="Bookman Old Style" w:hAnsi="Bookman Old Style"/>
        </w:rPr>
        <w:t>enja i isti uklju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>iti u prora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>un.</w:t>
      </w:r>
    </w:p>
    <w:p w14:paraId="6C2D57DB" w14:textId="77777777" w:rsidR="00712B00" w:rsidRPr="00C66CA2" w:rsidRDefault="00712B00" w:rsidP="00712B00">
      <w:pPr>
        <w:ind w:left="-567" w:right="-566" w:firstLine="567"/>
        <w:jc w:val="both"/>
        <w:rPr>
          <w:rFonts w:ascii="Bookman Old Style" w:hAnsi="Bookman Old Style"/>
        </w:rPr>
      </w:pPr>
    </w:p>
    <w:p w14:paraId="22906B1D" w14:textId="3031AE9C" w:rsidR="00712B00" w:rsidRPr="00C66CA2" w:rsidRDefault="00712B00" w:rsidP="00712B00">
      <w:pPr>
        <w:ind w:left="-567" w:right="-566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  <w:b/>
          <w:bCs/>
          <w:i/>
          <w:iCs/>
        </w:rPr>
        <w:t>Posebni dio prora</w:t>
      </w:r>
      <w:r w:rsidRPr="00C66CA2">
        <w:rPr>
          <w:rFonts w:ascii="Bookman Old Style" w:hAnsi="Bookman Old Style" w:cs="Calibri"/>
          <w:b/>
          <w:bCs/>
          <w:i/>
          <w:iCs/>
        </w:rPr>
        <w:t>č</w:t>
      </w:r>
      <w:r w:rsidRPr="00C66CA2">
        <w:rPr>
          <w:rFonts w:ascii="Bookman Old Style" w:hAnsi="Bookman Old Style"/>
          <w:b/>
          <w:bCs/>
          <w:i/>
          <w:iCs/>
        </w:rPr>
        <w:t>una</w:t>
      </w:r>
      <w:r w:rsidRPr="00C66CA2">
        <w:rPr>
          <w:rFonts w:ascii="Bookman Old Style" w:hAnsi="Bookman Old Style"/>
        </w:rPr>
        <w:t xml:space="preserve"> sastoji se od plana rashoda i izdataka iskazanih po organizacijskoj klasifikaciji, izvorima financiranja i ekonomskoj klasifikaciji, raspore</w:t>
      </w:r>
      <w:r w:rsidRPr="00C66CA2">
        <w:rPr>
          <w:rFonts w:ascii="Bookman Old Style" w:hAnsi="Bookman Old Style" w:cs="Calibri"/>
        </w:rPr>
        <w:t>đ</w:t>
      </w:r>
      <w:r w:rsidRPr="00C66CA2">
        <w:rPr>
          <w:rFonts w:ascii="Bookman Old Style" w:hAnsi="Bookman Old Style"/>
        </w:rPr>
        <w:t>enih u programe koji se sastoje od aktivnosti i projekata.</w:t>
      </w:r>
    </w:p>
    <w:p w14:paraId="196A096F" w14:textId="77777777" w:rsidR="00712B00" w:rsidRPr="00C66CA2" w:rsidRDefault="00712B00" w:rsidP="00712B00">
      <w:pPr>
        <w:ind w:left="-567" w:right="-566" w:firstLine="567"/>
        <w:jc w:val="both"/>
        <w:rPr>
          <w:rFonts w:ascii="Bookman Old Style" w:hAnsi="Bookman Old Style"/>
        </w:rPr>
      </w:pPr>
    </w:p>
    <w:p w14:paraId="13F8AF42" w14:textId="77777777" w:rsidR="00712B00" w:rsidRPr="00C66CA2" w:rsidRDefault="00712B00" w:rsidP="00712B00">
      <w:pPr>
        <w:ind w:left="-567" w:right="-566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  <w:b/>
          <w:bCs/>
          <w:i/>
          <w:iCs/>
        </w:rPr>
        <w:t>Obrazlo</w:t>
      </w:r>
      <w:r w:rsidRPr="00C66CA2">
        <w:rPr>
          <w:rFonts w:ascii="Bookman Old Style" w:hAnsi="Bookman Old Style" w:cs="Calibri"/>
          <w:b/>
          <w:bCs/>
          <w:i/>
          <w:iCs/>
        </w:rPr>
        <w:t>ž</w:t>
      </w:r>
      <w:r w:rsidRPr="00C66CA2">
        <w:rPr>
          <w:rFonts w:ascii="Bookman Old Style" w:hAnsi="Bookman Old Style"/>
          <w:b/>
          <w:bCs/>
          <w:i/>
          <w:iCs/>
        </w:rPr>
        <w:t>enje prora</w:t>
      </w:r>
      <w:r w:rsidRPr="00C66CA2">
        <w:rPr>
          <w:rFonts w:ascii="Bookman Old Style" w:hAnsi="Bookman Old Style" w:cs="Calibri"/>
          <w:b/>
          <w:bCs/>
          <w:i/>
          <w:iCs/>
        </w:rPr>
        <w:t>č</w:t>
      </w:r>
      <w:r w:rsidRPr="00C66CA2">
        <w:rPr>
          <w:rFonts w:ascii="Bookman Old Style" w:hAnsi="Bookman Old Style"/>
          <w:b/>
          <w:bCs/>
          <w:i/>
          <w:iCs/>
        </w:rPr>
        <w:t>una</w:t>
      </w:r>
      <w:r w:rsidRPr="00C66CA2">
        <w:rPr>
          <w:rFonts w:ascii="Bookman Old Style" w:hAnsi="Bookman Old Style"/>
        </w:rPr>
        <w:t xml:space="preserve"> sastoji se od obrazlo</w:t>
      </w:r>
      <w:r w:rsidRPr="00C66CA2">
        <w:rPr>
          <w:rFonts w:ascii="Bookman Old Style" w:hAnsi="Bookman Old Style" w:cs="Calibri"/>
        </w:rPr>
        <w:t>ž</w:t>
      </w:r>
      <w:r w:rsidRPr="00C66CA2">
        <w:rPr>
          <w:rFonts w:ascii="Bookman Old Style" w:hAnsi="Bookman Old Style"/>
        </w:rPr>
        <w:t>enja op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>eg dijela prora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>una i obrazlo</w:t>
      </w:r>
      <w:r w:rsidRPr="00C66CA2">
        <w:rPr>
          <w:rFonts w:ascii="Bookman Old Style" w:hAnsi="Bookman Old Style" w:cs="Calibri"/>
        </w:rPr>
        <w:t>ž</w:t>
      </w:r>
      <w:r w:rsidRPr="00C66CA2">
        <w:rPr>
          <w:rFonts w:ascii="Bookman Old Style" w:hAnsi="Bookman Old Style"/>
        </w:rPr>
        <w:t>enja posebnog dijela prora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>una.</w:t>
      </w:r>
    </w:p>
    <w:p w14:paraId="466838D7" w14:textId="77777777" w:rsidR="00712B00" w:rsidRPr="00C66CA2" w:rsidRDefault="00712B00" w:rsidP="00712B00">
      <w:pPr>
        <w:ind w:left="-567" w:right="-566"/>
        <w:jc w:val="both"/>
        <w:rPr>
          <w:rFonts w:ascii="Bookman Old Style" w:hAnsi="Bookman Old Style"/>
        </w:rPr>
      </w:pPr>
    </w:p>
    <w:p w14:paraId="27595CFC" w14:textId="77777777" w:rsidR="00712B00" w:rsidRPr="00C66CA2" w:rsidRDefault="00712B00" w:rsidP="00712B00">
      <w:pPr>
        <w:ind w:left="-567" w:right="-566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Obrazlo</w:t>
      </w:r>
      <w:r w:rsidRPr="00C66CA2">
        <w:rPr>
          <w:rFonts w:ascii="Bookman Old Style" w:hAnsi="Bookman Old Style" w:cs="Calibri"/>
        </w:rPr>
        <w:t>ž</w:t>
      </w:r>
      <w:r w:rsidRPr="00C66CA2">
        <w:rPr>
          <w:rFonts w:ascii="Bookman Old Style" w:hAnsi="Bookman Old Style"/>
        </w:rPr>
        <w:t>enje op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>eg dijela prora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>una sadr</w:t>
      </w:r>
      <w:r w:rsidRPr="00C66CA2">
        <w:rPr>
          <w:rFonts w:ascii="Bookman Old Style" w:hAnsi="Bookman Old Style" w:cs="Calibri"/>
        </w:rPr>
        <w:t>ž</w:t>
      </w:r>
      <w:r w:rsidRPr="00C66CA2">
        <w:rPr>
          <w:rFonts w:ascii="Bookman Old Style" w:hAnsi="Bookman Old Style"/>
        </w:rPr>
        <w:t>i obrazlo</w:t>
      </w:r>
      <w:r w:rsidRPr="00C66CA2">
        <w:rPr>
          <w:rFonts w:ascii="Bookman Old Style" w:hAnsi="Bookman Old Style" w:cs="Calibri"/>
        </w:rPr>
        <w:t>ž</w:t>
      </w:r>
      <w:r w:rsidRPr="00C66CA2">
        <w:rPr>
          <w:rFonts w:ascii="Bookman Old Style" w:hAnsi="Bookman Old Style"/>
        </w:rPr>
        <w:t>enje:</w:t>
      </w:r>
    </w:p>
    <w:p w14:paraId="2A50F0F6" w14:textId="77777777" w:rsidR="00712B00" w:rsidRPr="00C66CA2" w:rsidRDefault="00712B00" w:rsidP="00712B00">
      <w:pPr>
        <w:ind w:left="-567" w:firstLine="567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– prihoda i rashoda, primitaka i izdataka prora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 xml:space="preserve">una </w:t>
      </w:r>
    </w:p>
    <w:p w14:paraId="7E38D6CB" w14:textId="77777777" w:rsidR="00712B00" w:rsidRPr="00C66CA2" w:rsidRDefault="00712B00" w:rsidP="00712B00">
      <w:pPr>
        <w:ind w:left="-567" w:firstLine="567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– prenesenog manjka odnosno viška prora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>una.</w:t>
      </w:r>
    </w:p>
    <w:p w14:paraId="65952A3F" w14:textId="77777777" w:rsidR="00712B00" w:rsidRPr="00C66CA2" w:rsidRDefault="00712B00" w:rsidP="00712B00">
      <w:pPr>
        <w:ind w:left="-567"/>
        <w:jc w:val="both"/>
        <w:rPr>
          <w:rFonts w:ascii="Bookman Old Style" w:hAnsi="Bookman Old Style"/>
        </w:rPr>
      </w:pPr>
    </w:p>
    <w:p w14:paraId="2682A082" w14:textId="7D046A70" w:rsidR="00712B00" w:rsidRPr="00C66CA2" w:rsidRDefault="00712B00" w:rsidP="00712B00">
      <w:pPr>
        <w:ind w:left="-567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lastRenderedPageBreak/>
        <w:t>Obrazlo</w:t>
      </w:r>
      <w:r w:rsidRPr="00C66CA2">
        <w:rPr>
          <w:rFonts w:ascii="Bookman Old Style" w:hAnsi="Bookman Old Style" w:cs="Calibri"/>
        </w:rPr>
        <w:t>ž</w:t>
      </w:r>
      <w:r w:rsidRPr="00C66CA2">
        <w:rPr>
          <w:rFonts w:ascii="Bookman Old Style" w:hAnsi="Bookman Old Style"/>
        </w:rPr>
        <w:t>enje posebnog dijela temelji se na obrazlo</w:t>
      </w:r>
      <w:r w:rsidRPr="00C66CA2">
        <w:rPr>
          <w:rFonts w:ascii="Bookman Old Style" w:hAnsi="Bookman Old Style" w:cs="Calibri"/>
        </w:rPr>
        <w:t>ž</w:t>
      </w:r>
      <w:r w:rsidRPr="00C66CA2">
        <w:rPr>
          <w:rFonts w:ascii="Bookman Old Style" w:hAnsi="Bookman Old Style"/>
        </w:rPr>
        <w:t>enjima programa koje se daje kroz obrazlo</w:t>
      </w:r>
      <w:r w:rsidRPr="00C66CA2">
        <w:rPr>
          <w:rFonts w:ascii="Bookman Old Style" w:hAnsi="Bookman Old Style" w:cs="Calibri"/>
        </w:rPr>
        <w:t>ž</w:t>
      </w:r>
      <w:r w:rsidRPr="00C66CA2">
        <w:rPr>
          <w:rFonts w:ascii="Bookman Old Style" w:hAnsi="Bookman Old Style"/>
        </w:rPr>
        <w:t>enje aktivnosti i projekata zajedno s ciljevima i pokazateljima uspješnosti iz akata strateškog planiranja (provedbeni plan).</w:t>
      </w:r>
    </w:p>
    <w:p w14:paraId="30AC00D7" w14:textId="77777777" w:rsidR="00712B00" w:rsidRPr="00C66CA2" w:rsidRDefault="00712B00" w:rsidP="00712B00">
      <w:pPr>
        <w:ind w:left="-567" w:right="-425" w:firstLine="567"/>
        <w:jc w:val="both"/>
        <w:rPr>
          <w:rFonts w:ascii="Bookman Old Style" w:hAnsi="Bookman Old Style"/>
        </w:rPr>
      </w:pPr>
    </w:p>
    <w:p w14:paraId="4BCCFDF2" w14:textId="77777777" w:rsidR="008A0B62" w:rsidRPr="00C66CA2" w:rsidRDefault="008A0B62" w:rsidP="00712B00">
      <w:pPr>
        <w:ind w:left="-567" w:right="-425" w:firstLine="567"/>
        <w:jc w:val="center"/>
        <w:rPr>
          <w:rFonts w:ascii="Bookman Old Style" w:hAnsi="Bookman Old Style"/>
          <w:b/>
          <w:bCs/>
        </w:rPr>
      </w:pPr>
    </w:p>
    <w:p w14:paraId="51A901D6" w14:textId="56C48271" w:rsidR="00712B00" w:rsidRPr="00C66CA2" w:rsidRDefault="00712B00" w:rsidP="00712B00">
      <w:pPr>
        <w:ind w:left="-567" w:right="-425" w:firstLine="567"/>
        <w:jc w:val="center"/>
        <w:rPr>
          <w:rFonts w:ascii="Bookman Old Style" w:hAnsi="Bookman Old Style"/>
          <w:b/>
          <w:bCs/>
        </w:rPr>
      </w:pPr>
      <w:r w:rsidRPr="00C66CA2">
        <w:rPr>
          <w:rFonts w:ascii="Bookman Old Style" w:hAnsi="Bookman Old Style"/>
          <w:b/>
          <w:bCs/>
        </w:rPr>
        <w:t>OBRAZLO</w:t>
      </w:r>
      <w:r w:rsidRPr="00C66CA2">
        <w:rPr>
          <w:rFonts w:ascii="Bookman Old Style" w:hAnsi="Bookman Old Style" w:cs="Calibri"/>
          <w:b/>
          <w:bCs/>
        </w:rPr>
        <w:t>Ž</w:t>
      </w:r>
      <w:r w:rsidRPr="00C66CA2">
        <w:rPr>
          <w:rFonts w:ascii="Bookman Old Style" w:hAnsi="Bookman Old Style"/>
          <w:b/>
          <w:bCs/>
        </w:rPr>
        <w:t>ENJE OP</w:t>
      </w:r>
      <w:r w:rsidRPr="00C66CA2">
        <w:rPr>
          <w:rFonts w:ascii="Bookman Old Style" w:hAnsi="Bookman Old Style" w:cs="Calibri"/>
          <w:b/>
          <w:bCs/>
        </w:rPr>
        <w:t>Ć</w:t>
      </w:r>
      <w:r w:rsidRPr="00C66CA2">
        <w:rPr>
          <w:rFonts w:ascii="Bookman Old Style" w:hAnsi="Bookman Old Style"/>
          <w:b/>
          <w:bCs/>
        </w:rPr>
        <w:t>EG DIJELA PRORA</w:t>
      </w:r>
      <w:r w:rsidRPr="00C66CA2">
        <w:rPr>
          <w:rFonts w:ascii="Bookman Old Style" w:hAnsi="Bookman Old Style" w:cs="Calibri"/>
          <w:b/>
          <w:bCs/>
        </w:rPr>
        <w:t>Č</w:t>
      </w:r>
      <w:r w:rsidRPr="00C66CA2">
        <w:rPr>
          <w:rFonts w:ascii="Bookman Old Style" w:hAnsi="Bookman Old Style"/>
          <w:b/>
          <w:bCs/>
        </w:rPr>
        <w:t>UNA</w:t>
      </w:r>
    </w:p>
    <w:p w14:paraId="5BB83E64" w14:textId="77777777" w:rsidR="00712B00" w:rsidRPr="00C66CA2" w:rsidRDefault="00712B00" w:rsidP="00712B00">
      <w:pPr>
        <w:ind w:left="-567" w:right="-425" w:firstLine="567"/>
        <w:jc w:val="center"/>
        <w:rPr>
          <w:rFonts w:ascii="Bookman Old Style" w:hAnsi="Bookman Old Style"/>
          <w:b/>
          <w:bCs/>
        </w:rPr>
      </w:pPr>
    </w:p>
    <w:p w14:paraId="463E5F64" w14:textId="77777777" w:rsidR="00712B00" w:rsidRPr="00C66CA2" w:rsidRDefault="00712B00" w:rsidP="00712B00">
      <w:pPr>
        <w:ind w:left="-567" w:right="-425" w:firstLine="567"/>
        <w:jc w:val="both"/>
        <w:rPr>
          <w:rFonts w:ascii="Bookman Old Style" w:hAnsi="Bookman Old Style"/>
        </w:rPr>
      </w:pPr>
    </w:p>
    <w:p w14:paraId="61DE49BB" w14:textId="38B6C586" w:rsidR="00712B00" w:rsidRPr="00C66CA2" w:rsidRDefault="00712B00" w:rsidP="00712B00">
      <w:pPr>
        <w:pStyle w:val="Tijeloteksta-uvlaka2"/>
        <w:numPr>
          <w:ilvl w:val="0"/>
          <w:numId w:val="2"/>
        </w:numPr>
        <w:ind w:left="-567" w:right="-425" w:firstLine="567"/>
        <w:rPr>
          <w:rFonts w:ascii="Bookman Old Style" w:hAnsi="Bookman Old Style"/>
          <w:b/>
          <w:bCs/>
        </w:rPr>
      </w:pPr>
      <w:r w:rsidRPr="00C66CA2">
        <w:rPr>
          <w:rFonts w:ascii="Bookman Old Style" w:hAnsi="Bookman Old Style"/>
          <w:b/>
          <w:bCs/>
        </w:rPr>
        <w:t>OBRAZLO</w:t>
      </w:r>
      <w:r w:rsidRPr="00C66CA2">
        <w:rPr>
          <w:rFonts w:ascii="Bookman Old Style" w:hAnsi="Bookman Old Style" w:cs="Calibri"/>
          <w:b/>
          <w:bCs/>
        </w:rPr>
        <w:t>Ž</w:t>
      </w:r>
      <w:r w:rsidRPr="00C66CA2">
        <w:rPr>
          <w:rFonts w:ascii="Bookman Old Style" w:hAnsi="Bookman Old Style"/>
          <w:b/>
          <w:bCs/>
        </w:rPr>
        <w:t>ENJE PRIHODA  PRORA</w:t>
      </w:r>
      <w:r w:rsidRPr="00C66CA2">
        <w:rPr>
          <w:rFonts w:ascii="Bookman Old Style" w:hAnsi="Bookman Old Style" w:cs="Calibri"/>
          <w:b/>
          <w:bCs/>
        </w:rPr>
        <w:t>Č</w:t>
      </w:r>
      <w:r w:rsidRPr="00C66CA2">
        <w:rPr>
          <w:rFonts w:ascii="Bookman Old Style" w:hAnsi="Bookman Old Style"/>
          <w:b/>
          <w:bCs/>
        </w:rPr>
        <w:t>UNA</w:t>
      </w:r>
      <w:r w:rsidR="008A0B62" w:rsidRPr="00C66CA2">
        <w:rPr>
          <w:rFonts w:ascii="Bookman Old Style" w:hAnsi="Bookman Old Style"/>
          <w:b/>
          <w:bCs/>
        </w:rPr>
        <w:t xml:space="preserve"> OP</w:t>
      </w:r>
      <w:r w:rsidR="008A0B62" w:rsidRPr="00C66CA2">
        <w:rPr>
          <w:rFonts w:ascii="Bookman Old Style" w:hAnsi="Bookman Old Style" w:cs="Calibri"/>
          <w:b/>
          <w:bCs/>
        </w:rPr>
        <w:t>Ć</w:t>
      </w:r>
      <w:r w:rsidR="008A0B62" w:rsidRPr="00C66CA2">
        <w:rPr>
          <w:rFonts w:ascii="Bookman Old Style" w:hAnsi="Bookman Old Style"/>
          <w:b/>
          <w:bCs/>
        </w:rPr>
        <w:t>INE RIBNIK</w:t>
      </w:r>
      <w:r w:rsidRPr="00C66CA2">
        <w:rPr>
          <w:rFonts w:ascii="Bookman Old Style" w:hAnsi="Bookman Old Style"/>
          <w:b/>
          <w:bCs/>
        </w:rPr>
        <w:t xml:space="preserve"> </w:t>
      </w:r>
    </w:p>
    <w:p w14:paraId="27BF72F0" w14:textId="77777777" w:rsidR="00712B00" w:rsidRPr="00C66CA2" w:rsidRDefault="00712B00" w:rsidP="00712B00">
      <w:pPr>
        <w:pStyle w:val="Tijeloteksta-uvlaka2"/>
        <w:numPr>
          <w:ilvl w:val="0"/>
          <w:numId w:val="5"/>
        </w:numPr>
        <w:ind w:right="-425"/>
        <w:rPr>
          <w:rFonts w:ascii="Bookman Old Style" w:hAnsi="Bookman Old Style"/>
          <w:b/>
          <w:bCs/>
        </w:rPr>
      </w:pPr>
      <w:r w:rsidRPr="00C66CA2">
        <w:rPr>
          <w:rFonts w:ascii="Bookman Old Style" w:hAnsi="Bookman Old Style"/>
          <w:b/>
          <w:bCs/>
        </w:rPr>
        <w:t>EKONOMSKA KLASIFIKACIJA I IZVORI FINANCIRANJA</w:t>
      </w:r>
    </w:p>
    <w:p w14:paraId="76A91928" w14:textId="77777777" w:rsidR="00712B00" w:rsidRPr="00C66CA2" w:rsidRDefault="00712B00" w:rsidP="00712B00">
      <w:pPr>
        <w:pStyle w:val="Tijeloteksta-uvlaka2"/>
        <w:ind w:left="-567" w:right="-425" w:firstLine="0"/>
        <w:jc w:val="both"/>
        <w:rPr>
          <w:rFonts w:ascii="Bookman Old Style" w:hAnsi="Bookman Old Style"/>
          <w:b/>
          <w:bCs/>
        </w:rPr>
      </w:pPr>
    </w:p>
    <w:p w14:paraId="503707AB" w14:textId="18A6B625" w:rsidR="00712B00" w:rsidRPr="00C66CA2" w:rsidRDefault="00712B00" w:rsidP="00712B00">
      <w:pPr>
        <w:pStyle w:val="Tijeloteksta-uvlaka2"/>
        <w:ind w:left="-567" w:right="-425" w:firstLine="0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Prihodi prora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 xml:space="preserve">una </w:t>
      </w:r>
      <w:r w:rsidR="008A0B62" w:rsidRPr="00C66CA2">
        <w:rPr>
          <w:rFonts w:ascii="Bookman Old Style" w:hAnsi="Bookman Old Style"/>
        </w:rPr>
        <w:t>Op</w:t>
      </w:r>
      <w:r w:rsidR="008A0B62" w:rsidRPr="00C66CA2">
        <w:rPr>
          <w:rFonts w:ascii="Bookman Old Style" w:hAnsi="Bookman Old Style" w:cs="Calibri"/>
        </w:rPr>
        <w:t>ć</w:t>
      </w:r>
      <w:r w:rsidR="008A0B62" w:rsidRPr="00C66CA2">
        <w:rPr>
          <w:rFonts w:ascii="Bookman Old Style" w:hAnsi="Bookman Old Style"/>
        </w:rPr>
        <w:t>ine Ribnik</w:t>
      </w:r>
      <w:r w:rsidRPr="00C66CA2">
        <w:rPr>
          <w:rFonts w:ascii="Bookman Old Style" w:hAnsi="Bookman Old Style"/>
        </w:rPr>
        <w:t xml:space="preserve"> za 202</w:t>
      </w:r>
      <w:r w:rsidR="00E253D5">
        <w:rPr>
          <w:rFonts w:ascii="Bookman Old Style" w:hAnsi="Bookman Old Style"/>
        </w:rPr>
        <w:t>4</w:t>
      </w:r>
      <w:r w:rsidRPr="00C66CA2">
        <w:rPr>
          <w:rFonts w:ascii="Bookman Old Style" w:hAnsi="Bookman Old Style"/>
        </w:rPr>
        <w:t>. godinu planiraju se u iznosu od</w:t>
      </w:r>
      <w:r w:rsidR="00E253D5">
        <w:rPr>
          <w:rFonts w:ascii="Bookman Old Style" w:hAnsi="Bookman Old Style"/>
        </w:rPr>
        <w:t xml:space="preserve"> </w:t>
      </w:r>
      <w:r w:rsidR="00660D53">
        <w:rPr>
          <w:rFonts w:ascii="Bookman Old Style" w:hAnsi="Bookman Old Style"/>
        </w:rPr>
        <w:t>1.779.340,00</w:t>
      </w:r>
      <w:r w:rsidRPr="00C66CA2">
        <w:rPr>
          <w:rFonts w:ascii="Bookman Old Style" w:hAnsi="Bookman Old Style"/>
        </w:rPr>
        <w:t xml:space="preserve"> EUR. Za 202</w:t>
      </w:r>
      <w:r w:rsidR="00E253D5">
        <w:rPr>
          <w:rFonts w:ascii="Bookman Old Style" w:hAnsi="Bookman Old Style"/>
        </w:rPr>
        <w:t>5</w:t>
      </w:r>
      <w:r w:rsidRPr="00C66CA2">
        <w:rPr>
          <w:rFonts w:ascii="Bookman Old Style" w:hAnsi="Bookman Old Style"/>
        </w:rPr>
        <w:t>. godinu prihodi prora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 xml:space="preserve">una planiraju se u iznosu od </w:t>
      </w:r>
      <w:r w:rsidR="00E253D5">
        <w:rPr>
          <w:rFonts w:ascii="Bookman Old Style" w:hAnsi="Bookman Old Style"/>
        </w:rPr>
        <w:t>1.</w:t>
      </w:r>
      <w:r w:rsidR="00CD3BB9">
        <w:rPr>
          <w:rFonts w:ascii="Bookman Old Style" w:hAnsi="Bookman Old Style"/>
        </w:rPr>
        <w:t>225.436,70</w:t>
      </w:r>
      <w:r w:rsidRPr="00C66CA2">
        <w:rPr>
          <w:rFonts w:ascii="Bookman Old Style" w:hAnsi="Bookman Old Style"/>
        </w:rPr>
        <w:t xml:space="preserve"> dok se za 202</w:t>
      </w:r>
      <w:r w:rsidR="00CD3BB9">
        <w:rPr>
          <w:rFonts w:ascii="Bookman Old Style" w:hAnsi="Bookman Old Style"/>
        </w:rPr>
        <w:t>6</w:t>
      </w:r>
      <w:r w:rsidRPr="00C66CA2">
        <w:rPr>
          <w:rFonts w:ascii="Bookman Old Style" w:hAnsi="Bookman Old Style"/>
        </w:rPr>
        <w:t>. godinu prihodi prora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 xml:space="preserve">una planiraju u iznosu od </w:t>
      </w:r>
      <w:r w:rsidR="00E253D5">
        <w:rPr>
          <w:rFonts w:ascii="Bookman Old Style" w:hAnsi="Bookman Old Style"/>
        </w:rPr>
        <w:t>1.</w:t>
      </w:r>
      <w:r w:rsidR="00CD3BB9">
        <w:rPr>
          <w:rFonts w:ascii="Bookman Old Style" w:hAnsi="Bookman Old Style"/>
        </w:rPr>
        <w:t>231.533,40</w:t>
      </w:r>
      <w:r w:rsidRPr="00C66CA2">
        <w:rPr>
          <w:rFonts w:ascii="Bookman Old Style" w:hAnsi="Bookman Old Style"/>
        </w:rPr>
        <w:t xml:space="preserve"> EUR. </w:t>
      </w:r>
    </w:p>
    <w:p w14:paraId="6A2E19F0" w14:textId="77777777" w:rsidR="00712B00" w:rsidRPr="00C66CA2" w:rsidRDefault="00712B00" w:rsidP="00712B00">
      <w:pPr>
        <w:pStyle w:val="Tijeloteksta-uvlaka2"/>
        <w:ind w:left="-567" w:right="-425" w:firstLine="0"/>
        <w:jc w:val="both"/>
        <w:rPr>
          <w:rFonts w:ascii="Bookman Old Style" w:hAnsi="Bookman Old Style"/>
        </w:rPr>
      </w:pPr>
    </w:p>
    <w:p w14:paraId="05A5FED5" w14:textId="77777777" w:rsidR="00712B00" w:rsidRPr="00C66CA2" w:rsidRDefault="00712B00" w:rsidP="00712B00">
      <w:pPr>
        <w:pStyle w:val="Tijeloteksta-uvlaka2"/>
        <w:ind w:left="-567" w:right="-425" w:firstLine="0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Ukupni prora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>unski prihodi sastoje se od prihoda poslovanja i prihoda od prodaje nefinancijske imovine.</w:t>
      </w:r>
    </w:p>
    <w:p w14:paraId="4C2DE168" w14:textId="77777777" w:rsidR="00712B00" w:rsidRDefault="00712B00" w:rsidP="00712B00">
      <w:pPr>
        <w:ind w:left="-567" w:right="-475"/>
        <w:jc w:val="both"/>
        <w:rPr>
          <w:rFonts w:ascii="Bookman Old Style" w:hAnsi="Bookman Old Style"/>
        </w:rPr>
      </w:pPr>
    </w:p>
    <w:p w14:paraId="56BE68A0" w14:textId="7A24D3FD" w:rsidR="00D67FD4" w:rsidRPr="00C66CA2" w:rsidRDefault="00D67FD4" w:rsidP="00D67FD4">
      <w:pPr>
        <w:ind w:right="-475" w:hanging="142"/>
        <w:jc w:val="both"/>
        <w:rPr>
          <w:rFonts w:ascii="Bookman Old Style" w:hAnsi="Bookman Old Style"/>
        </w:rPr>
      </w:pPr>
    </w:p>
    <w:p w14:paraId="0D940720" w14:textId="77777777" w:rsidR="00D67FD4" w:rsidRDefault="00D67FD4" w:rsidP="00D67FD4">
      <w:pPr>
        <w:ind w:left="-207" w:right="-475"/>
        <w:jc w:val="both"/>
        <w:rPr>
          <w:rFonts w:ascii="Bookman Old Style" w:hAnsi="Bookman Old Style"/>
          <w:b/>
          <w:bCs/>
        </w:rPr>
      </w:pPr>
    </w:p>
    <w:p w14:paraId="172D3D2F" w14:textId="745C2212" w:rsidR="00712B00" w:rsidRPr="00C66CA2" w:rsidRDefault="00712B00" w:rsidP="00712B00">
      <w:pPr>
        <w:numPr>
          <w:ilvl w:val="1"/>
          <w:numId w:val="2"/>
        </w:numPr>
        <w:ind w:right="-475"/>
        <w:jc w:val="both"/>
        <w:rPr>
          <w:rFonts w:ascii="Bookman Old Style" w:hAnsi="Bookman Old Style"/>
          <w:b/>
          <w:bCs/>
        </w:rPr>
      </w:pPr>
      <w:r w:rsidRPr="00C66CA2">
        <w:rPr>
          <w:rFonts w:ascii="Bookman Old Style" w:hAnsi="Bookman Old Style"/>
          <w:b/>
          <w:bCs/>
        </w:rPr>
        <w:t>PRIHODI POSLOVANJA</w:t>
      </w:r>
    </w:p>
    <w:p w14:paraId="3D90E4DA" w14:textId="77777777" w:rsidR="00712B00" w:rsidRPr="00C66CA2" w:rsidRDefault="00712B00" w:rsidP="00712B00">
      <w:pPr>
        <w:ind w:left="-567" w:right="-475"/>
        <w:jc w:val="both"/>
        <w:rPr>
          <w:rFonts w:ascii="Bookman Old Style" w:hAnsi="Bookman Old Style"/>
          <w:bCs/>
        </w:rPr>
      </w:pPr>
    </w:p>
    <w:p w14:paraId="7AA8628C" w14:textId="4A058F22" w:rsidR="00712B00" w:rsidRPr="00C66CA2" w:rsidRDefault="00712B00" w:rsidP="00712B00">
      <w:pPr>
        <w:ind w:left="-567"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  <w:bCs/>
        </w:rPr>
        <w:t>Prihodi poslovanja</w:t>
      </w:r>
      <w:r w:rsidRPr="00C66CA2">
        <w:rPr>
          <w:rFonts w:ascii="Bookman Old Style" w:hAnsi="Bookman Old Style"/>
        </w:rPr>
        <w:t xml:space="preserve"> planiraju se, za 202</w:t>
      </w:r>
      <w:r w:rsidR="00E253D5">
        <w:rPr>
          <w:rFonts w:ascii="Bookman Old Style" w:hAnsi="Bookman Old Style"/>
        </w:rPr>
        <w:t>4</w:t>
      </w:r>
      <w:r w:rsidRPr="00C66CA2">
        <w:rPr>
          <w:rFonts w:ascii="Bookman Old Style" w:hAnsi="Bookman Old Style"/>
        </w:rPr>
        <w:t>. godinu, u iznosu od</w:t>
      </w:r>
      <w:r w:rsidR="00E253D5">
        <w:rPr>
          <w:rFonts w:ascii="Bookman Old Style" w:hAnsi="Bookman Old Style"/>
        </w:rPr>
        <w:t xml:space="preserve"> </w:t>
      </w:r>
      <w:r w:rsidR="00660D53">
        <w:rPr>
          <w:rFonts w:ascii="Bookman Old Style" w:hAnsi="Bookman Old Style"/>
        </w:rPr>
        <w:t>1.777.340,00</w:t>
      </w:r>
      <w:r w:rsidRPr="00C66CA2">
        <w:rPr>
          <w:rFonts w:ascii="Bookman Old Style" w:hAnsi="Bookman Old Style"/>
        </w:rPr>
        <w:t xml:space="preserve"> EUR. Obzirom na vrste prihoda poslovanja, u 202</w:t>
      </w:r>
      <w:r w:rsidR="00D67FD4">
        <w:rPr>
          <w:rFonts w:ascii="Bookman Old Style" w:hAnsi="Bookman Old Style"/>
        </w:rPr>
        <w:t>4</w:t>
      </w:r>
      <w:r w:rsidRPr="00C66CA2">
        <w:rPr>
          <w:rFonts w:ascii="Bookman Old Style" w:hAnsi="Bookman Old Style"/>
        </w:rPr>
        <w:t>. godini, planiraju se:</w:t>
      </w:r>
    </w:p>
    <w:p w14:paraId="28D98F85" w14:textId="771F1A97" w:rsidR="00712B00" w:rsidRPr="00C66CA2" w:rsidRDefault="00712B00" w:rsidP="00712B00">
      <w:pPr>
        <w:numPr>
          <w:ilvl w:val="0"/>
          <w:numId w:val="4"/>
        </w:numPr>
        <w:ind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Prihodi od poreza u iznosu od 2</w:t>
      </w:r>
      <w:r w:rsidR="00D67FD4">
        <w:rPr>
          <w:rFonts w:ascii="Bookman Old Style" w:hAnsi="Bookman Old Style"/>
        </w:rPr>
        <w:t>25.00</w:t>
      </w:r>
      <w:r w:rsidR="007E0AE9" w:rsidRPr="00C66CA2">
        <w:rPr>
          <w:rFonts w:ascii="Bookman Old Style" w:hAnsi="Bookman Old Style"/>
        </w:rPr>
        <w:t>0</w:t>
      </w:r>
      <w:r w:rsidRPr="00C66CA2">
        <w:rPr>
          <w:rFonts w:ascii="Bookman Old Style" w:hAnsi="Bookman Old Style"/>
        </w:rPr>
        <w:t xml:space="preserve">,00 EUR </w:t>
      </w:r>
    </w:p>
    <w:p w14:paraId="3D63A221" w14:textId="620D3BFC" w:rsidR="00712B00" w:rsidRPr="00C66CA2" w:rsidRDefault="00712B00" w:rsidP="00712B00">
      <w:pPr>
        <w:numPr>
          <w:ilvl w:val="0"/>
          <w:numId w:val="4"/>
        </w:numPr>
        <w:ind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Pomo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>i iz inozemstva i od subjekata unutar op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>eg prora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 xml:space="preserve">una u iznosu od </w:t>
      </w:r>
      <w:r w:rsidR="00660D53">
        <w:rPr>
          <w:rFonts w:ascii="Bookman Old Style" w:hAnsi="Bookman Old Style"/>
        </w:rPr>
        <w:t>1.506.240,00</w:t>
      </w:r>
      <w:r w:rsidRPr="00C66CA2">
        <w:rPr>
          <w:rFonts w:ascii="Bookman Old Style" w:hAnsi="Bookman Old Style"/>
        </w:rPr>
        <w:t xml:space="preserve"> EUR </w:t>
      </w:r>
    </w:p>
    <w:p w14:paraId="324FAA66" w14:textId="3BE7B52C" w:rsidR="00712B00" w:rsidRPr="00C66CA2" w:rsidRDefault="00712B00" w:rsidP="00712B00">
      <w:pPr>
        <w:numPr>
          <w:ilvl w:val="0"/>
          <w:numId w:val="4"/>
        </w:numPr>
        <w:ind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 xml:space="preserve">Prihodi od imovine u iznosu od </w:t>
      </w:r>
      <w:r w:rsidR="00D67FD4">
        <w:rPr>
          <w:rFonts w:ascii="Bookman Old Style" w:hAnsi="Bookman Old Style"/>
        </w:rPr>
        <w:t>9</w:t>
      </w:r>
      <w:r w:rsidR="007E0AE9" w:rsidRPr="00C66CA2">
        <w:rPr>
          <w:rFonts w:ascii="Bookman Old Style" w:hAnsi="Bookman Old Style"/>
        </w:rPr>
        <w:t>.500</w:t>
      </w:r>
      <w:r w:rsidRPr="00C66CA2">
        <w:rPr>
          <w:rFonts w:ascii="Bookman Old Style" w:hAnsi="Bookman Old Style"/>
        </w:rPr>
        <w:t xml:space="preserve">,00 EUR </w:t>
      </w:r>
    </w:p>
    <w:p w14:paraId="3548DFCD" w14:textId="3447BEC3" w:rsidR="00712B00" w:rsidRPr="00C66CA2" w:rsidRDefault="00712B00" w:rsidP="00712B00">
      <w:pPr>
        <w:numPr>
          <w:ilvl w:val="0"/>
          <w:numId w:val="4"/>
        </w:numPr>
        <w:ind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 xml:space="preserve">Prihodi od upravnih i administrativnih pristojbi, pristojbi po posebnim propisima i naknada u iznosu od </w:t>
      </w:r>
      <w:r w:rsidR="00D67FD4">
        <w:rPr>
          <w:rFonts w:ascii="Bookman Old Style" w:hAnsi="Bookman Old Style"/>
        </w:rPr>
        <w:t>36.500</w:t>
      </w:r>
      <w:r w:rsidRPr="00C66CA2">
        <w:rPr>
          <w:rFonts w:ascii="Bookman Old Style" w:hAnsi="Bookman Old Style"/>
        </w:rPr>
        <w:t xml:space="preserve">,00 EUR </w:t>
      </w:r>
    </w:p>
    <w:p w14:paraId="47BE7FA8" w14:textId="1839DDAE" w:rsidR="00712B00" w:rsidRPr="00C66CA2" w:rsidRDefault="00712B00" w:rsidP="00712B00">
      <w:pPr>
        <w:numPr>
          <w:ilvl w:val="0"/>
          <w:numId w:val="4"/>
        </w:numPr>
        <w:ind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Prihodi od prodaje proizvoda i roba te pru</w:t>
      </w:r>
      <w:r w:rsidRPr="00C66CA2">
        <w:rPr>
          <w:rFonts w:ascii="Bookman Old Style" w:hAnsi="Bookman Old Style" w:cs="Calibri"/>
        </w:rPr>
        <w:t>ž</w:t>
      </w:r>
      <w:r w:rsidRPr="00C66CA2">
        <w:rPr>
          <w:rFonts w:ascii="Bookman Old Style" w:hAnsi="Bookman Old Style"/>
        </w:rPr>
        <w:t>enih usluga i prihoda od donacija u iznosu od</w:t>
      </w:r>
      <w:r w:rsidR="007E0AE9" w:rsidRPr="00C66CA2">
        <w:rPr>
          <w:rFonts w:ascii="Bookman Old Style" w:hAnsi="Bookman Old Style"/>
        </w:rPr>
        <w:t xml:space="preserve"> 100</w:t>
      </w:r>
      <w:r w:rsidRPr="00C66CA2">
        <w:rPr>
          <w:rFonts w:ascii="Bookman Old Style" w:hAnsi="Bookman Old Style"/>
        </w:rPr>
        <w:t xml:space="preserve">,00 EUR </w:t>
      </w:r>
    </w:p>
    <w:p w14:paraId="39561B90" w14:textId="38B82B91" w:rsidR="00712B00" w:rsidRPr="00C66CA2" w:rsidRDefault="00712B00" w:rsidP="00712B00">
      <w:pPr>
        <w:ind w:left="-567"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Projekcija prihoda poslovanja za 202</w:t>
      </w:r>
      <w:r w:rsidR="002E4FBC">
        <w:rPr>
          <w:rFonts w:ascii="Bookman Old Style" w:hAnsi="Bookman Old Style"/>
        </w:rPr>
        <w:t>5</w:t>
      </w:r>
      <w:r w:rsidRPr="00C66CA2">
        <w:rPr>
          <w:rFonts w:ascii="Bookman Old Style" w:hAnsi="Bookman Old Style"/>
        </w:rPr>
        <w:t xml:space="preserve">. godinu iznosi </w:t>
      </w:r>
      <w:r w:rsidR="002E4FBC">
        <w:rPr>
          <w:rFonts w:ascii="Bookman Old Style" w:hAnsi="Bookman Old Style"/>
        </w:rPr>
        <w:t>1.223.426,70</w:t>
      </w:r>
      <w:r w:rsidRPr="00C66CA2">
        <w:rPr>
          <w:rFonts w:ascii="Bookman Old Style" w:hAnsi="Bookman Old Style"/>
        </w:rPr>
        <w:t xml:space="preserve"> EUR, a za 202</w:t>
      </w:r>
      <w:r w:rsidR="002E4FBC">
        <w:rPr>
          <w:rFonts w:ascii="Bookman Old Style" w:hAnsi="Bookman Old Style"/>
        </w:rPr>
        <w:t>6</w:t>
      </w:r>
      <w:r w:rsidRPr="00C66CA2">
        <w:rPr>
          <w:rFonts w:ascii="Bookman Old Style" w:hAnsi="Bookman Old Style"/>
        </w:rPr>
        <w:t xml:space="preserve">. godinu su prihodi poslovanja projicirani u iznosu od </w:t>
      </w:r>
      <w:r w:rsidR="002E4FBC">
        <w:rPr>
          <w:rFonts w:ascii="Bookman Old Style" w:hAnsi="Bookman Old Style"/>
        </w:rPr>
        <w:t>1.229.513</w:t>
      </w:r>
      <w:r w:rsidR="007E0AE9" w:rsidRPr="00C66CA2">
        <w:rPr>
          <w:rFonts w:ascii="Bookman Old Style" w:hAnsi="Bookman Old Style"/>
        </w:rPr>
        <w:t>,</w:t>
      </w:r>
      <w:r w:rsidR="002E4FBC">
        <w:rPr>
          <w:rFonts w:ascii="Bookman Old Style" w:hAnsi="Bookman Old Style"/>
        </w:rPr>
        <w:t>4</w:t>
      </w:r>
      <w:r w:rsidR="007E0AE9" w:rsidRPr="00C66CA2">
        <w:rPr>
          <w:rFonts w:ascii="Bookman Old Style" w:hAnsi="Bookman Old Style"/>
        </w:rPr>
        <w:t>0</w:t>
      </w:r>
      <w:r w:rsidRPr="00C66CA2">
        <w:rPr>
          <w:rFonts w:ascii="Bookman Old Style" w:hAnsi="Bookman Old Style"/>
        </w:rPr>
        <w:t xml:space="preserve"> EUR.</w:t>
      </w:r>
    </w:p>
    <w:p w14:paraId="376C435F" w14:textId="77777777" w:rsidR="00712B00" w:rsidRPr="00C66CA2" w:rsidRDefault="00712B00" w:rsidP="00712B00">
      <w:pPr>
        <w:ind w:left="-567" w:right="-475" w:firstLine="360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 xml:space="preserve"> </w:t>
      </w:r>
    </w:p>
    <w:p w14:paraId="730272E9" w14:textId="77777777" w:rsidR="006A1EF1" w:rsidRPr="00C66CA2" w:rsidRDefault="006A1EF1" w:rsidP="006A1EF1">
      <w:pPr>
        <w:pStyle w:val="Odlomakpopisa"/>
        <w:ind w:left="-207" w:right="-475"/>
        <w:jc w:val="both"/>
        <w:rPr>
          <w:rFonts w:ascii="Bookman Old Style" w:hAnsi="Bookman Old Style"/>
          <w:b/>
          <w:bCs/>
        </w:rPr>
      </w:pPr>
    </w:p>
    <w:p w14:paraId="66E3B06B" w14:textId="1F093C45" w:rsidR="00712B00" w:rsidRPr="002F7F04" w:rsidRDefault="00756F13" w:rsidP="002F2D81">
      <w:pPr>
        <w:ind w:left="-567" w:right="-475"/>
        <w:jc w:val="both"/>
        <w:rPr>
          <w:rFonts w:ascii="Bookman Old Style" w:hAnsi="Bookman Old Style"/>
          <w:i/>
        </w:rPr>
      </w:pPr>
      <w:r w:rsidRPr="002F7F04">
        <w:rPr>
          <w:rFonts w:ascii="Bookman Old Style" w:hAnsi="Bookman Old Style"/>
          <w:b/>
          <w:bCs/>
          <w:i/>
        </w:rPr>
        <w:t xml:space="preserve">61 </w:t>
      </w:r>
      <w:r w:rsidR="00712B00" w:rsidRPr="002F7F04">
        <w:rPr>
          <w:rFonts w:ascii="Bookman Old Style" w:hAnsi="Bookman Old Style"/>
          <w:b/>
          <w:bCs/>
          <w:i/>
        </w:rPr>
        <w:t>PRIHODI OD POREZA</w:t>
      </w:r>
    </w:p>
    <w:p w14:paraId="47F3E631" w14:textId="77777777" w:rsidR="00712B00" w:rsidRPr="00C66CA2" w:rsidRDefault="00712B00" w:rsidP="00712B00">
      <w:pPr>
        <w:ind w:left="-567" w:right="-475"/>
        <w:jc w:val="both"/>
        <w:rPr>
          <w:rFonts w:ascii="Bookman Old Style" w:hAnsi="Bookman Old Style"/>
        </w:rPr>
      </w:pPr>
    </w:p>
    <w:p w14:paraId="72D2C029" w14:textId="683A0EC6" w:rsidR="00712B00" w:rsidRPr="00C66CA2" w:rsidRDefault="00712B00" w:rsidP="00712B00">
      <w:pPr>
        <w:ind w:left="-567"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U 202</w:t>
      </w:r>
      <w:r w:rsidR="002F2D81">
        <w:rPr>
          <w:rFonts w:ascii="Bookman Old Style" w:hAnsi="Bookman Old Style"/>
        </w:rPr>
        <w:t>4</w:t>
      </w:r>
      <w:r w:rsidRPr="00C66CA2">
        <w:rPr>
          <w:rFonts w:ascii="Bookman Old Style" w:hAnsi="Bookman Old Style"/>
        </w:rPr>
        <w:t>. godini prihodi od poreza planiraju se u iznosu o</w:t>
      </w:r>
      <w:r w:rsidR="00756F13" w:rsidRPr="00C66CA2">
        <w:rPr>
          <w:rFonts w:ascii="Bookman Old Style" w:hAnsi="Bookman Old Style"/>
        </w:rPr>
        <w:t xml:space="preserve">d </w:t>
      </w:r>
      <w:r w:rsidR="002E4FBC">
        <w:rPr>
          <w:rFonts w:ascii="Bookman Old Style" w:hAnsi="Bookman Old Style"/>
        </w:rPr>
        <w:t>225.340</w:t>
      </w:r>
      <w:r w:rsidR="002F2D81">
        <w:rPr>
          <w:rFonts w:ascii="Bookman Old Style" w:hAnsi="Bookman Old Style"/>
        </w:rPr>
        <w:t xml:space="preserve">,00 EUR, </w:t>
      </w:r>
      <w:r w:rsidRPr="00C66CA2">
        <w:rPr>
          <w:rFonts w:ascii="Bookman Old Style" w:hAnsi="Bookman Old Style"/>
        </w:rPr>
        <w:t xml:space="preserve"> U 202</w:t>
      </w:r>
      <w:r w:rsidR="002F2D81">
        <w:rPr>
          <w:rFonts w:ascii="Bookman Old Style" w:hAnsi="Bookman Old Style"/>
        </w:rPr>
        <w:t>5</w:t>
      </w:r>
      <w:r w:rsidRPr="00C66CA2">
        <w:rPr>
          <w:rFonts w:ascii="Bookman Old Style" w:hAnsi="Bookman Old Style"/>
        </w:rPr>
        <w:t xml:space="preserve">. godini prihodi od poreza planiraju se u iznosu od </w:t>
      </w:r>
      <w:r w:rsidR="002F2D81">
        <w:rPr>
          <w:rFonts w:ascii="Bookman Old Style" w:hAnsi="Bookman Old Style"/>
        </w:rPr>
        <w:t>22</w:t>
      </w:r>
      <w:r w:rsidR="002E4FBC">
        <w:rPr>
          <w:rFonts w:ascii="Bookman Old Style" w:hAnsi="Bookman Old Style"/>
        </w:rPr>
        <w:t>0</w:t>
      </w:r>
      <w:r w:rsidR="002F2D81">
        <w:rPr>
          <w:rFonts w:ascii="Bookman Old Style" w:hAnsi="Bookman Old Style"/>
        </w:rPr>
        <w:t>.</w:t>
      </w:r>
      <w:r w:rsidR="002E4FBC">
        <w:rPr>
          <w:rFonts w:ascii="Bookman Old Style" w:hAnsi="Bookman Old Style"/>
        </w:rPr>
        <w:t>356</w:t>
      </w:r>
      <w:r w:rsidRPr="00C66CA2">
        <w:rPr>
          <w:rFonts w:ascii="Bookman Old Style" w:hAnsi="Bookman Old Style"/>
        </w:rPr>
        <w:t>,</w:t>
      </w:r>
      <w:r w:rsidR="002E4FBC">
        <w:rPr>
          <w:rFonts w:ascii="Bookman Old Style" w:hAnsi="Bookman Old Style"/>
        </w:rPr>
        <w:t>3</w:t>
      </w:r>
      <w:r w:rsidRPr="00C66CA2">
        <w:rPr>
          <w:rFonts w:ascii="Bookman Old Style" w:hAnsi="Bookman Old Style"/>
        </w:rPr>
        <w:t>0 EUR, dok se u 202</w:t>
      </w:r>
      <w:r w:rsidR="002F2D81">
        <w:rPr>
          <w:rFonts w:ascii="Bookman Old Style" w:hAnsi="Bookman Old Style"/>
        </w:rPr>
        <w:t>6</w:t>
      </w:r>
      <w:r w:rsidRPr="00C66CA2">
        <w:rPr>
          <w:rFonts w:ascii="Bookman Old Style" w:hAnsi="Bookman Old Style"/>
        </w:rPr>
        <w:t xml:space="preserve">. godini prihodi od poreza planiraju u iznosu od </w:t>
      </w:r>
      <w:r w:rsidR="002F2D81">
        <w:rPr>
          <w:rFonts w:ascii="Bookman Old Style" w:hAnsi="Bookman Old Style"/>
        </w:rPr>
        <w:t>2</w:t>
      </w:r>
      <w:r w:rsidR="002E4FBC">
        <w:rPr>
          <w:rFonts w:ascii="Bookman Old Style" w:hAnsi="Bookman Old Style"/>
        </w:rPr>
        <w:t>21.452,6</w:t>
      </w:r>
      <w:r w:rsidRPr="00C66CA2">
        <w:rPr>
          <w:rFonts w:ascii="Bookman Old Style" w:hAnsi="Bookman Old Style"/>
        </w:rPr>
        <w:t>0 EUR.</w:t>
      </w:r>
    </w:p>
    <w:p w14:paraId="1A22E759" w14:textId="48931C01" w:rsidR="00712B00" w:rsidRPr="00C66CA2" w:rsidRDefault="002F2D81" w:rsidP="00712B00">
      <w:pPr>
        <w:ind w:left="-567" w:right="-475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Prihode od poreza  čine : </w:t>
      </w:r>
    </w:p>
    <w:p w14:paraId="75482B17" w14:textId="116DBB89" w:rsidR="00712B00" w:rsidRPr="002F2D81" w:rsidRDefault="00266B6B" w:rsidP="002F2D81">
      <w:pPr>
        <w:numPr>
          <w:ilvl w:val="0"/>
          <w:numId w:val="45"/>
        </w:numPr>
        <w:ind w:right="-475"/>
        <w:jc w:val="both"/>
        <w:rPr>
          <w:rFonts w:ascii="Bookman Old Style" w:hAnsi="Bookman Old Style"/>
        </w:rPr>
      </w:pPr>
      <w:r w:rsidRPr="002F2D81">
        <w:rPr>
          <w:rFonts w:ascii="Bookman Old Style" w:hAnsi="Bookman Old Style"/>
          <w:i/>
        </w:rPr>
        <w:t xml:space="preserve">611 </w:t>
      </w:r>
      <w:r w:rsidR="00712B00" w:rsidRPr="002F2D81">
        <w:rPr>
          <w:rFonts w:ascii="Bookman Old Style" w:hAnsi="Bookman Old Style"/>
          <w:i/>
        </w:rPr>
        <w:t xml:space="preserve">Prihodi od poreza  na dohodak </w:t>
      </w:r>
    </w:p>
    <w:p w14:paraId="094B4BA3" w14:textId="75467F08" w:rsidR="000140F7" w:rsidRPr="002F2D81" w:rsidRDefault="00266B6B" w:rsidP="002F2D81">
      <w:pPr>
        <w:numPr>
          <w:ilvl w:val="0"/>
          <w:numId w:val="45"/>
        </w:numPr>
        <w:ind w:right="-475"/>
        <w:jc w:val="both"/>
        <w:rPr>
          <w:rFonts w:ascii="Bookman Old Style" w:hAnsi="Bookman Old Style"/>
        </w:rPr>
      </w:pPr>
      <w:r w:rsidRPr="002F2D81">
        <w:rPr>
          <w:rFonts w:ascii="Bookman Old Style" w:hAnsi="Bookman Old Style"/>
          <w:i/>
        </w:rPr>
        <w:t xml:space="preserve">613 </w:t>
      </w:r>
      <w:r w:rsidR="00712B00" w:rsidRPr="002F2D81">
        <w:rPr>
          <w:rFonts w:ascii="Bookman Old Style" w:hAnsi="Bookman Old Style"/>
          <w:i/>
        </w:rPr>
        <w:t>Prihodi od poreza na imovinu</w:t>
      </w:r>
      <w:r w:rsidR="00712B00" w:rsidRPr="002F2D81">
        <w:rPr>
          <w:rFonts w:ascii="Bookman Old Style" w:hAnsi="Bookman Old Style"/>
        </w:rPr>
        <w:t xml:space="preserve"> </w:t>
      </w:r>
    </w:p>
    <w:p w14:paraId="333A89A8" w14:textId="77777777" w:rsidR="002F2D81" w:rsidRPr="002F2D81" w:rsidRDefault="00266B6B" w:rsidP="002F2D81">
      <w:pPr>
        <w:numPr>
          <w:ilvl w:val="0"/>
          <w:numId w:val="45"/>
        </w:numPr>
        <w:ind w:right="-475"/>
        <w:jc w:val="both"/>
        <w:rPr>
          <w:rFonts w:ascii="Bookman Old Style" w:hAnsi="Bookman Old Style"/>
          <w:i/>
        </w:rPr>
      </w:pPr>
      <w:r w:rsidRPr="002F2D81">
        <w:rPr>
          <w:rFonts w:ascii="Bookman Old Style" w:hAnsi="Bookman Old Style"/>
          <w:i/>
        </w:rPr>
        <w:t xml:space="preserve">614 </w:t>
      </w:r>
      <w:r w:rsidR="00712B00" w:rsidRPr="002F2D81">
        <w:rPr>
          <w:rFonts w:ascii="Bookman Old Style" w:hAnsi="Bookman Old Style"/>
          <w:i/>
        </w:rPr>
        <w:t>Prihodi od poreza na robu i usluge</w:t>
      </w:r>
      <w:r w:rsidR="00712B00" w:rsidRPr="002F2D81">
        <w:rPr>
          <w:rFonts w:ascii="Bookman Old Style" w:hAnsi="Bookman Old Style"/>
        </w:rPr>
        <w:t xml:space="preserve"> </w:t>
      </w:r>
    </w:p>
    <w:p w14:paraId="203D329A" w14:textId="77777777" w:rsidR="002F2D81" w:rsidRPr="002F2D81" w:rsidRDefault="002F2D81" w:rsidP="002F2D81">
      <w:pPr>
        <w:ind w:left="720" w:right="-475"/>
        <w:jc w:val="both"/>
        <w:rPr>
          <w:rFonts w:ascii="Bookman Old Style" w:hAnsi="Bookman Old Style"/>
          <w:i/>
        </w:rPr>
      </w:pPr>
    </w:p>
    <w:p w14:paraId="42846CA0" w14:textId="77777777" w:rsidR="002F2D81" w:rsidRPr="002F2D81" w:rsidRDefault="002F2D81" w:rsidP="002F2D81">
      <w:pPr>
        <w:ind w:left="-426" w:right="-475"/>
        <w:jc w:val="both"/>
        <w:rPr>
          <w:rFonts w:ascii="Bookman Old Style" w:hAnsi="Bookman Old Style"/>
          <w:b/>
          <w:i/>
        </w:rPr>
      </w:pPr>
    </w:p>
    <w:p w14:paraId="097D6D67" w14:textId="67BFC20D" w:rsidR="00712B00" w:rsidRPr="00C66CA2" w:rsidRDefault="00266B6B" w:rsidP="002F2D81">
      <w:pPr>
        <w:ind w:left="-426" w:right="-475"/>
        <w:jc w:val="both"/>
        <w:rPr>
          <w:rFonts w:ascii="Bookman Old Style" w:hAnsi="Bookman Old Style"/>
          <w:b/>
          <w:i/>
        </w:rPr>
      </w:pPr>
      <w:r w:rsidRPr="00C66CA2">
        <w:rPr>
          <w:rFonts w:ascii="Bookman Old Style" w:hAnsi="Bookman Old Style"/>
          <w:b/>
          <w:bCs/>
          <w:i/>
        </w:rPr>
        <w:lastRenderedPageBreak/>
        <w:t xml:space="preserve">63 </w:t>
      </w:r>
      <w:r w:rsidR="00712B00" w:rsidRPr="00C66CA2">
        <w:rPr>
          <w:rFonts w:ascii="Bookman Old Style" w:hAnsi="Bookman Old Style"/>
          <w:b/>
          <w:bCs/>
          <w:i/>
        </w:rPr>
        <w:t>PRIHODI OD POMO</w:t>
      </w:r>
      <w:r w:rsidR="00712B00" w:rsidRPr="00C66CA2">
        <w:rPr>
          <w:rFonts w:ascii="Bookman Old Style" w:hAnsi="Bookman Old Style" w:cs="Calibri"/>
          <w:b/>
          <w:bCs/>
          <w:i/>
        </w:rPr>
        <w:t>Ć</w:t>
      </w:r>
      <w:r w:rsidR="00712B00" w:rsidRPr="00C66CA2">
        <w:rPr>
          <w:rFonts w:ascii="Bookman Old Style" w:hAnsi="Bookman Old Style"/>
          <w:b/>
          <w:bCs/>
          <w:i/>
        </w:rPr>
        <w:t>I</w:t>
      </w:r>
      <w:r w:rsidR="00712B00" w:rsidRPr="00C66CA2">
        <w:rPr>
          <w:rFonts w:ascii="Bookman Old Style" w:hAnsi="Bookman Old Style"/>
          <w:i/>
        </w:rPr>
        <w:t xml:space="preserve"> </w:t>
      </w:r>
      <w:r w:rsidR="00712B00" w:rsidRPr="00C66CA2">
        <w:rPr>
          <w:rFonts w:ascii="Bookman Old Style" w:hAnsi="Bookman Old Style"/>
          <w:b/>
          <w:i/>
        </w:rPr>
        <w:t>IZ INOZEMSTVA I OD SUBJEKATA UNUTAR OP</w:t>
      </w:r>
      <w:r w:rsidR="00712B00" w:rsidRPr="00C66CA2">
        <w:rPr>
          <w:rFonts w:ascii="Bookman Old Style" w:hAnsi="Bookman Old Style" w:cs="Calibri"/>
          <w:b/>
          <w:i/>
        </w:rPr>
        <w:t>Ć</w:t>
      </w:r>
      <w:r w:rsidR="00712B00" w:rsidRPr="00C66CA2">
        <w:rPr>
          <w:rFonts w:ascii="Bookman Old Style" w:hAnsi="Bookman Old Style"/>
          <w:b/>
          <w:i/>
        </w:rPr>
        <w:t>EG PRORA</w:t>
      </w:r>
      <w:r w:rsidR="00712B00" w:rsidRPr="00C66CA2">
        <w:rPr>
          <w:rFonts w:ascii="Bookman Old Style" w:hAnsi="Bookman Old Style" w:cs="Calibri"/>
          <w:b/>
          <w:i/>
        </w:rPr>
        <w:t>Č</w:t>
      </w:r>
      <w:r w:rsidR="00712B00" w:rsidRPr="00C66CA2">
        <w:rPr>
          <w:rFonts w:ascii="Bookman Old Style" w:hAnsi="Bookman Old Style"/>
          <w:b/>
          <w:i/>
        </w:rPr>
        <w:t>UNA</w:t>
      </w:r>
    </w:p>
    <w:p w14:paraId="2BDAB394" w14:textId="77777777" w:rsidR="00712B00" w:rsidRPr="00C66CA2" w:rsidRDefault="00712B00" w:rsidP="00712B00">
      <w:pPr>
        <w:ind w:left="-567" w:right="-475"/>
        <w:jc w:val="both"/>
        <w:rPr>
          <w:rFonts w:ascii="Bookman Old Style" w:hAnsi="Bookman Old Style"/>
          <w:b/>
          <w:i/>
        </w:rPr>
      </w:pPr>
    </w:p>
    <w:p w14:paraId="00280039" w14:textId="2EEF4D8C" w:rsidR="00712B00" w:rsidRPr="00C66CA2" w:rsidRDefault="00712B00" w:rsidP="00712B00">
      <w:pPr>
        <w:ind w:left="-567"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U 202</w:t>
      </w:r>
      <w:r w:rsidR="002F2D81">
        <w:rPr>
          <w:rFonts w:ascii="Bookman Old Style" w:hAnsi="Bookman Old Style"/>
        </w:rPr>
        <w:t>4</w:t>
      </w:r>
      <w:r w:rsidRPr="00C66CA2">
        <w:rPr>
          <w:rFonts w:ascii="Bookman Old Style" w:hAnsi="Bookman Old Style"/>
        </w:rPr>
        <w:t>. godini prihodi od pomo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 xml:space="preserve">i planiraju se u iznosu od </w:t>
      </w:r>
      <w:r w:rsidR="00660D53">
        <w:rPr>
          <w:rFonts w:ascii="Bookman Old Style" w:hAnsi="Bookman Old Style"/>
        </w:rPr>
        <w:t>1.506.240,00</w:t>
      </w:r>
      <w:r w:rsidRPr="00C66CA2">
        <w:rPr>
          <w:rFonts w:ascii="Bookman Old Style" w:hAnsi="Bookman Old Style"/>
        </w:rPr>
        <w:t xml:space="preserve"> EUR</w:t>
      </w:r>
      <w:r w:rsidR="002F2D81">
        <w:rPr>
          <w:rFonts w:ascii="Bookman Old Style" w:hAnsi="Bookman Old Style"/>
        </w:rPr>
        <w:t xml:space="preserve">. </w:t>
      </w:r>
      <w:r w:rsidRPr="00C66CA2">
        <w:rPr>
          <w:rFonts w:ascii="Bookman Old Style" w:hAnsi="Bookman Old Style"/>
        </w:rPr>
        <w:t xml:space="preserve"> Za 202</w:t>
      </w:r>
      <w:r w:rsidR="002F2D81">
        <w:rPr>
          <w:rFonts w:ascii="Bookman Old Style" w:hAnsi="Bookman Old Style"/>
        </w:rPr>
        <w:t>5</w:t>
      </w:r>
      <w:r w:rsidRPr="00C66CA2">
        <w:rPr>
          <w:rFonts w:ascii="Bookman Old Style" w:hAnsi="Bookman Old Style"/>
        </w:rPr>
        <w:t>. godinu prihodi od pomo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 xml:space="preserve">i planiraju se u iznosu od </w:t>
      </w:r>
      <w:r w:rsidR="002E4FBC">
        <w:rPr>
          <w:rFonts w:ascii="Bookman Old Style" w:hAnsi="Bookman Old Style"/>
        </w:rPr>
        <w:t>956.840,40</w:t>
      </w:r>
      <w:r w:rsidRPr="00C66CA2">
        <w:rPr>
          <w:rFonts w:ascii="Bookman Old Style" w:hAnsi="Bookman Old Style"/>
        </w:rPr>
        <w:t xml:space="preserve"> EUR, dok se za 202</w:t>
      </w:r>
      <w:r w:rsidR="002F2D81">
        <w:rPr>
          <w:rFonts w:ascii="Bookman Old Style" w:hAnsi="Bookman Old Style"/>
        </w:rPr>
        <w:t>6</w:t>
      </w:r>
      <w:r w:rsidRPr="00C66CA2">
        <w:rPr>
          <w:rFonts w:ascii="Bookman Old Style" w:hAnsi="Bookman Old Style"/>
        </w:rPr>
        <w:t xml:space="preserve">. godinu ova vrsta prihoda planira u iznosu od </w:t>
      </w:r>
      <w:r w:rsidR="002E4FBC">
        <w:rPr>
          <w:rFonts w:ascii="Bookman Old Style" w:hAnsi="Bookman Old Style"/>
        </w:rPr>
        <w:t>961.600,80</w:t>
      </w:r>
      <w:r w:rsidRPr="00C66CA2">
        <w:rPr>
          <w:rFonts w:ascii="Bookman Old Style" w:hAnsi="Bookman Old Style"/>
        </w:rPr>
        <w:t xml:space="preserve"> EUR. </w:t>
      </w:r>
    </w:p>
    <w:p w14:paraId="199D3AD0" w14:textId="098B0046" w:rsidR="00712B00" w:rsidRPr="00C66CA2" w:rsidRDefault="002F2D81" w:rsidP="00712B00">
      <w:pPr>
        <w:ind w:left="-567" w:right="-47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Prihode od pomoći iz inozemstva i od subjekata  unutar općeg proračuna čine: </w:t>
      </w:r>
    </w:p>
    <w:p w14:paraId="01F6CF69" w14:textId="77777777" w:rsidR="001F7F9E" w:rsidRPr="001F7F9E" w:rsidRDefault="002F2D81" w:rsidP="001F7F9E">
      <w:pPr>
        <w:pStyle w:val="Odlomakpopisa"/>
        <w:numPr>
          <w:ilvl w:val="0"/>
          <w:numId w:val="46"/>
        </w:numPr>
        <w:ind w:right="-616"/>
        <w:rPr>
          <w:rFonts w:ascii="Bookman Old Style" w:hAnsi="Bookman Old Style"/>
        </w:rPr>
      </w:pPr>
      <w:r w:rsidRPr="001F7F9E">
        <w:rPr>
          <w:rFonts w:ascii="Bookman Old Style" w:hAnsi="Bookman Old Style"/>
        </w:rPr>
        <w:t>633 Pomoći proračunu iz drugih proračuna</w:t>
      </w:r>
    </w:p>
    <w:p w14:paraId="283F1EB6" w14:textId="33844E84" w:rsidR="00455BC7" w:rsidRDefault="002F2D81" w:rsidP="001F7F9E">
      <w:pPr>
        <w:pStyle w:val="Odlomakpopisa"/>
        <w:numPr>
          <w:ilvl w:val="0"/>
          <w:numId w:val="46"/>
        </w:numPr>
        <w:ind w:right="-616"/>
        <w:rPr>
          <w:rFonts w:ascii="Bookman Old Style" w:hAnsi="Bookman Old Style"/>
        </w:rPr>
      </w:pPr>
      <w:r w:rsidRPr="001F7F9E">
        <w:rPr>
          <w:rFonts w:ascii="Bookman Old Style" w:hAnsi="Bookman Old Style"/>
        </w:rPr>
        <w:t>634  Pomoći od izvanproračunskih korisnika</w:t>
      </w:r>
    </w:p>
    <w:p w14:paraId="44224887" w14:textId="77777777" w:rsidR="001F7F9E" w:rsidRPr="001F7F9E" w:rsidRDefault="001F7F9E" w:rsidP="001F7F9E">
      <w:pPr>
        <w:pStyle w:val="Odlomakpopisa"/>
        <w:ind w:right="-616"/>
        <w:rPr>
          <w:rFonts w:ascii="Bookman Old Style" w:hAnsi="Bookman Old Style"/>
        </w:rPr>
      </w:pPr>
    </w:p>
    <w:p w14:paraId="2ADA12A3" w14:textId="175BA871" w:rsidR="0089736C" w:rsidRPr="00C66CA2" w:rsidRDefault="00455BC7" w:rsidP="002F2D81">
      <w:pPr>
        <w:ind w:left="-567" w:right="-475"/>
        <w:jc w:val="both"/>
        <w:rPr>
          <w:rFonts w:ascii="Bookman Old Style" w:hAnsi="Bookman Old Style"/>
          <w:i/>
        </w:rPr>
      </w:pPr>
      <w:r w:rsidRPr="00C66CA2">
        <w:rPr>
          <w:rFonts w:ascii="Bookman Old Style" w:hAnsi="Bookman Old Style"/>
          <w:b/>
          <w:bCs/>
          <w:i/>
        </w:rPr>
        <w:t xml:space="preserve">64 </w:t>
      </w:r>
      <w:r w:rsidR="0089736C" w:rsidRPr="00C66CA2">
        <w:rPr>
          <w:rFonts w:ascii="Bookman Old Style" w:hAnsi="Bookman Old Style"/>
          <w:b/>
          <w:bCs/>
          <w:i/>
        </w:rPr>
        <w:t>PRIHODI OD IMOVINE</w:t>
      </w:r>
    </w:p>
    <w:p w14:paraId="0B09CF2F" w14:textId="77777777" w:rsidR="0089736C" w:rsidRPr="00C66CA2" w:rsidRDefault="0089736C" w:rsidP="0089736C">
      <w:pPr>
        <w:ind w:left="-567" w:right="-475"/>
        <w:jc w:val="both"/>
        <w:rPr>
          <w:rFonts w:ascii="Bookman Old Style" w:hAnsi="Bookman Old Style"/>
        </w:rPr>
      </w:pPr>
    </w:p>
    <w:p w14:paraId="125DFAFE" w14:textId="422E001B" w:rsidR="0089736C" w:rsidRPr="00C66CA2" w:rsidRDefault="0089736C" w:rsidP="0089736C">
      <w:pPr>
        <w:ind w:left="-567"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U 202</w:t>
      </w:r>
      <w:r w:rsidR="002F2D81">
        <w:rPr>
          <w:rFonts w:ascii="Bookman Old Style" w:hAnsi="Bookman Old Style"/>
        </w:rPr>
        <w:t>4</w:t>
      </w:r>
      <w:r w:rsidRPr="00C66CA2">
        <w:rPr>
          <w:rFonts w:ascii="Bookman Old Style" w:hAnsi="Bookman Old Style"/>
        </w:rPr>
        <w:t xml:space="preserve">. godini prihodi od imovine planiraju se u iznosu od </w:t>
      </w:r>
      <w:r w:rsidR="001F7F9E">
        <w:rPr>
          <w:rFonts w:ascii="Bookman Old Style" w:hAnsi="Bookman Old Style"/>
        </w:rPr>
        <w:t>9.500,00</w:t>
      </w:r>
      <w:r w:rsidRPr="00C66CA2">
        <w:rPr>
          <w:rFonts w:ascii="Bookman Old Style" w:hAnsi="Bookman Old Style"/>
        </w:rPr>
        <w:t xml:space="preserve"> EUR, za 202</w:t>
      </w:r>
      <w:r w:rsidR="001F7F9E">
        <w:rPr>
          <w:rFonts w:ascii="Bookman Old Style" w:hAnsi="Bookman Old Style"/>
        </w:rPr>
        <w:t>5</w:t>
      </w:r>
      <w:r w:rsidRPr="00C66CA2">
        <w:rPr>
          <w:rFonts w:ascii="Bookman Old Style" w:hAnsi="Bookman Old Style"/>
        </w:rPr>
        <w:t xml:space="preserve">. </w:t>
      </w:r>
      <w:r w:rsidR="00455BC7" w:rsidRPr="00C66CA2">
        <w:rPr>
          <w:rFonts w:ascii="Bookman Old Style" w:hAnsi="Bookman Old Style"/>
        </w:rPr>
        <w:t xml:space="preserve"> u iznosu od </w:t>
      </w:r>
      <w:r w:rsidR="001F7F9E">
        <w:rPr>
          <w:rFonts w:ascii="Bookman Old Style" w:hAnsi="Bookman Old Style"/>
        </w:rPr>
        <w:t xml:space="preserve">9.547,50 </w:t>
      </w:r>
      <w:r w:rsidR="00455BC7" w:rsidRPr="00C66CA2">
        <w:rPr>
          <w:rFonts w:ascii="Bookman Old Style" w:hAnsi="Bookman Old Style"/>
        </w:rPr>
        <w:t xml:space="preserve"> EUR </w:t>
      </w:r>
      <w:r w:rsidRPr="00C66CA2">
        <w:rPr>
          <w:rFonts w:ascii="Bookman Old Style" w:hAnsi="Bookman Old Style"/>
        </w:rPr>
        <w:t>i 202</w:t>
      </w:r>
      <w:r w:rsidR="001F7F9E">
        <w:rPr>
          <w:rFonts w:ascii="Bookman Old Style" w:hAnsi="Bookman Old Style"/>
        </w:rPr>
        <w:t>6</w:t>
      </w:r>
      <w:r w:rsidRPr="00C66CA2">
        <w:rPr>
          <w:rFonts w:ascii="Bookman Old Style" w:hAnsi="Bookman Old Style"/>
        </w:rPr>
        <w:t xml:space="preserve">. godinu </w:t>
      </w:r>
      <w:r w:rsidR="00455BC7" w:rsidRPr="00C66CA2">
        <w:rPr>
          <w:rFonts w:ascii="Bookman Old Style" w:hAnsi="Bookman Old Style"/>
        </w:rPr>
        <w:t xml:space="preserve">u iznosu od </w:t>
      </w:r>
      <w:r w:rsidR="001F7F9E">
        <w:rPr>
          <w:rFonts w:ascii="Bookman Old Style" w:hAnsi="Bookman Old Style"/>
        </w:rPr>
        <w:t>9.595,00</w:t>
      </w:r>
    </w:p>
    <w:p w14:paraId="3A72AF9A" w14:textId="0C02FB3E" w:rsidR="0089736C" w:rsidRPr="00C66CA2" w:rsidRDefault="001F7F9E" w:rsidP="0089736C">
      <w:pPr>
        <w:ind w:right="-47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Prihode od imovine čine : </w:t>
      </w:r>
    </w:p>
    <w:p w14:paraId="697F94E7" w14:textId="1F823F94" w:rsidR="0089736C" w:rsidRPr="001F7F9E" w:rsidRDefault="00455BC7" w:rsidP="001F7F9E">
      <w:pPr>
        <w:numPr>
          <w:ilvl w:val="0"/>
          <w:numId w:val="47"/>
        </w:numPr>
        <w:ind w:right="-475"/>
        <w:jc w:val="both"/>
        <w:rPr>
          <w:rFonts w:ascii="Bookman Old Style" w:hAnsi="Bookman Old Style"/>
        </w:rPr>
      </w:pPr>
      <w:r w:rsidRPr="001F7F9E">
        <w:rPr>
          <w:rFonts w:ascii="Bookman Old Style" w:hAnsi="Bookman Old Style"/>
          <w:i/>
          <w:iCs/>
        </w:rPr>
        <w:t xml:space="preserve">641 </w:t>
      </w:r>
      <w:r w:rsidR="0089736C" w:rsidRPr="001F7F9E">
        <w:rPr>
          <w:rFonts w:ascii="Bookman Old Style" w:hAnsi="Bookman Old Style"/>
          <w:i/>
          <w:iCs/>
        </w:rPr>
        <w:t>P</w:t>
      </w:r>
      <w:r w:rsidR="0089736C" w:rsidRPr="001F7F9E">
        <w:rPr>
          <w:rFonts w:ascii="Bookman Old Style" w:hAnsi="Bookman Old Style"/>
          <w:i/>
        </w:rPr>
        <w:t xml:space="preserve">rihodi od financijske imovine </w:t>
      </w:r>
      <w:r w:rsidR="0089736C" w:rsidRPr="001F7F9E">
        <w:rPr>
          <w:rFonts w:ascii="Bookman Old Style" w:hAnsi="Bookman Old Style"/>
        </w:rPr>
        <w:t xml:space="preserve"> </w:t>
      </w:r>
    </w:p>
    <w:p w14:paraId="5E803E4E" w14:textId="25FC6FA4" w:rsidR="0089736C" w:rsidRPr="001F7F9E" w:rsidRDefault="00455BC7" w:rsidP="001F7F9E">
      <w:pPr>
        <w:numPr>
          <w:ilvl w:val="0"/>
          <w:numId w:val="47"/>
        </w:numPr>
        <w:ind w:right="-475"/>
        <w:jc w:val="both"/>
        <w:rPr>
          <w:rFonts w:ascii="Bookman Old Style" w:hAnsi="Bookman Old Style"/>
        </w:rPr>
      </w:pPr>
      <w:r w:rsidRPr="001F7F9E">
        <w:rPr>
          <w:rFonts w:ascii="Bookman Old Style" w:hAnsi="Bookman Old Style"/>
          <w:i/>
        </w:rPr>
        <w:t xml:space="preserve">642 </w:t>
      </w:r>
      <w:r w:rsidR="0089736C" w:rsidRPr="001F7F9E">
        <w:rPr>
          <w:rFonts w:ascii="Bookman Old Style" w:hAnsi="Bookman Old Style"/>
          <w:i/>
        </w:rPr>
        <w:t>Prihodi od nefinancijske imovine</w:t>
      </w:r>
      <w:r w:rsidR="0089736C" w:rsidRPr="001F7F9E">
        <w:rPr>
          <w:rFonts w:ascii="Bookman Old Style" w:hAnsi="Bookman Old Style"/>
        </w:rPr>
        <w:t xml:space="preserve"> </w:t>
      </w:r>
    </w:p>
    <w:p w14:paraId="78E30EC0" w14:textId="77777777" w:rsidR="0089736C" w:rsidRPr="00C66CA2" w:rsidRDefault="0089736C" w:rsidP="0089736C">
      <w:pPr>
        <w:ind w:left="153" w:right="-475"/>
        <w:jc w:val="both"/>
        <w:rPr>
          <w:rFonts w:ascii="Bookman Old Style" w:hAnsi="Bookman Old Style"/>
        </w:rPr>
      </w:pPr>
    </w:p>
    <w:p w14:paraId="39B9C27A" w14:textId="41FFEBED" w:rsidR="0089736C" w:rsidRPr="00C66CA2" w:rsidRDefault="00455BC7" w:rsidP="001F7F9E">
      <w:pPr>
        <w:ind w:left="-567" w:right="-475"/>
        <w:jc w:val="both"/>
        <w:rPr>
          <w:rFonts w:ascii="Bookman Old Style" w:hAnsi="Bookman Old Style"/>
          <w:b/>
          <w:bCs/>
          <w:i/>
        </w:rPr>
      </w:pPr>
      <w:r w:rsidRPr="00C66CA2">
        <w:rPr>
          <w:rFonts w:ascii="Bookman Old Style" w:hAnsi="Bookman Old Style"/>
          <w:b/>
          <w:bCs/>
          <w:i/>
        </w:rPr>
        <w:t xml:space="preserve">65 </w:t>
      </w:r>
      <w:r w:rsidR="0089736C" w:rsidRPr="00C66CA2">
        <w:rPr>
          <w:rFonts w:ascii="Bookman Old Style" w:hAnsi="Bookman Old Style"/>
          <w:b/>
          <w:bCs/>
          <w:i/>
        </w:rPr>
        <w:t>PRIHODI OD UPRAVNIH I ADMINISTRATIVNIH PRISTOJBI, PRISTOJBI PO POSEBNIM PROPISIMA I NA</w:t>
      </w:r>
      <w:r w:rsidRPr="00C66CA2">
        <w:rPr>
          <w:rFonts w:ascii="Bookman Old Style" w:hAnsi="Bookman Old Style"/>
          <w:b/>
          <w:bCs/>
          <w:i/>
        </w:rPr>
        <w:t>KNADA</w:t>
      </w:r>
    </w:p>
    <w:p w14:paraId="26669D5C" w14:textId="77777777" w:rsidR="0089736C" w:rsidRPr="00C66CA2" w:rsidRDefault="0089736C" w:rsidP="0089736C">
      <w:pPr>
        <w:ind w:left="-567" w:right="-475"/>
        <w:jc w:val="both"/>
        <w:rPr>
          <w:rFonts w:ascii="Bookman Old Style" w:hAnsi="Bookman Old Style"/>
          <w:b/>
          <w:bCs/>
          <w:i/>
        </w:rPr>
      </w:pPr>
    </w:p>
    <w:p w14:paraId="49AFA07F" w14:textId="44B3013F" w:rsidR="0089736C" w:rsidRPr="00C66CA2" w:rsidRDefault="0089736C" w:rsidP="0089736C">
      <w:pPr>
        <w:ind w:left="-567"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Prihodi od upravnih i administrativnih pristojbi, pristojbi po posebnim propisima i naknada planiraju se, u 202</w:t>
      </w:r>
      <w:r w:rsidR="001F7F9E">
        <w:rPr>
          <w:rFonts w:ascii="Bookman Old Style" w:hAnsi="Bookman Old Style"/>
        </w:rPr>
        <w:t>4</w:t>
      </w:r>
      <w:r w:rsidRPr="00C66CA2">
        <w:rPr>
          <w:rFonts w:ascii="Bookman Old Style" w:hAnsi="Bookman Old Style"/>
        </w:rPr>
        <w:t xml:space="preserve">. godini, u iznosu od </w:t>
      </w:r>
      <w:r w:rsidR="006B2DC3">
        <w:rPr>
          <w:rFonts w:ascii="Bookman Old Style" w:hAnsi="Bookman Old Style"/>
        </w:rPr>
        <w:t>36.500,00</w:t>
      </w:r>
      <w:r w:rsidRPr="00C66CA2">
        <w:rPr>
          <w:rFonts w:ascii="Bookman Old Style" w:hAnsi="Bookman Old Style"/>
        </w:rPr>
        <w:t xml:space="preserve"> EUR. U</w:t>
      </w:r>
      <w:r w:rsidR="0022538A" w:rsidRPr="00C66CA2">
        <w:rPr>
          <w:rFonts w:ascii="Bookman Old Style" w:hAnsi="Bookman Old Style"/>
        </w:rPr>
        <w:t xml:space="preserve"> </w:t>
      </w:r>
      <w:r w:rsidRPr="00C66CA2">
        <w:rPr>
          <w:rFonts w:ascii="Bookman Old Style" w:hAnsi="Bookman Old Style"/>
        </w:rPr>
        <w:t xml:space="preserve"> 202</w:t>
      </w:r>
      <w:r w:rsidR="006B2DC3">
        <w:rPr>
          <w:rFonts w:ascii="Bookman Old Style" w:hAnsi="Bookman Old Style"/>
        </w:rPr>
        <w:t>5</w:t>
      </w:r>
      <w:r w:rsidRPr="00C66CA2">
        <w:rPr>
          <w:rFonts w:ascii="Bookman Old Style" w:hAnsi="Bookman Old Style"/>
        </w:rPr>
        <w:t xml:space="preserve">. </w:t>
      </w:r>
      <w:r w:rsidR="0022538A" w:rsidRPr="00C66CA2">
        <w:rPr>
          <w:rFonts w:ascii="Bookman Old Style" w:hAnsi="Bookman Old Style"/>
        </w:rPr>
        <w:t xml:space="preserve">u iznosu od </w:t>
      </w:r>
      <w:r w:rsidR="006B2DC3">
        <w:rPr>
          <w:rFonts w:ascii="Bookman Old Style" w:hAnsi="Bookman Old Style"/>
        </w:rPr>
        <w:t>36.682,50</w:t>
      </w:r>
      <w:r w:rsidR="0022538A" w:rsidRPr="00C66CA2">
        <w:rPr>
          <w:rFonts w:ascii="Bookman Old Style" w:hAnsi="Bookman Old Style"/>
        </w:rPr>
        <w:t xml:space="preserve"> EUR  </w:t>
      </w:r>
      <w:r w:rsidRPr="00C66CA2">
        <w:rPr>
          <w:rFonts w:ascii="Bookman Old Style" w:hAnsi="Bookman Old Style"/>
        </w:rPr>
        <w:t xml:space="preserve">i </w:t>
      </w:r>
      <w:r w:rsidR="0022538A" w:rsidRPr="00C66CA2">
        <w:rPr>
          <w:rFonts w:ascii="Bookman Old Style" w:hAnsi="Bookman Old Style"/>
        </w:rPr>
        <w:t xml:space="preserve">u </w:t>
      </w:r>
      <w:r w:rsidRPr="00C66CA2">
        <w:rPr>
          <w:rFonts w:ascii="Bookman Old Style" w:hAnsi="Bookman Old Style"/>
        </w:rPr>
        <w:t xml:space="preserve">2025. godini </w:t>
      </w:r>
      <w:r w:rsidR="0022538A" w:rsidRPr="00C66CA2">
        <w:rPr>
          <w:rFonts w:ascii="Bookman Old Style" w:hAnsi="Bookman Old Style"/>
        </w:rPr>
        <w:t xml:space="preserve">u iznosu od </w:t>
      </w:r>
      <w:r w:rsidR="006B2DC3">
        <w:rPr>
          <w:rFonts w:ascii="Bookman Old Style" w:hAnsi="Bookman Old Style"/>
        </w:rPr>
        <w:t>36.865,00</w:t>
      </w:r>
      <w:r w:rsidR="0022538A" w:rsidRPr="00C66CA2">
        <w:rPr>
          <w:rFonts w:ascii="Bookman Old Style" w:hAnsi="Bookman Old Style"/>
        </w:rPr>
        <w:t xml:space="preserve"> EUR.</w:t>
      </w:r>
    </w:p>
    <w:p w14:paraId="71AD0C50" w14:textId="321297ED" w:rsidR="0089736C" w:rsidRPr="00C66CA2" w:rsidRDefault="006B2DC3" w:rsidP="0089736C">
      <w:pPr>
        <w:ind w:left="-567" w:right="-475" w:firstLine="360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Prihod</w:t>
      </w:r>
      <w:r>
        <w:rPr>
          <w:rFonts w:ascii="Bookman Old Style" w:hAnsi="Bookman Old Style"/>
        </w:rPr>
        <w:t>e</w:t>
      </w:r>
      <w:r w:rsidRPr="00C66CA2">
        <w:rPr>
          <w:rFonts w:ascii="Bookman Old Style" w:hAnsi="Bookman Old Style"/>
        </w:rPr>
        <w:t xml:space="preserve"> od upravnih i administrativnih pristojbi, pristojbi po posebnim propisima i naknada</w:t>
      </w:r>
      <w:r>
        <w:rPr>
          <w:rFonts w:ascii="Bookman Old Style" w:hAnsi="Bookman Old Style"/>
        </w:rPr>
        <w:t xml:space="preserve"> čine: </w:t>
      </w:r>
    </w:p>
    <w:p w14:paraId="1E9BC114" w14:textId="1767FB47" w:rsidR="0089736C" w:rsidRPr="006B2DC3" w:rsidRDefault="0022538A" w:rsidP="006B2DC3">
      <w:pPr>
        <w:numPr>
          <w:ilvl w:val="0"/>
          <w:numId w:val="48"/>
        </w:numPr>
        <w:ind w:right="-475"/>
        <w:jc w:val="both"/>
        <w:rPr>
          <w:rFonts w:ascii="Bookman Old Style" w:hAnsi="Bookman Old Style"/>
          <w:bCs/>
        </w:rPr>
      </w:pPr>
      <w:r w:rsidRPr="006B2DC3">
        <w:rPr>
          <w:rFonts w:ascii="Bookman Old Style" w:hAnsi="Bookman Old Style"/>
          <w:bCs/>
          <w:i/>
        </w:rPr>
        <w:t xml:space="preserve">651 </w:t>
      </w:r>
      <w:r w:rsidR="0089736C" w:rsidRPr="006B2DC3">
        <w:rPr>
          <w:rFonts w:ascii="Bookman Old Style" w:hAnsi="Bookman Old Style"/>
          <w:bCs/>
          <w:i/>
        </w:rPr>
        <w:t>Prihodi od upravnih i administrativnih pristojbi</w:t>
      </w:r>
      <w:r w:rsidR="0089736C" w:rsidRPr="006B2DC3">
        <w:rPr>
          <w:rFonts w:ascii="Bookman Old Style" w:hAnsi="Bookman Old Style"/>
          <w:bCs/>
        </w:rPr>
        <w:t xml:space="preserve"> </w:t>
      </w:r>
    </w:p>
    <w:p w14:paraId="49529AB8" w14:textId="0B1F94E2" w:rsidR="0089736C" w:rsidRPr="006B2DC3" w:rsidRDefault="0022538A" w:rsidP="006B2DC3">
      <w:pPr>
        <w:numPr>
          <w:ilvl w:val="0"/>
          <w:numId w:val="48"/>
        </w:numPr>
        <w:ind w:right="-475"/>
        <w:jc w:val="both"/>
        <w:rPr>
          <w:rFonts w:ascii="Bookman Old Style" w:hAnsi="Bookman Old Style"/>
          <w:bCs/>
        </w:rPr>
      </w:pPr>
      <w:r w:rsidRPr="006B2DC3">
        <w:rPr>
          <w:rFonts w:ascii="Bookman Old Style" w:hAnsi="Bookman Old Style"/>
          <w:bCs/>
          <w:i/>
        </w:rPr>
        <w:t xml:space="preserve">652 </w:t>
      </w:r>
      <w:r w:rsidR="0089736C" w:rsidRPr="006B2DC3">
        <w:rPr>
          <w:rFonts w:ascii="Bookman Old Style" w:hAnsi="Bookman Old Style"/>
          <w:bCs/>
          <w:i/>
        </w:rPr>
        <w:t>Prihodi po posebnim propisima</w:t>
      </w:r>
      <w:r w:rsidR="0089736C" w:rsidRPr="006B2DC3">
        <w:rPr>
          <w:rFonts w:ascii="Bookman Old Style" w:hAnsi="Bookman Old Style"/>
          <w:bCs/>
        </w:rPr>
        <w:t xml:space="preserve"> </w:t>
      </w:r>
    </w:p>
    <w:p w14:paraId="0106728B" w14:textId="559F5D85" w:rsidR="0089736C" w:rsidRPr="006B2DC3" w:rsidRDefault="0022538A" w:rsidP="006B2DC3">
      <w:pPr>
        <w:numPr>
          <w:ilvl w:val="0"/>
          <w:numId w:val="48"/>
        </w:numPr>
        <w:ind w:right="-475"/>
        <w:jc w:val="both"/>
        <w:rPr>
          <w:rFonts w:ascii="Bookman Old Style" w:hAnsi="Bookman Old Style"/>
          <w:bCs/>
        </w:rPr>
      </w:pPr>
      <w:r w:rsidRPr="006B2DC3">
        <w:rPr>
          <w:rFonts w:ascii="Bookman Old Style" w:hAnsi="Bookman Old Style"/>
          <w:bCs/>
          <w:i/>
        </w:rPr>
        <w:t xml:space="preserve">653 </w:t>
      </w:r>
      <w:r w:rsidR="0089736C" w:rsidRPr="006B2DC3">
        <w:rPr>
          <w:rFonts w:ascii="Bookman Old Style" w:hAnsi="Bookman Old Style"/>
          <w:bCs/>
          <w:i/>
        </w:rPr>
        <w:t xml:space="preserve">Prihodi od komunalnih doprinosa i naknada </w:t>
      </w:r>
    </w:p>
    <w:p w14:paraId="6F64EEF9" w14:textId="77777777" w:rsidR="0089736C" w:rsidRPr="00C66CA2" w:rsidRDefault="0089736C" w:rsidP="0089736C">
      <w:pPr>
        <w:ind w:left="-567" w:right="-475"/>
        <w:jc w:val="both"/>
        <w:rPr>
          <w:rFonts w:ascii="Bookman Old Style" w:hAnsi="Bookman Old Style"/>
        </w:rPr>
      </w:pPr>
    </w:p>
    <w:p w14:paraId="0E30B44E" w14:textId="2408A01E" w:rsidR="0089736C" w:rsidRPr="00C66CA2" w:rsidRDefault="0022538A" w:rsidP="006B2DC3">
      <w:pPr>
        <w:ind w:left="-567" w:right="-475"/>
        <w:jc w:val="both"/>
        <w:rPr>
          <w:rFonts w:ascii="Bookman Old Style" w:hAnsi="Bookman Old Style"/>
          <w:b/>
          <w:i/>
        </w:rPr>
      </w:pPr>
      <w:r w:rsidRPr="00C66CA2">
        <w:rPr>
          <w:rFonts w:ascii="Bookman Old Style" w:hAnsi="Bookman Old Style"/>
          <w:b/>
          <w:i/>
        </w:rPr>
        <w:t xml:space="preserve">66 </w:t>
      </w:r>
      <w:r w:rsidR="0089736C" w:rsidRPr="00C66CA2">
        <w:rPr>
          <w:rFonts w:ascii="Bookman Old Style" w:hAnsi="Bookman Old Style"/>
          <w:b/>
          <w:i/>
        </w:rPr>
        <w:t>PRIHODI OD PRODAJE PROIZVODA I ROBE TE PRU</w:t>
      </w:r>
      <w:r w:rsidR="0089736C" w:rsidRPr="00C66CA2">
        <w:rPr>
          <w:rFonts w:ascii="Bookman Old Style" w:hAnsi="Bookman Old Style" w:cs="Calibri"/>
          <w:b/>
          <w:i/>
        </w:rPr>
        <w:t>Ž</w:t>
      </w:r>
      <w:r w:rsidR="0089736C" w:rsidRPr="00C66CA2">
        <w:rPr>
          <w:rFonts w:ascii="Bookman Old Style" w:hAnsi="Bookman Old Style"/>
          <w:b/>
          <w:i/>
        </w:rPr>
        <w:t>ENIH USLUGA I PRIHODI OD DONACIJA</w:t>
      </w:r>
    </w:p>
    <w:p w14:paraId="7D81DE49" w14:textId="77777777" w:rsidR="0089736C" w:rsidRPr="00C66CA2" w:rsidRDefault="0089736C" w:rsidP="0089736C">
      <w:pPr>
        <w:ind w:left="-567" w:right="-475"/>
        <w:jc w:val="both"/>
        <w:rPr>
          <w:rFonts w:ascii="Bookman Old Style" w:hAnsi="Bookman Old Style"/>
          <w:b/>
          <w:i/>
        </w:rPr>
      </w:pPr>
    </w:p>
    <w:p w14:paraId="495422F2" w14:textId="393C0CA9" w:rsidR="0089736C" w:rsidRPr="00C66CA2" w:rsidRDefault="0089736C" w:rsidP="0089736C">
      <w:pPr>
        <w:ind w:left="-567"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Prihodi od prodaje proizvoda i robe te pru</w:t>
      </w:r>
      <w:r w:rsidRPr="00C66CA2">
        <w:rPr>
          <w:rFonts w:ascii="Bookman Old Style" w:hAnsi="Bookman Old Style" w:cs="Calibri"/>
        </w:rPr>
        <w:t>ž</w:t>
      </w:r>
      <w:r w:rsidRPr="00C66CA2">
        <w:rPr>
          <w:rFonts w:ascii="Bookman Old Style" w:hAnsi="Bookman Old Style"/>
        </w:rPr>
        <w:t>enih usluga, te donacije, planiraju se u 202</w:t>
      </w:r>
      <w:r w:rsidR="00495671">
        <w:rPr>
          <w:rFonts w:ascii="Bookman Old Style" w:hAnsi="Bookman Old Style"/>
        </w:rPr>
        <w:t>4</w:t>
      </w:r>
      <w:r w:rsidRPr="00C66CA2">
        <w:rPr>
          <w:rFonts w:ascii="Bookman Old Style" w:hAnsi="Bookman Old Style"/>
        </w:rPr>
        <w:t>. godini, u iznosu od 1</w:t>
      </w:r>
      <w:r w:rsidR="00C03ED2" w:rsidRPr="00C66CA2">
        <w:rPr>
          <w:rFonts w:ascii="Bookman Old Style" w:hAnsi="Bookman Old Style"/>
        </w:rPr>
        <w:t>00</w:t>
      </w:r>
      <w:r w:rsidRPr="00C66CA2">
        <w:rPr>
          <w:rFonts w:ascii="Bookman Old Style" w:hAnsi="Bookman Old Style"/>
        </w:rPr>
        <w:t>,00 EUR. Za 202</w:t>
      </w:r>
      <w:r w:rsidR="00495671">
        <w:rPr>
          <w:rFonts w:ascii="Bookman Old Style" w:hAnsi="Bookman Old Style"/>
        </w:rPr>
        <w:t>5</w:t>
      </w:r>
      <w:r w:rsidRPr="00C66CA2">
        <w:rPr>
          <w:rFonts w:ascii="Bookman Old Style" w:hAnsi="Bookman Old Style"/>
        </w:rPr>
        <w:t xml:space="preserve">. godinu ova vrsta prihoda planira se u iznosu od </w:t>
      </w:r>
      <w:r w:rsidR="00C03ED2" w:rsidRPr="00C66CA2">
        <w:rPr>
          <w:rFonts w:ascii="Bookman Old Style" w:hAnsi="Bookman Old Style"/>
        </w:rPr>
        <w:t>10</w:t>
      </w:r>
      <w:r w:rsidR="00495671">
        <w:rPr>
          <w:rFonts w:ascii="Bookman Old Style" w:hAnsi="Bookman Old Style"/>
        </w:rPr>
        <w:t>0</w:t>
      </w:r>
      <w:r w:rsidR="00C03ED2" w:rsidRPr="00C66CA2">
        <w:rPr>
          <w:rFonts w:ascii="Bookman Old Style" w:hAnsi="Bookman Old Style"/>
        </w:rPr>
        <w:t>,</w:t>
      </w:r>
      <w:r w:rsidR="00495671">
        <w:rPr>
          <w:rFonts w:ascii="Bookman Old Style" w:hAnsi="Bookman Old Style"/>
        </w:rPr>
        <w:t>5</w:t>
      </w:r>
      <w:r w:rsidR="00C03ED2" w:rsidRPr="00C66CA2">
        <w:rPr>
          <w:rFonts w:ascii="Bookman Old Style" w:hAnsi="Bookman Old Style"/>
        </w:rPr>
        <w:t>0 EUR, a za 202</w:t>
      </w:r>
      <w:r w:rsidR="00495671">
        <w:rPr>
          <w:rFonts w:ascii="Bookman Old Style" w:hAnsi="Bookman Old Style"/>
        </w:rPr>
        <w:t>6</w:t>
      </w:r>
      <w:r w:rsidR="00C03ED2" w:rsidRPr="00C66CA2">
        <w:rPr>
          <w:rFonts w:ascii="Bookman Old Style" w:hAnsi="Bookman Old Style"/>
        </w:rPr>
        <w:t xml:space="preserve"> 10</w:t>
      </w:r>
      <w:r w:rsidR="00495671">
        <w:rPr>
          <w:rFonts w:ascii="Bookman Old Style" w:hAnsi="Bookman Old Style"/>
        </w:rPr>
        <w:t>1</w:t>
      </w:r>
      <w:r w:rsidR="00C03ED2" w:rsidRPr="00C66CA2">
        <w:rPr>
          <w:rFonts w:ascii="Bookman Old Style" w:hAnsi="Bookman Old Style"/>
        </w:rPr>
        <w:t>,</w:t>
      </w:r>
      <w:r w:rsidR="00495671">
        <w:rPr>
          <w:rFonts w:ascii="Bookman Old Style" w:hAnsi="Bookman Old Style"/>
        </w:rPr>
        <w:t>0</w:t>
      </w:r>
      <w:r w:rsidR="00C03ED2" w:rsidRPr="00C66CA2">
        <w:rPr>
          <w:rFonts w:ascii="Bookman Old Style" w:hAnsi="Bookman Old Style"/>
        </w:rPr>
        <w:t>0</w:t>
      </w:r>
      <w:r w:rsidRPr="00C66CA2">
        <w:rPr>
          <w:rFonts w:ascii="Bookman Old Style" w:hAnsi="Bookman Old Style"/>
        </w:rPr>
        <w:t xml:space="preserve"> EUR</w:t>
      </w:r>
      <w:r w:rsidR="00C03ED2" w:rsidRPr="00C66CA2">
        <w:rPr>
          <w:rFonts w:ascii="Bookman Old Style" w:hAnsi="Bookman Old Style"/>
        </w:rPr>
        <w:t xml:space="preserve">. </w:t>
      </w:r>
    </w:p>
    <w:p w14:paraId="3BCD7894" w14:textId="77777777" w:rsidR="0089736C" w:rsidRPr="00C66CA2" w:rsidRDefault="0089736C" w:rsidP="0089736C">
      <w:pPr>
        <w:ind w:left="-567" w:right="-475" w:firstLine="360"/>
        <w:jc w:val="both"/>
        <w:rPr>
          <w:rFonts w:ascii="Bookman Old Style" w:hAnsi="Bookman Old Style"/>
        </w:rPr>
      </w:pPr>
    </w:p>
    <w:p w14:paraId="5497975D" w14:textId="77777777" w:rsidR="0089736C" w:rsidRPr="00C66CA2" w:rsidRDefault="0089736C" w:rsidP="0089736C">
      <w:pPr>
        <w:ind w:left="-567" w:right="-475" w:firstLine="360"/>
        <w:jc w:val="both"/>
        <w:rPr>
          <w:rFonts w:ascii="Bookman Old Style" w:hAnsi="Bookman Old Style"/>
        </w:rPr>
      </w:pPr>
    </w:p>
    <w:p w14:paraId="415F8B89" w14:textId="77777777" w:rsidR="0089736C" w:rsidRPr="00C66CA2" w:rsidRDefault="0089736C" w:rsidP="0089736C">
      <w:pPr>
        <w:ind w:left="-567" w:right="-475" w:firstLine="360"/>
        <w:jc w:val="both"/>
        <w:rPr>
          <w:rFonts w:ascii="Bookman Old Style" w:hAnsi="Bookman Old Style"/>
        </w:rPr>
      </w:pPr>
    </w:p>
    <w:p w14:paraId="0978D12D" w14:textId="77777777" w:rsidR="0089736C" w:rsidRPr="00C66CA2" w:rsidRDefault="0089736C" w:rsidP="0089736C">
      <w:pPr>
        <w:numPr>
          <w:ilvl w:val="1"/>
          <w:numId w:val="2"/>
        </w:numPr>
        <w:ind w:right="-475"/>
        <w:jc w:val="both"/>
        <w:rPr>
          <w:rFonts w:ascii="Bookman Old Style" w:hAnsi="Bookman Old Style"/>
          <w:b/>
          <w:bCs/>
        </w:rPr>
      </w:pPr>
      <w:r w:rsidRPr="00C66CA2">
        <w:rPr>
          <w:rFonts w:ascii="Bookman Old Style" w:hAnsi="Bookman Old Style"/>
          <w:b/>
          <w:bCs/>
        </w:rPr>
        <w:t>PRIHODI OD PRODAJE NEFINANCIJSKE IMOVINE</w:t>
      </w:r>
    </w:p>
    <w:p w14:paraId="7AFD6CFB" w14:textId="77777777" w:rsidR="0089736C" w:rsidRPr="00C66CA2" w:rsidRDefault="0089736C" w:rsidP="0089736C">
      <w:pPr>
        <w:ind w:left="-567" w:right="-475"/>
        <w:jc w:val="both"/>
        <w:rPr>
          <w:rFonts w:ascii="Bookman Old Style" w:hAnsi="Bookman Old Style"/>
          <w:b/>
          <w:bCs/>
        </w:rPr>
      </w:pPr>
    </w:p>
    <w:p w14:paraId="674ADDE1" w14:textId="677868D1" w:rsidR="0089736C" w:rsidRPr="00C66CA2" w:rsidRDefault="0089736C" w:rsidP="0089736C">
      <w:pPr>
        <w:ind w:left="-567"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  <w:bCs/>
        </w:rPr>
        <w:t>Prihodi od prodaje nefinancijske imovine</w:t>
      </w:r>
      <w:r w:rsidRPr="00C66CA2">
        <w:rPr>
          <w:rFonts w:ascii="Bookman Old Style" w:hAnsi="Bookman Old Style"/>
        </w:rPr>
        <w:t xml:space="preserve"> planiraju se, za 202</w:t>
      </w:r>
      <w:r w:rsidR="00495671">
        <w:rPr>
          <w:rFonts w:ascii="Bookman Old Style" w:hAnsi="Bookman Old Style"/>
        </w:rPr>
        <w:t>4</w:t>
      </w:r>
      <w:r w:rsidRPr="00C66CA2">
        <w:rPr>
          <w:rFonts w:ascii="Bookman Old Style" w:hAnsi="Bookman Old Style"/>
        </w:rPr>
        <w:t xml:space="preserve">. godinu, u iznosu od </w:t>
      </w:r>
      <w:r w:rsidR="00495671">
        <w:rPr>
          <w:rFonts w:ascii="Bookman Old Style" w:hAnsi="Bookman Old Style"/>
        </w:rPr>
        <w:t xml:space="preserve">2.000,00 EUR, za </w:t>
      </w:r>
      <w:r w:rsidR="00C03ED2" w:rsidRPr="00C66CA2">
        <w:rPr>
          <w:rFonts w:ascii="Bookman Old Style" w:hAnsi="Bookman Old Style"/>
        </w:rPr>
        <w:t xml:space="preserve"> 202</w:t>
      </w:r>
      <w:r w:rsidR="00495671">
        <w:rPr>
          <w:rFonts w:ascii="Bookman Old Style" w:hAnsi="Bookman Old Style"/>
        </w:rPr>
        <w:t>5</w:t>
      </w:r>
      <w:r w:rsidRPr="00C66CA2">
        <w:rPr>
          <w:rFonts w:ascii="Bookman Old Style" w:hAnsi="Bookman Old Style"/>
        </w:rPr>
        <w:t xml:space="preserve">,00 EUR, </w:t>
      </w:r>
      <w:r w:rsidR="00495671">
        <w:rPr>
          <w:rFonts w:ascii="Bookman Old Style" w:hAnsi="Bookman Old Style"/>
        </w:rPr>
        <w:t xml:space="preserve">u iznosu od 2.010,00 EUR a </w:t>
      </w:r>
      <w:r w:rsidRPr="00C66CA2">
        <w:rPr>
          <w:rFonts w:ascii="Bookman Old Style" w:hAnsi="Bookman Old Style"/>
        </w:rPr>
        <w:t>za 202</w:t>
      </w:r>
      <w:r w:rsidR="00495671">
        <w:rPr>
          <w:rFonts w:ascii="Bookman Old Style" w:hAnsi="Bookman Old Style"/>
        </w:rPr>
        <w:t>6</w:t>
      </w:r>
      <w:r w:rsidRPr="00C66CA2">
        <w:rPr>
          <w:rFonts w:ascii="Bookman Old Style" w:hAnsi="Bookman Old Style"/>
        </w:rPr>
        <w:t xml:space="preserve">. godinu </w:t>
      </w:r>
      <w:r w:rsidR="00A2574E">
        <w:rPr>
          <w:rFonts w:ascii="Bookman Old Style" w:hAnsi="Bookman Old Style"/>
        </w:rPr>
        <w:t xml:space="preserve">ova </w:t>
      </w:r>
      <w:r w:rsidR="00C03ED2" w:rsidRPr="00C66CA2">
        <w:rPr>
          <w:rFonts w:ascii="Bookman Old Style" w:hAnsi="Bookman Old Style"/>
        </w:rPr>
        <w:t xml:space="preserve"> vrsta prihoda planirana</w:t>
      </w:r>
      <w:r w:rsidR="00A2574E">
        <w:rPr>
          <w:rFonts w:ascii="Bookman Old Style" w:hAnsi="Bookman Old Style"/>
        </w:rPr>
        <w:t xml:space="preserve"> je u iznosu od 2.020,00 EUR</w:t>
      </w:r>
      <w:r w:rsidRPr="00C66CA2">
        <w:rPr>
          <w:rFonts w:ascii="Bookman Old Style" w:hAnsi="Bookman Old Style"/>
        </w:rPr>
        <w:t xml:space="preserve"> </w:t>
      </w:r>
    </w:p>
    <w:p w14:paraId="3694B836" w14:textId="77777777" w:rsidR="00E0193B" w:rsidRDefault="0089736C" w:rsidP="00E0193B">
      <w:pPr>
        <w:ind w:left="-567" w:right="-475" w:firstLine="360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ab/>
      </w:r>
    </w:p>
    <w:p w14:paraId="2A7803EB" w14:textId="2A165A58" w:rsidR="0089736C" w:rsidRPr="00E0193B" w:rsidRDefault="00C03ED2" w:rsidP="00E0193B">
      <w:pPr>
        <w:ind w:left="-567"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  <w:b/>
          <w:i/>
        </w:rPr>
        <w:t xml:space="preserve">71 </w:t>
      </w:r>
      <w:r w:rsidR="0089736C" w:rsidRPr="00C66CA2">
        <w:rPr>
          <w:rFonts w:ascii="Bookman Old Style" w:hAnsi="Bookman Old Style"/>
          <w:b/>
          <w:i/>
        </w:rPr>
        <w:t xml:space="preserve">Prihodi od prodaje </w:t>
      </w:r>
      <w:proofErr w:type="spellStart"/>
      <w:r w:rsidR="0089736C" w:rsidRPr="00C66CA2">
        <w:rPr>
          <w:rFonts w:ascii="Bookman Old Style" w:hAnsi="Bookman Old Style"/>
          <w:b/>
          <w:i/>
        </w:rPr>
        <w:t>neproizvedene</w:t>
      </w:r>
      <w:proofErr w:type="spellEnd"/>
      <w:r w:rsidR="0089736C" w:rsidRPr="00C66CA2">
        <w:rPr>
          <w:rFonts w:ascii="Bookman Old Style" w:hAnsi="Bookman Old Style"/>
          <w:b/>
          <w:i/>
        </w:rPr>
        <w:t xml:space="preserve"> dugotrajne imovine</w:t>
      </w:r>
    </w:p>
    <w:p w14:paraId="593B0897" w14:textId="77777777" w:rsidR="0089736C" w:rsidRPr="00C66CA2" w:rsidRDefault="0089736C" w:rsidP="0089736C">
      <w:pPr>
        <w:ind w:left="-567" w:right="-475"/>
        <w:jc w:val="both"/>
        <w:rPr>
          <w:rFonts w:ascii="Bookman Old Style" w:hAnsi="Bookman Old Style"/>
          <w:bCs/>
        </w:rPr>
      </w:pPr>
    </w:p>
    <w:p w14:paraId="48C567DD" w14:textId="7D4DC074" w:rsidR="0089736C" w:rsidRPr="00C66CA2" w:rsidRDefault="0089736C" w:rsidP="0089736C">
      <w:pPr>
        <w:ind w:left="-567" w:right="-475"/>
        <w:jc w:val="both"/>
        <w:rPr>
          <w:rFonts w:ascii="Bookman Old Style" w:hAnsi="Bookman Old Style"/>
          <w:bCs/>
        </w:rPr>
      </w:pPr>
      <w:r w:rsidRPr="00C66CA2">
        <w:rPr>
          <w:rFonts w:ascii="Bookman Old Style" w:hAnsi="Bookman Old Style"/>
          <w:bCs/>
        </w:rPr>
        <w:lastRenderedPageBreak/>
        <w:t xml:space="preserve">Prihodi od prodaje </w:t>
      </w:r>
      <w:proofErr w:type="spellStart"/>
      <w:r w:rsidRPr="00C66CA2">
        <w:rPr>
          <w:rFonts w:ascii="Bookman Old Style" w:hAnsi="Bookman Old Style"/>
          <w:bCs/>
        </w:rPr>
        <w:t>neproizvedene</w:t>
      </w:r>
      <w:proofErr w:type="spellEnd"/>
      <w:r w:rsidRPr="00C66CA2">
        <w:rPr>
          <w:rFonts w:ascii="Bookman Old Style" w:hAnsi="Bookman Old Style"/>
          <w:bCs/>
        </w:rPr>
        <w:t xml:space="preserve"> dugotrajne imovine (zemljišta) planiraju se u  iznosu od </w:t>
      </w:r>
      <w:r w:rsidR="00A2574E">
        <w:rPr>
          <w:rFonts w:ascii="Bookman Old Style" w:hAnsi="Bookman Old Style"/>
          <w:bCs/>
        </w:rPr>
        <w:t>2</w:t>
      </w:r>
      <w:r w:rsidR="00C03ED2" w:rsidRPr="00C66CA2">
        <w:rPr>
          <w:rFonts w:ascii="Bookman Old Style" w:hAnsi="Bookman Old Style"/>
          <w:bCs/>
        </w:rPr>
        <w:t>.000</w:t>
      </w:r>
      <w:r w:rsidRPr="00C66CA2">
        <w:rPr>
          <w:rFonts w:ascii="Bookman Old Style" w:hAnsi="Bookman Old Style"/>
          <w:bCs/>
        </w:rPr>
        <w:t>,00 EUR</w:t>
      </w:r>
      <w:r w:rsidR="00CA6E8F">
        <w:rPr>
          <w:rFonts w:ascii="Bookman Old Style" w:hAnsi="Bookman Old Style"/>
          <w:bCs/>
        </w:rPr>
        <w:t xml:space="preserve"> za 2024. godinu, te 2.010,00 EUR  za 2025. i 2.020,00 EUR za 2026. godinu.</w:t>
      </w:r>
    </w:p>
    <w:p w14:paraId="582E6F69" w14:textId="77777777" w:rsidR="0089736C" w:rsidRPr="00C66CA2" w:rsidRDefault="0089736C" w:rsidP="0089736C">
      <w:pPr>
        <w:ind w:left="-567" w:right="-475" w:firstLine="360"/>
        <w:jc w:val="both"/>
        <w:rPr>
          <w:rFonts w:ascii="Bookman Old Style" w:hAnsi="Bookman Old Style"/>
          <w:bCs/>
          <w:color w:val="FF0000"/>
        </w:rPr>
      </w:pPr>
    </w:p>
    <w:p w14:paraId="5F3524A0" w14:textId="076903D4" w:rsidR="0089736C" w:rsidRDefault="0089736C" w:rsidP="0089736C">
      <w:pPr>
        <w:numPr>
          <w:ilvl w:val="1"/>
          <w:numId w:val="2"/>
        </w:numPr>
        <w:ind w:right="-475"/>
        <w:jc w:val="both"/>
        <w:rPr>
          <w:rFonts w:ascii="Bookman Old Style" w:hAnsi="Bookman Old Style"/>
          <w:b/>
          <w:bCs/>
        </w:rPr>
      </w:pPr>
      <w:r w:rsidRPr="00C66CA2">
        <w:rPr>
          <w:rFonts w:ascii="Bookman Old Style" w:hAnsi="Bookman Old Style"/>
          <w:b/>
          <w:bCs/>
        </w:rPr>
        <w:t>PRIHODI – IZVORI FINANCIRANJA</w:t>
      </w:r>
    </w:p>
    <w:tbl>
      <w:tblPr>
        <w:tblW w:w="10393" w:type="dxa"/>
        <w:tblInd w:w="-399" w:type="dxa"/>
        <w:tblLook w:val="04A0" w:firstRow="1" w:lastRow="0" w:firstColumn="1" w:lastColumn="0" w:noHBand="0" w:noVBand="1"/>
      </w:tblPr>
      <w:tblGrid>
        <w:gridCol w:w="1186"/>
        <w:gridCol w:w="580"/>
        <w:gridCol w:w="3446"/>
        <w:gridCol w:w="1887"/>
        <w:gridCol w:w="1647"/>
        <w:gridCol w:w="1647"/>
      </w:tblGrid>
      <w:tr w:rsidR="004F6AAB" w:rsidRPr="00C66CA2" w14:paraId="6AED4960" w14:textId="77777777" w:rsidTr="004F6AAB">
        <w:trPr>
          <w:trHeight w:val="957"/>
        </w:trPr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A391648" w14:textId="77777777" w:rsidR="004F6AAB" w:rsidRPr="004F6AAB" w:rsidRDefault="004F6AAB" w:rsidP="004F6AAB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B18A19F" w14:textId="77777777" w:rsidR="004F6AAB" w:rsidRPr="00C66CA2" w:rsidRDefault="004F6AAB" w:rsidP="003E06EB">
            <w:pPr>
              <w:jc w:val="center"/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</w:rPr>
              <w:t>Opis</w:t>
            </w:r>
            <w:r w:rsidRPr="00C66CA2">
              <w:rPr>
                <w:rFonts w:ascii="Bookman Old Style" w:hAnsi="Bookman Old Style"/>
              </w:rPr>
              <w:br/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AFD25F5" w14:textId="018EB589" w:rsidR="004F6AAB" w:rsidRPr="00C66CA2" w:rsidRDefault="004F6AAB" w:rsidP="003E06EB">
            <w:pPr>
              <w:jc w:val="center"/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</w:rPr>
              <w:t>Plan prora</w:t>
            </w:r>
            <w:r w:rsidRPr="00C66CA2">
              <w:rPr>
                <w:rFonts w:ascii="Bookman Old Style" w:hAnsi="Bookman Old Style" w:cs="Calibri"/>
              </w:rPr>
              <w:t>č</w:t>
            </w:r>
            <w:r w:rsidRPr="00C66CA2">
              <w:rPr>
                <w:rFonts w:ascii="Bookman Old Style" w:hAnsi="Bookman Old Style"/>
              </w:rPr>
              <w:t>una za 202</w:t>
            </w:r>
            <w:r>
              <w:rPr>
                <w:rFonts w:ascii="Bookman Old Style" w:hAnsi="Bookman Old Style"/>
              </w:rPr>
              <w:t>4</w:t>
            </w:r>
            <w:r w:rsidRPr="00C66CA2">
              <w:rPr>
                <w:rFonts w:ascii="Bookman Old Style" w:hAnsi="Bookman Old Style"/>
              </w:rPr>
              <w:t>. godinu</w:t>
            </w:r>
            <w:r w:rsidRPr="00C66CA2">
              <w:rPr>
                <w:rFonts w:ascii="Bookman Old Style" w:hAnsi="Bookman Old Style"/>
              </w:rPr>
              <w:br/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CA5EFA3" w14:textId="77777777" w:rsidR="004F6AAB" w:rsidRPr="00C66CA2" w:rsidRDefault="004F6AAB" w:rsidP="003E06EB">
            <w:pPr>
              <w:jc w:val="center"/>
              <w:rPr>
                <w:rFonts w:ascii="Bookman Old Style" w:hAnsi="Bookman Old Style"/>
              </w:rPr>
            </w:pPr>
          </w:p>
          <w:p w14:paraId="24E70C92" w14:textId="031C5FA3" w:rsidR="004F6AAB" w:rsidRPr="00C66CA2" w:rsidRDefault="004F6AAB" w:rsidP="003E06EB">
            <w:pPr>
              <w:jc w:val="center"/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</w:rPr>
              <w:t>Projekcija za 202</w:t>
            </w:r>
            <w:r>
              <w:rPr>
                <w:rFonts w:ascii="Bookman Old Style" w:hAnsi="Bookman Old Style"/>
              </w:rPr>
              <w:t>5</w:t>
            </w:r>
            <w:r w:rsidRPr="00C66CA2">
              <w:rPr>
                <w:rFonts w:ascii="Bookman Old Style" w:hAnsi="Bookman Old Style"/>
              </w:rPr>
              <w:t>. godinu</w:t>
            </w:r>
            <w:r w:rsidRPr="00C66CA2">
              <w:rPr>
                <w:rFonts w:ascii="Bookman Old Style" w:hAnsi="Bookman Old Style"/>
              </w:rPr>
              <w:br/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ED9F409" w14:textId="77777777" w:rsidR="004F6AAB" w:rsidRPr="00C66CA2" w:rsidRDefault="004F6AAB" w:rsidP="003E06EB">
            <w:pPr>
              <w:jc w:val="center"/>
              <w:rPr>
                <w:rFonts w:ascii="Bookman Old Style" w:hAnsi="Bookman Old Style"/>
              </w:rPr>
            </w:pPr>
          </w:p>
          <w:p w14:paraId="1A73E38D" w14:textId="70C7A6FF" w:rsidR="004F6AAB" w:rsidRPr="00C66CA2" w:rsidRDefault="004F6AAB" w:rsidP="003E06EB">
            <w:pPr>
              <w:jc w:val="center"/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</w:rPr>
              <w:t>Projekcija za 202</w:t>
            </w:r>
            <w:r>
              <w:rPr>
                <w:rFonts w:ascii="Bookman Old Style" w:hAnsi="Bookman Old Style"/>
              </w:rPr>
              <w:t>6</w:t>
            </w:r>
            <w:r w:rsidRPr="00C66CA2">
              <w:rPr>
                <w:rFonts w:ascii="Bookman Old Style" w:hAnsi="Bookman Old Style"/>
              </w:rPr>
              <w:t>. godinu</w:t>
            </w:r>
            <w:r w:rsidRPr="00C66CA2">
              <w:rPr>
                <w:rFonts w:ascii="Bookman Old Style" w:hAnsi="Bookman Old Style"/>
              </w:rPr>
              <w:br/>
              <w:t>5</w:t>
            </w:r>
          </w:p>
        </w:tc>
      </w:tr>
      <w:tr w:rsidR="004F6AAB" w:rsidRPr="00C66CA2" w14:paraId="48B7E829" w14:textId="77777777" w:rsidTr="004F6AAB">
        <w:trPr>
          <w:trHeight w:val="284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6546B" w14:textId="77777777" w:rsidR="004F6AAB" w:rsidRPr="00C66CA2" w:rsidRDefault="004F6AAB" w:rsidP="003E06EB">
            <w:pPr>
              <w:jc w:val="right"/>
              <w:rPr>
                <w:rFonts w:ascii="Bookman Old Style" w:hAnsi="Bookman Old Style"/>
                <w:b/>
                <w:bCs/>
              </w:rPr>
            </w:pPr>
            <w:r w:rsidRPr="00C66CA2">
              <w:rPr>
                <w:rFonts w:ascii="Bookman Old Style" w:hAnsi="Bookman Old Style"/>
                <w:b/>
                <w:bCs/>
              </w:rPr>
              <w:t>61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188C4" w14:textId="77777777" w:rsidR="004F6AAB" w:rsidRPr="00C66CA2" w:rsidRDefault="004F6AAB" w:rsidP="003E06EB">
            <w:pPr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89B0C" w14:textId="77777777" w:rsidR="004F6AAB" w:rsidRPr="00C66CA2" w:rsidRDefault="004F6AAB" w:rsidP="003E06EB">
            <w:pPr>
              <w:rPr>
                <w:rFonts w:ascii="Bookman Old Style" w:hAnsi="Bookman Old Style"/>
                <w:b/>
                <w:bCs/>
              </w:rPr>
            </w:pPr>
            <w:r w:rsidRPr="00C66CA2">
              <w:rPr>
                <w:rFonts w:ascii="Bookman Old Style" w:hAnsi="Bookman Old Style"/>
                <w:b/>
                <w:bCs/>
              </w:rPr>
              <w:t>Prihodi od poreza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0FF04" w14:textId="77777777" w:rsidR="004F6AAB" w:rsidRPr="00C66CA2" w:rsidRDefault="004F6AAB" w:rsidP="003E06EB">
            <w:pPr>
              <w:jc w:val="right"/>
              <w:rPr>
                <w:rFonts w:ascii="Bookman Old Style" w:hAnsi="Bookman Old Style"/>
                <w:b/>
                <w:bCs/>
              </w:rPr>
            </w:pPr>
            <w:r w:rsidRPr="00C66CA2">
              <w:rPr>
                <w:rFonts w:ascii="Bookman Old Style" w:hAnsi="Bookman Old Style"/>
                <w:b/>
                <w:bCs/>
              </w:rPr>
              <w:t>278.850,00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40643" w14:textId="77777777" w:rsidR="004F6AAB" w:rsidRPr="00C66CA2" w:rsidRDefault="004F6AAB" w:rsidP="003E06EB">
            <w:pPr>
              <w:jc w:val="right"/>
              <w:rPr>
                <w:rFonts w:ascii="Bookman Old Style" w:hAnsi="Bookman Old Style"/>
                <w:b/>
                <w:bCs/>
              </w:rPr>
            </w:pPr>
            <w:r w:rsidRPr="00C66CA2">
              <w:rPr>
                <w:rFonts w:ascii="Bookman Old Style" w:hAnsi="Bookman Old Style"/>
                <w:b/>
                <w:bCs/>
              </w:rPr>
              <w:t>176.245,00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0E897" w14:textId="77777777" w:rsidR="004F6AAB" w:rsidRPr="00C66CA2" w:rsidRDefault="004F6AAB" w:rsidP="003E06EB">
            <w:pPr>
              <w:jc w:val="right"/>
              <w:rPr>
                <w:rFonts w:ascii="Bookman Old Style" w:hAnsi="Bookman Old Style"/>
                <w:b/>
                <w:bCs/>
              </w:rPr>
            </w:pPr>
            <w:r w:rsidRPr="00C66CA2">
              <w:rPr>
                <w:rFonts w:ascii="Bookman Old Style" w:hAnsi="Bookman Old Style"/>
                <w:b/>
                <w:bCs/>
              </w:rPr>
              <w:t>108.810,00</w:t>
            </w:r>
          </w:p>
        </w:tc>
      </w:tr>
      <w:tr w:rsidR="004F6AAB" w:rsidRPr="00C66CA2" w14:paraId="7BB5D18E" w14:textId="77777777" w:rsidTr="004F6AAB">
        <w:trPr>
          <w:trHeight w:val="284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237AC" w14:textId="77777777" w:rsidR="004F6AAB" w:rsidRPr="00C66CA2" w:rsidRDefault="004F6AAB" w:rsidP="003E06EB">
            <w:pPr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</w:rPr>
              <w:t>Izvor: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EA5F7" w14:textId="77777777" w:rsidR="004F6AAB" w:rsidRPr="00C66CA2" w:rsidRDefault="004F6AAB" w:rsidP="003E06EB">
            <w:pPr>
              <w:jc w:val="center"/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1BE77" w14:textId="77777777" w:rsidR="004F6AAB" w:rsidRPr="00C66CA2" w:rsidRDefault="004F6AAB" w:rsidP="003E06EB">
            <w:pPr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</w:rPr>
              <w:t>Op</w:t>
            </w:r>
            <w:r w:rsidRPr="00C66CA2">
              <w:rPr>
                <w:rFonts w:ascii="Bookman Old Style" w:hAnsi="Bookman Old Style" w:cs="Calibri"/>
              </w:rPr>
              <w:t>ć</w:t>
            </w:r>
            <w:r w:rsidRPr="00C66CA2">
              <w:rPr>
                <w:rFonts w:ascii="Bookman Old Style" w:hAnsi="Bookman Old Style"/>
              </w:rPr>
              <w:t>i prihodi i primici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48484" w14:textId="3A71A129" w:rsidR="004F6AAB" w:rsidRPr="00C66CA2" w:rsidRDefault="004F6AAB" w:rsidP="004F6AA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225.000,00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C9904" w14:textId="4DC905E7" w:rsidR="004F6AAB" w:rsidRPr="00C66CA2" w:rsidRDefault="004F6AAB" w:rsidP="003E06EB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220.356,30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6F8DB" w14:textId="5A2F394F" w:rsidR="004F6AAB" w:rsidRPr="00C66CA2" w:rsidRDefault="004F6AAB" w:rsidP="003E06EB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221.452,60</w:t>
            </w:r>
          </w:p>
        </w:tc>
      </w:tr>
      <w:tr w:rsidR="004F6AAB" w:rsidRPr="00C66CA2" w14:paraId="531E9C25" w14:textId="77777777" w:rsidTr="004F6AAB">
        <w:trPr>
          <w:trHeight w:val="284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5394A" w14:textId="77777777" w:rsidR="004F6AAB" w:rsidRPr="00C66CA2" w:rsidRDefault="004F6AAB" w:rsidP="003E06EB">
            <w:pPr>
              <w:jc w:val="right"/>
              <w:rPr>
                <w:rFonts w:ascii="Bookman Old Style" w:hAnsi="Bookman Old Style"/>
                <w:b/>
                <w:bCs/>
              </w:rPr>
            </w:pPr>
            <w:r w:rsidRPr="00C66CA2">
              <w:rPr>
                <w:rFonts w:ascii="Bookman Old Style" w:hAnsi="Bookman Old Style"/>
                <w:b/>
                <w:bCs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3735E" w14:textId="77777777" w:rsidR="004F6AAB" w:rsidRPr="00C66CA2" w:rsidRDefault="004F6AAB" w:rsidP="003E06EB">
            <w:pPr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DD2CA" w14:textId="77777777" w:rsidR="004F6AAB" w:rsidRPr="00C66CA2" w:rsidRDefault="004F6AAB" w:rsidP="003E06EB">
            <w:pPr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  <w:b/>
                <w:bCs/>
              </w:rPr>
              <w:t>Pomo</w:t>
            </w:r>
            <w:r w:rsidRPr="00C66CA2">
              <w:rPr>
                <w:rFonts w:ascii="Bookman Old Style" w:hAnsi="Bookman Old Style" w:cs="Calibri"/>
                <w:b/>
                <w:bCs/>
              </w:rPr>
              <w:t>ć</w:t>
            </w:r>
            <w:r w:rsidRPr="00C66CA2">
              <w:rPr>
                <w:rFonts w:ascii="Bookman Old Style" w:hAnsi="Bookman Old Style"/>
                <w:b/>
                <w:bCs/>
              </w:rPr>
              <w:t>i iz inozemstva i od subjekata unutar op</w:t>
            </w:r>
            <w:r w:rsidRPr="00C66CA2">
              <w:rPr>
                <w:rFonts w:ascii="Bookman Old Style" w:hAnsi="Bookman Old Style" w:cs="Calibri"/>
                <w:b/>
                <w:bCs/>
              </w:rPr>
              <w:t>ć</w:t>
            </w:r>
            <w:r w:rsidRPr="00C66CA2">
              <w:rPr>
                <w:rFonts w:ascii="Bookman Old Style" w:hAnsi="Bookman Old Style"/>
                <w:b/>
                <w:bCs/>
              </w:rPr>
              <w:t>eg prora</w:t>
            </w:r>
            <w:r w:rsidRPr="00C66CA2">
              <w:rPr>
                <w:rFonts w:ascii="Bookman Old Style" w:hAnsi="Bookman Old Style" w:cs="Calibri"/>
                <w:b/>
                <w:bCs/>
              </w:rPr>
              <w:t>č</w:t>
            </w:r>
            <w:r w:rsidRPr="00C66CA2">
              <w:rPr>
                <w:rFonts w:ascii="Bookman Old Style" w:hAnsi="Bookman Old Style"/>
                <w:b/>
                <w:bCs/>
              </w:rPr>
              <w:t>una</w:t>
            </w:r>
            <w:r w:rsidRPr="00C66CA2">
              <w:rPr>
                <w:rFonts w:ascii="Bookman Old Style" w:hAnsi="Bookman Old Style"/>
                <w:b/>
                <w:bCs/>
              </w:rPr>
              <w:br/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C499A" w14:textId="0EDE1CAC" w:rsidR="004F6AAB" w:rsidRPr="00C66CA2" w:rsidRDefault="00660D53" w:rsidP="004F6AAB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1.506.240</w:t>
            </w:r>
            <w:r w:rsidR="000F0E6F">
              <w:rPr>
                <w:rFonts w:ascii="Bookman Old Style" w:hAnsi="Bookman Old Style"/>
                <w:b/>
                <w:bCs/>
              </w:rPr>
              <w:t>,00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077F5" w14:textId="14CAC1FF" w:rsidR="004F6AAB" w:rsidRPr="00C66CA2" w:rsidRDefault="004F6AAB" w:rsidP="003E06EB">
            <w:pPr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956.840,40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6B1C5" w14:textId="4CF35F00" w:rsidR="004F6AAB" w:rsidRPr="00C66CA2" w:rsidRDefault="004F6AAB" w:rsidP="003E06EB">
            <w:pPr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961.600,80</w:t>
            </w:r>
          </w:p>
        </w:tc>
      </w:tr>
      <w:tr w:rsidR="004F6AAB" w:rsidRPr="00C66CA2" w14:paraId="61AB25D3" w14:textId="77777777" w:rsidTr="004F6AAB">
        <w:trPr>
          <w:trHeight w:val="284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91F84" w14:textId="77777777" w:rsidR="004F6AAB" w:rsidRPr="00C66CA2" w:rsidRDefault="004F6AAB" w:rsidP="003E06EB">
            <w:pPr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</w:rPr>
              <w:t>Izvor: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AF041" w14:textId="77777777" w:rsidR="004F6AAB" w:rsidRPr="00C66CA2" w:rsidRDefault="004F6AAB" w:rsidP="003E06EB">
            <w:pPr>
              <w:jc w:val="center"/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</w:rPr>
              <w:t>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FDDA2" w14:textId="77777777" w:rsidR="004F6AAB" w:rsidRPr="00C66CA2" w:rsidRDefault="004F6AAB" w:rsidP="003E06EB">
            <w:pPr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</w:rPr>
              <w:t>Pomo</w:t>
            </w:r>
            <w:r w:rsidRPr="00C66CA2">
              <w:rPr>
                <w:rFonts w:ascii="Bookman Old Style" w:hAnsi="Bookman Old Style" w:cs="Calibri"/>
              </w:rPr>
              <w:t>ć</w:t>
            </w:r>
            <w:r w:rsidRPr="00C66CA2">
              <w:rPr>
                <w:rFonts w:ascii="Bookman Old Style" w:hAnsi="Bookman Old Style"/>
              </w:rPr>
              <w:t xml:space="preserve">i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6589C" w14:textId="3B585646" w:rsidR="004F6AAB" w:rsidRPr="00C66CA2" w:rsidRDefault="00F80CAE" w:rsidP="003E06E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2.272.977,15</w:t>
            </w:r>
            <w:r w:rsidR="004F6AAB" w:rsidRPr="00C66CA2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21A76" w14:textId="051BDF89" w:rsidR="004F6AAB" w:rsidRPr="00C66CA2" w:rsidRDefault="004F6AAB" w:rsidP="004F6AA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950.167,20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DE6C7" w14:textId="2882F2F8" w:rsidR="004F6AAB" w:rsidRPr="00C66CA2" w:rsidRDefault="004F6AAB" w:rsidP="004F6AA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954.894,40</w:t>
            </w:r>
          </w:p>
        </w:tc>
      </w:tr>
      <w:tr w:rsidR="004F6AAB" w:rsidRPr="00C66CA2" w14:paraId="4D38527B" w14:textId="77777777" w:rsidTr="004F6AAB">
        <w:trPr>
          <w:trHeight w:val="284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AF02A" w14:textId="77F6AB74" w:rsidR="004F6AAB" w:rsidRPr="00C66CA2" w:rsidRDefault="004F6AAB" w:rsidP="003E06E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Izvor: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C5CAB" w14:textId="59C31CE7" w:rsidR="004F6AAB" w:rsidRPr="00C66CA2" w:rsidRDefault="004F6AAB" w:rsidP="003E06E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BC4B0" w14:textId="2FADFAA3" w:rsidR="004F6AAB" w:rsidRPr="00C66CA2" w:rsidRDefault="004F6AAB" w:rsidP="003E06E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Pomoći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59975" w14:textId="77BB8F42" w:rsidR="004F6AAB" w:rsidRPr="00C66CA2" w:rsidRDefault="004F6AAB" w:rsidP="003E06E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6.640,00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D11B8" w14:textId="1CA0BDC2" w:rsidR="004F6AAB" w:rsidRPr="00C66CA2" w:rsidRDefault="004F6AAB" w:rsidP="003E06EB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6.673,20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D8F1E" w14:textId="7CFE2C0B" w:rsidR="004F6AAB" w:rsidRPr="00C66CA2" w:rsidRDefault="004F6AAB" w:rsidP="003E06EB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6.706,40</w:t>
            </w:r>
          </w:p>
        </w:tc>
      </w:tr>
      <w:tr w:rsidR="004F6AAB" w:rsidRPr="00C66CA2" w14:paraId="4E9610C5" w14:textId="77777777" w:rsidTr="004F6AAB">
        <w:trPr>
          <w:trHeight w:val="284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6FF11" w14:textId="77777777" w:rsidR="004F6AAB" w:rsidRPr="00C66CA2" w:rsidRDefault="004F6AAB" w:rsidP="003E06EB">
            <w:pPr>
              <w:rPr>
                <w:rFonts w:ascii="Bookman Old Style" w:hAnsi="Bookman Old Style"/>
                <w:b/>
                <w:bCs/>
              </w:rPr>
            </w:pPr>
            <w:r w:rsidRPr="00C66CA2">
              <w:rPr>
                <w:rFonts w:ascii="Bookman Old Style" w:hAnsi="Bookman Old Style"/>
                <w:b/>
                <w:bCs/>
              </w:rPr>
              <w:t>64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43333" w14:textId="77777777" w:rsidR="004F6AAB" w:rsidRPr="00C66CA2" w:rsidRDefault="004F6AAB" w:rsidP="003E06EB">
            <w:pPr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D0778" w14:textId="77777777" w:rsidR="004F6AAB" w:rsidRPr="00C66CA2" w:rsidRDefault="004F6AAB" w:rsidP="003E06EB">
            <w:pPr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  <w:b/>
                <w:bCs/>
              </w:rPr>
              <w:t>Prihodi od imovine</w:t>
            </w:r>
            <w:r w:rsidRPr="00C66CA2">
              <w:rPr>
                <w:rFonts w:ascii="Bookman Old Style" w:hAnsi="Bookman Old Style"/>
                <w:b/>
                <w:bCs/>
              </w:rPr>
              <w:br/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43533" w14:textId="2F985C77" w:rsidR="004F6AAB" w:rsidRPr="00C66CA2" w:rsidRDefault="000C4C54" w:rsidP="003E06EB">
            <w:pPr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9.500,00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9BE9D" w14:textId="626F548F" w:rsidR="004F6AAB" w:rsidRPr="00C66CA2" w:rsidRDefault="000C4C54" w:rsidP="003E06EB">
            <w:pPr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9.547,50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28C1D" w14:textId="77F066D6" w:rsidR="004F6AAB" w:rsidRPr="00C66CA2" w:rsidRDefault="000C4C54" w:rsidP="000C4C54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9.595,00</w:t>
            </w:r>
          </w:p>
        </w:tc>
      </w:tr>
      <w:tr w:rsidR="004F6AAB" w:rsidRPr="00C66CA2" w14:paraId="13485023" w14:textId="77777777" w:rsidTr="004F6AAB">
        <w:trPr>
          <w:trHeight w:val="284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E4668" w14:textId="77777777" w:rsidR="004F6AAB" w:rsidRPr="00C66CA2" w:rsidRDefault="004F6AAB" w:rsidP="003E06EB">
            <w:pPr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</w:rPr>
              <w:t>Izvor: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FF2C0" w14:textId="77777777" w:rsidR="004F6AAB" w:rsidRPr="00C66CA2" w:rsidRDefault="004F6AAB" w:rsidP="003E06EB">
            <w:pPr>
              <w:jc w:val="center"/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08A0A" w14:textId="77777777" w:rsidR="004F6AAB" w:rsidRPr="00C66CA2" w:rsidRDefault="004F6AAB" w:rsidP="003E06EB">
            <w:pPr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</w:rPr>
              <w:t>Op</w:t>
            </w:r>
            <w:r w:rsidRPr="00C66CA2">
              <w:rPr>
                <w:rFonts w:ascii="Bookman Old Style" w:hAnsi="Bookman Old Style" w:cs="Calibri"/>
              </w:rPr>
              <w:t>ć</w:t>
            </w:r>
            <w:r w:rsidRPr="00C66CA2">
              <w:rPr>
                <w:rFonts w:ascii="Bookman Old Style" w:hAnsi="Bookman Old Style"/>
              </w:rPr>
              <w:t>i prihodi i primici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C76C0" w14:textId="6DB6C68E" w:rsidR="004F6AAB" w:rsidRPr="00C66CA2" w:rsidRDefault="004F6AAB" w:rsidP="003E06EB">
            <w:pPr>
              <w:jc w:val="right"/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</w:rPr>
              <w:t xml:space="preserve"> </w:t>
            </w:r>
            <w:r w:rsidR="000C4C54">
              <w:rPr>
                <w:rFonts w:ascii="Bookman Old Style" w:hAnsi="Bookman Old Style"/>
              </w:rPr>
              <w:t>1</w:t>
            </w:r>
            <w:r w:rsidRPr="00C66CA2">
              <w:rPr>
                <w:rFonts w:ascii="Bookman Old Style" w:hAnsi="Bookman Old Style"/>
              </w:rPr>
              <w:t xml:space="preserve">00,00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48AC6" w14:textId="2CD8EE5A" w:rsidR="004F6AAB" w:rsidRPr="00C66CA2" w:rsidRDefault="000C4C54" w:rsidP="003E06EB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</w:t>
            </w:r>
            <w:r w:rsidR="004F6AAB" w:rsidRPr="00C66CA2">
              <w:rPr>
                <w:rFonts w:ascii="Bookman Old Style" w:hAnsi="Bookman Old Style"/>
              </w:rPr>
              <w:t>,</w:t>
            </w:r>
            <w:r>
              <w:rPr>
                <w:rFonts w:ascii="Bookman Old Style" w:hAnsi="Bookman Old Style"/>
              </w:rPr>
              <w:t>5</w:t>
            </w:r>
            <w:r w:rsidR="004F6AAB" w:rsidRPr="00C66CA2">
              <w:rPr>
                <w:rFonts w:ascii="Bookman Old Style" w:hAnsi="Bookman Old Style"/>
              </w:rPr>
              <w:t xml:space="preserve">0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CC4D8" w14:textId="71C1946A" w:rsidR="004F6AAB" w:rsidRPr="00C66CA2" w:rsidRDefault="000C4C54" w:rsidP="003E06EB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101</w:t>
            </w:r>
            <w:r w:rsidR="004F6AAB" w:rsidRPr="00C66CA2">
              <w:rPr>
                <w:rFonts w:ascii="Bookman Old Style" w:hAnsi="Bookman Old Style"/>
              </w:rPr>
              <w:t xml:space="preserve">,00 </w:t>
            </w:r>
          </w:p>
        </w:tc>
      </w:tr>
      <w:tr w:rsidR="004F6AAB" w:rsidRPr="00C66CA2" w14:paraId="460DDFB1" w14:textId="77777777" w:rsidTr="004F6AAB">
        <w:trPr>
          <w:trHeight w:val="284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714FF" w14:textId="77777777" w:rsidR="004F6AAB" w:rsidRPr="00C66CA2" w:rsidRDefault="004F6AAB" w:rsidP="003E06EB">
            <w:pPr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</w:rPr>
              <w:t>Izvor: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D6303" w14:textId="77777777" w:rsidR="004F6AAB" w:rsidRPr="00C66CA2" w:rsidRDefault="004F6AAB" w:rsidP="003E06EB">
            <w:pPr>
              <w:jc w:val="center"/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C44E7" w14:textId="77777777" w:rsidR="004F6AAB" w:rsidRPr="00C66CA2" w:rsidRDefault="004F6AAB" w:rsidP="003E06EB">
            <w:pPr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</w:rPr>
              <w:t>Vlastiti prihodi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C3173" w14:textId="0B65D0DF" w:rsidR="004F6AAB" w:rsidRPr="00C66CA2" w:rsidRDefault="000C4C54" w:rsidP="003E06EB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8.400,00</w:t>
            </w:r>
            <w:r w:rsidR="004F6AAB" w:rsidRPr="00C66CA2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1F965" w14:textId="661E3385" w:rsidR="004F6AAB" w:rsidRPr="00C66CA2" w:rsidRDefault="000C4C54" w:rsidP="003E06EB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8.442,00</w:t>
            </w:r>
            <w:r w:rsidR="004F6AAB" w:rsidRPr="00C66CA2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971C1" w14:textId="733E44C7" w:rsidR="004F6AAB" w:rsidRPr="00C66CA2" w:rsidRDefault="000C4C54" w:rsidP="003E06EB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8.484,00</w:t>
            </w:r>
          </w:p>
        </w:tc>
      </w:tr>
      <w:tr w:rsidR="004F6AAB" w:rsidRPr="00C66CA2" w14:paraId="4BE661F0" w14:textId="77777777" w:rsidTr="004F6AAB">
        <w:trPr>
          <w:trHeight w:val="284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B5654" w14:textId="77777777" w:rsidR="004F6AAB" w:rsidRPr="00C66CA2" w:rsidRDefault="004F6AAB" w:rsidP="003E06EB">
            <w:pPr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</w:rPr>
              <w:t>Izvor: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BA3DD" w14:textId="02C9A0B8" w:rsidR="004F6AAB" w:rsidRPr="00C66CA2" w:rsidRDefault="004F6AAB" w:rsidP="003E06EB">
            <w:pPr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</w:rPr>
              <w:t>4</w:t>
            </w:r>
            <w:r w:rsidR="000C4C54">
              <w:rPr>
                <w:rFonts w:ascii="Bookman Old Style" w:hAnsi="Bookman Old Style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A3CD7" w14:textId="3FFD4694" w:rsidR="004F6AAB" w:rsidRPr="00C66CA2" w:rsidRDefault="000C4C54" w:rsidP="003E06E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Komunalna djelatnost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CB8C9" w14:textId="382148A9" w:rsidR="004F6AAB" w:rsidRPr="00C66CA2" w:rsidRDefault="000C4C54" w:rsidP="003E06EB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1.0</w:t>
            </w:r>
            <w:r w:rsidR="004F6AAB" w:rsidRPr="00C66CA2">
              <w:rPr>
                <w:rFonts w:ascii="Bookman Old Style" w:hAnsi="Bookman Old Style"/>
              </w:rPr>
              <w:t xml:space="preserve">00,00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99EBC" w14:textId="37450643" w:rsidR="004F6AAB" w:rsidRPr="00C66CA2" w:rsidRDefault="000C4C54" w:rsidP="003E06EB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1.005,00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B5B9C" w14:textId="37D56905" w:rsidR="004F6AAB" w:rsidRPr="00C66CA2" w:rsidRDefault="000C4C54" w:rsidP="003E06EB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1.010</w:t>
            </w:r>
            <w:r w:rsidR="004F6AAB" w:rsidRPr="00C66CA2">
              <w:rPr>
                <w:rFonts w:ascii="Bookman Old Style" w:hAnsi="Bookman Old Style"/>
              </w:rPr>
              <w:t>,00</w:t>
            </w:r>
          </w:p>
        </w:tc>
      </w:tr>
      <w:tr w:rsidR="004F6AAB" w:rsidRPr="00C66CA2" w14:paraId="69BD29E7" w14:textId="77777777" w:rsidTr="004F6AAB">
        <w:trPr>
          <w:trHeight w:val="284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80E1A" w14:textId="77777777" w:rsidR="004F6AAB" w:rsidRPr="00C66CA2" w:rsidRDefault="004F6AAB" w:rsidP="003E06EB">
            <w:pPr>
              <w:jc w:val="right"/>
              <w:rPr>
                <w:rFonts w:ascii="Bookman Old Style" w:hAnsi="Bookman Old Style"/>
                <w:b/>
                <w:bCs/>
              </w:rPr>
            </w:pPr>
            <w:r w:rsidRPr="00C66CA2">
              <w:rPr>
                <w:rFonts w:ascii="Bookman Old Style" w:hAnsi="Bookman Old Style"/>
                <w:b/>
                <w:bCs/>
              </w:rPr>
              <w:t>65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1D416" w14:textId="77777777" w:rsidR="004F6AAB" w:rsidRPr="00C66CA2" w:rsidRDefault="004F6AAB" w:rsidP="003E06EB">
            <w:pPr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22543" w14:textId="77777777" w:rsidR="004F6AAB" w:rsidRPr="00C66CA2" w:rsidRDefault="004F6AAB" w:rsidP="003E06EB">
            <w:pPr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  <w:b/>
                <w:bCs/>
              </w:rPr>
              <w:t>Prihodi od upravnih i administrativnih pristojbi, pristojbi po posebnim propisima i naknada</w:t>
            </w:r>
            <w:r w:rsidRPr="00C66CA2">
              <w:rPr>
                <w:rFonts w:ascii="Bookman Old Style" w:hAnsi="Bookman Old Style"/>
                <w:b/>
                <w:bCs/>
              </w:rPr>
              <w:br/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C49F0" w14:textId="7F831198" w:rsidR="004F6AAB" w:rsidRPr="00C66CA2" w:rsidRDefault="000C4C54" w:rsidP="003E06EB">
            <w:pPr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36</w:t>
            </w:r>
            <w:r w:rsidR="004F6AAB" w:rsidRPr="00C66CA2">
              <w:rPr>
                <w:rFonts w:ascii="Bookman Old Style" w:hAnsi="Bookman Old Style"/>
                <w:b/>
                <w:bCs/>
              </w:rPr>
              <w:t>.</w:t>
            </w:r>
            <w:r>
              <w:rPr>
                <w:rFonts w:ascii="Bookman Old Style" w:hAnsi="Bookman Old Style"/>
                <w:b/>
                <w:bCs/>
              </w:rPr>
              <w:t>5</w:t>
            </w:r>
            <w:r w:rsidR="004F6AAB" w:rsidRPr="00C66CA2">
              <w:rPr>
                <w:rFonts w:ascii="Bookman Old Style" w:hAnsi="Bookman Old Style"/>
                <w:b/>
                <w:bCs/>
              </w:rPr>
              <w:t>00,00</w:t>
            </w:r>
          </w:p>
          <w:p w14:paraId="2BCD6AC9" w14:textId="77777777" w:rsidR="004F6AAB" w:rsidRPr="00C66CA2" w:rsidRDefault="004F6AAB" w:rsidP="003E06EB">
            <w:pPr>
              <w:jc w:val="right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65865" w14:textId="4B1E5678" w:rsidR="004F6AAB" w:rsidRPr="00C66CA2" w:rsidRDefault="000C4C54" w:rsidP="000C4C54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36.682,5</w:t>
            </w:r>
            <w:r w:rsidR="004F6AAB" w:rsidRPr="00C66CA2">
              <w:rPr>
                <w:rFonts w:ascii="Bookman Old Style" w:hAnsi="Bookman Old Style"/>
                <w:b/>
                <w:bCs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9D715" w14:textId="0C7284A3" w:rsidR="004F6AAB" w:rsidRPr="00C66CA2" w:rsidRDefault="000C4C54" w:rsidP="003E06EB">
            <w:pPr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36.865</w:t>
            </w:r>
            <w:r w:rsidR="004F6AAB" w:rsidRPr="00C66CA2">
              <w:rPr>
                <w:rFonts w:ascii="Bookman Old Style" w:hAnsi="Bookman Old Style"/>
                <w:b/>
                <w:bCs/>
              </w:rPr>
              <w:t>,00</w:t>
            </w:r>
          </w:p>
        </w:tc>
      </w:tr>
      <w:tr w:rsidR="004F6AAB" w:rsidRPr="00C66CA2" w14:paraId="561DF6D4" w14:textId="77777777" w:rsidTr="004F6AAB">
        <w:trPr>
          <w:trHeight w:val="284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D7BA1" w14:textId="77777777" w:rsidR="004F6AAB" w:rsidRPr="00C66CA2" w:rsidRDefault="004F6AAB" w:rsidP="003E06EB">
            <w:pPr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</w:rPr>
              <w:t>Izvor: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C9ADE" w14:textId="77777777" w:rsidR="004F6AAB" w:rsidRPr="00C66CA2" w:rsidRDefault="004F6AAB" w:rsidP="003E06EB">
            <w:pPr>
              <w:jc w:val="center"/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E0625" w14:textId="77777777" w:rsidR="004F6AAB" w:rsidRPr="00C66CA2" w:rsidRDefault="004F6AAB" w:rsidP="003E06EB">
            <w:pPr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</w:rPr>
              <w:t>Op</w:t>
            </w:r>
            <w:r w:rsidRPr="00C66CA2">
              <w:rPr>
                <w:rFonts w:ascii="Bookman Old Style" w:hAnsi="Bookman Old Style" w:cs="Calibri"/>
              </w:rPr>
              <w:t>ć</w:t>
            </w:r>
            <w:r w:rsidRPr="00C66CA2">
              <w:rPr>
                <w:rFonts w:ascii="Bookman Old Style" w:hAnsi="Bookman Old Style"/>
              </w:rPr>
              <w:t>i prihodi i primici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EAEEE" w14:textId="6134618B" w:rsidR="004F6AAB" w:rsidRPr="00C66CA2" w:rsidRDefault="000C4C54" w:rsidP="003E06EB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11.0</w:t>
            </w:r>
            <w:r w:rsidR="004F6AAB" w:rsidRPr="00C66CA2">
              <w:rPr>
                <w:rFonts w:ascii="Bookman Old Style" w:hAnsi="Bookman Old Style"/>
              </w:rPr>
              <w:t>00,00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9B31B" w14:textId="4AFA9907" w:rsidR="004F6AAB" w:rsidRPr="00C66CA2" w:rsidRDefault="000C4C54" w:rsidP="000C4C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11.055</w:t>
            </w:r>
            <w:r w:rsidR="004F6AAB" w:rsidRPr="00C66CA2">
              <w:rPr>
                <w:rFonts w:ascii="Bookman Old Style" w:hAnsi="Bookman Old Style"/>
              </w:rPr>
              <w:t>,00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8FA0F" w14:textId="50D0BFF5" w:rsidR="004F6AAB" w:rsidRPr="00C66CA2" w:rsidRDefault="000C4C54" w:rsidP="003E06EB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11.110</w:t>
            </w:r>
            <w:r w:rsidR="004F6AAB" w:rsidRPr="00C66CA2">
              <w:rPr>
                <w:rFonts w:ascii="Bookman Old Style" w:hAnsi="Bookman Old Style"/>
              </w:rPr>
              <w:t>,00</w:t>
            </w:r>
          </w:p>
        </w:tc>
      </w:tr>
      <w:tr w:rsidR="004F6AAB" w:rsidRPr="00C66CA2" w14:paraId="4C6E56A2" w14:textId="77777777" w:rsidTr="004F6AAB">
        <w:trPr>
          <w:trHeight w:val="284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2F3A3" w14:textId="77777777" w:rsidR="004F6AAB" w:rsidRPr="00C66CA2" w:rsidRDefault="004F6AAB" w:rsidP="003E06EB">
            <w:pPr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</w:rPr>
              <w:t>Izvor: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99F23" w14:textId="77777777" w:rsidR="004F6AAB" w:rsidRPr="00C66CA2" w:rsidRDefault="004F6AAB" w:rsidP="003E06EB">
            <w:pPr>
              <w:jc w:val="center"/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</w:rPr>
              <w:t>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AE345" w14:textId="77777777" w:rsidR="004F6AAB" w:rsidRPr="00C66CA2" w:rsidRDefault="004F6AAB" w:rsidP="003E06EB">
            <w:pPr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</w:rPr>
              <w:t>Komunalna djelatnost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DBAEF" w14:textId="15B54C45" w:rsidR="004F6AAB" w:rsidRPr="00C66CA2" w:rsidRDefault="000C4C54" w:rsidP="000C4C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21.3</w:t>
            </w:r>
            <w:r w:rsidR="004F6AAB" w:rsidRPr="00C66CA2">
              <w:rPr>
                <w:rFonts w:ascii="Bookman Old Style" w:hAnsi="Bookman Old Style"/>
              </w:rPr>
              <w:t>00,00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9601A" w14:textId="231187B3" w:rsidR="004F6AAB" w:rsidRPr="00C66CA2" w:rsidRDefault="000C4C54" w:rsidP="003E06EB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21.406</w:t>
            </w:r>
            <w:r w:rsidR="004F6AAB" w:rsidRPr="00C66CA2">
              <w:rPr>
                <w:rFonts w:ascii="Bookman Old Style" w:hAnsi="Bookman Old Style"/>
              </w:rPr>
              <w:t>,</w:t>
            </w:r>
            <w:r>
              <w:rPr>
                <w:rFonts w:ascii="Bookman Old Style" w:hAnsi="Bookman Old Style"/>
              </w:rPr>
              <w:t>5</w:t>
            </w:r>
            <w:r w:rsidR="004F6AAB" w:rsidRPr="00C66CA2">
              <w:rPr>
                <w:rFonts w:ascii="Bookman Old Style" w:hAnsi="Bookman Old Style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8BA43" w14:textId="6D5633B4" w:rsidR="004F6AAB" w:rsidRPr="00C66CA2" w:rsidRDefault="000C4C54" w:rsidP="000C4C5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21.513</w:t>
            </w:r>
            <w:r w:rsidR="004F6AAB" w:rsidRPr="00C66CA2">
              <w:rPr>
                <w:rFonts w:ascii="Bookman Old Style" w:hAnsi="Bookman Old Style"/>
              </w:rPr>
              <w:t>,00</w:t>
            </w:r>
          </w:p>
        </w:tc>
      </w:tr>
      <w:tr w:rsidR="004F6AAB" w:rsidRPr="00C66CA2" w14:paraId="4A71FE78" w14:textId="77777777" w:rsidTr="004F6AAB">
        <w:trPr>
          <w:trHeight w:val="284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E6AD4" w14:textId="77777777" w:rsidR="004F6AAB" w:rsidRPr="00C66CA2" w:rsidRDefault="004F6AAB" w:rsidP="003E06EB">
            <w:pPr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</w:rPr>
              <w:t>Izvor: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52906" w14:textId="77777777" w:rsidR="004F6AAB" w:rsidRPr="00C66CA2" w:rsidRDefault="004F6AAB" w:rsidP="003E06EB">
            <w:pPr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39522" w14:textId="77777777" w:rsidR="004F6AAB" w:rsidRPr="00C66CA2" w:rsidRDefault="004F6AAB" w:rsidP="003E06EB">
            <w:pPr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</w:rPr>
              <w:t>Ostali prihodi po posebnim propisima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D1DE8" w14:textId="77777777" w:rsidR="004F6AAB" w:rsidRPr="00C66CA2" w:rsidRDefault="004F6AAB" w:rsidP="003E06EB">
            <w:pPr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</w:rPr>
              <w:t>200,00</w:t>
            </w:r>
          </w:p>
          <w:p w14:paraId="2F811DFB" w14:textId="77777777" w:rsidR="004F6AAB" w:rsidRPr="00C66CA2" w:rsidRDefault="004F6AAB" w:rsidP="003E06EB">
            <w:pPr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7F1B7" w14:textId="6FE02561" w:rsidR="004F6AAB" w:rsidRPr="00C66CA2" w:rsidRDefault="004F6AAB" w:rsidP="003E06EB">
            <w:pPr>
              <w:jc w:val="right"/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</w:rPr>
              <w:t>20</w:t>
            </w:r>
            <w:r w:rsidR="000C4C54">
              <w:rPr>
                <w:rFonts w:ascii="Bookman Old Style" w:hAnsi="Bookman Old Style"/>
              </w:rPr>
              <w:t>1</w:t>
            </w:r>
            <w:r w:rsidRPr="00C66CA2">
              <w:rPr>
                <w:rFonts w:ascii="Bookman Old Style" w:hAnsi="Bookman Old Style"/>
              </w:rPr>
              <w:t>,00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0B08E" w14:textId="0C7CC61A" w:rsidR="004F6AAB" w:rsidRPr="00C66CA2" w:rsidRDefault="000C4C54" w:rsidP="003E06EB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202</w:t>
            </w:r>
            <w:r w:rsidR="004F6AAB" w:rsidRPr="00C66CA2">
              <w:rPr>
                <w:rFonts w:ascii="Bookman Old Style" w:hAnsi="Bookman Old Style"/>
              </w:rPr>
              <w:t>,00</w:t>
            </w:r>
          </w:p>
        </w:tc>
      </w:tr>
      <w:tr w:rsidR="004F6AAB" w:rsidRPr="00C66CA2" w14:paraId="25AE58CE" w14:textId="77777777" w:rsidTr="004F6AAB">
        <w:trPr>
          <w:trHeight w:val="284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C14FE" w14:textId="77777777" w:rsidR="004F6AAB" w:rsidRPr="00C66CA2" w:rsidRDefault="004F6AAB" w:rsidP="003E06EB">
            <w:pPr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</w:rPr>
              <w:t>Izvor: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E0E1F" w14:textId="77777777" w:rsidR="004F6AAB" w:rsidRPr="00C66CA2" w:rsidRDefault="004F6AAB" w:rsidP="003E06EB">
            <w:pPr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</w:rPr>
              <w:t>44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0776E" w14:textId="77777777" w:rsidR="004F6AAB" w:rsidRPr="00C66CA2" w:rsidRDefault="004F6AAB" w:rsidP="003E06EB">
            <w:pPr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</w:rPr>
              <w:t>Boravišna pristojba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28B54" w14:textId="54C36937" w:rsidR="004F6AAB" w:rsidRPr="00C66CA2" w:rsidRDefault="000C4C54" w:rsidP="003E06E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2.0</w:t>
            </w:r>
            <w:r w:rsidR="004F6AAB" w:rsidRPr="00C66CA2">
              <w:rPr>
                <w:rFonts w:ascii="Bookman Old Style" w:hAnsi="Bookman Old Style"/>
              </w:rPr>
              <w:t xml:space="preserve">00,00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80397" w14:textId="4AFF46C9" w:rsidR="004F6AAB" w:rsidRPr="00C66CA2" w:rsidRDefault="000C4C54" w:rsidP="003E06E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2.010</w:t>
            </w:r>
            <w:r w:rsidR="004F6AAB" w:rsidRPr="00C66CA2">
              <w:rPr>
                <w:rFonts w:ascii="Bookman Old Style" w:hAnsi="Bookman Old Style"/>
              </w:rPr>
              <w:t>,00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E64CF" w14:textId="2D1F0FA2" w:rsidR="004F6AAB" w:rsidRPr="00C66CA2" w:rsidRDefault="004F6AAB" w:rsidP="003E06EB">
            <w:pPr>
              <w:jc w:val="right"/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</w:rPr>
              <w:t xml:space="preserve"> </w:t>
            </w:r>
            <w:r w:rsidR="002465D4">
              <w:rPr>
                <w:rFonts w:ascii="Bookman Old Style" w:hAnsi="Bookman Old Style"/>
              </w:rPr>
              <w:t>2.020</w:t>
            </w:r>
            <w:r w:rsidRPr="00C66CA2">
              <w:rPr>
                <w:rFonts w:ascii="Bookman Old Style" w:hAnsi="Bookman Old Style"/>
              </w:rPr>
              <w:t xml:space="preserve">,00 </w:t>
            </w:r>
          </w:p>
        </w:tc>
      </w:tr>
      <w:tr w:rsidR="004F6AAB" w:rsidRPr="00C66CA2" w14:paraId="070A97B2" w14:textId="77777777" w:rsidTr="004F6AAB">
        <w:trPr>
          <w:trHeight w:val="284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19720" w14:textId="77777777" w:rsidR="004F6AAB" w:rsidRPr="00C66CA2" w:rsidRDefault="004F6AAB" w:rsidP="003E06EB">
            <w:pPr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</w:rPr>
              <w:t>Izvor: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F7A9E" w14:textId="77777777" w:rsidR="004F6AAB" w:rsidRPr="00C66CA2" w:rsidRDefault="004F6AAB" w:rsidP="003E06EB">
            <w:pPr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</w:rPr>
              <w:t>45</w:t>
            </w:r>
          </w:p>
          <w:p w14:paraId="31EFF0FE" w14:textId="77777777" w:rsidR="004F6AAB" w:rsidRPr="00C66CA2" w:rsidRDefault="004F6AAB" w:rsidP="003E06EB">
            <w:pPr>
              <w:rPr>
                <w:rFonts w:ascii="Bookman Old Style" w:hAnsi="Bookman Old Styl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D01D6" w14:textId="77777777" w:rsidR="004F6AAB" w:rsidRPr="00C66CA2" w:rsidRDefault="004F6AAB" w:rsidP="003E06EB">
            <w:pPr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</w:rPr>
              <w:t>Mjesni samodoprinos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C461B" w14:textId="77777777" w:rsidR="004F6AAB" w:rsidRPr="00C66CA2" w:rsidRDefault="004F6AAB" w:rsidP="003E06EB">
            <w:pPr>
              <w:jc w:val="right"/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</w:rPr>
              <w:t>2.000,00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A7212" w14:textId="047B3A44" w:rsidR="004F6AAB" w:rsidRPr="00C66CA2" w:rsidRDefault="004F6AAB" w:rsidP="003E06EB">
            <w:pPr>
              <w:jc w:val="right"/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</w:rPr>
              <w:t>2.0</w:t>
            </w:r>
            <w:r w:rsidR="002465D4">
              <w:rPr>
                <w:rFonts w:ascii="Bookman Old Style" w:hAnsi="Bookman Old Style"/>
              </w:rPr>
              <w:t>1</w:t>
            </w:r>
            <w:r w:rsidRPr="00C66CA2">
              <w:rPr>
                <w:rFonts w:ascii="Bookman Old Style" w:hAnsi="Bookman Old Style"/>
              </w:rPr>
              <w:t>0,00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6E48C" w14:textId="1AD24B47" w:rsidR="004F6AAB" w:rsidRPr="00C66CA2" w:rsidRDefault="004F6AAB" w:rsidP="003E06EB">
            <w:pPr>
              <w:jc w:val="right"/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</w:rPr>
              <w:t>2.0</w:t>
            </w:r>
            <w:r w:rsidR="002465D4">
              <w:rPr>
                <w:rFonts w:ascii="Bookman Old Style" w:hAnsi="Bookman Old Style"/>
              </w:rPr>
              <w:t>2</w:t>
            </w:r>
            <w:r w:rsidRPr="00C66CA2">
              <w:rPr>
                <w:rFonts w:ascii="Bookman Old Style" w:hAnsi="Bookman Old Style"/>
              </w:rPr>
              <w:t>0,00</w:t>
            </w:r>
          </w:p>
        </w:tc>
      </w:tr>
      <w:tr w:rsidR="004F6AAB" w:rsidRPr="00C66CA2" w14:paraId="2D78F70C" w14:textId="77777777" w:rsidTr="004F6AAB">
        <w:trPr>
          <w:trHeight w:val="284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A2A0F" w14:textId="77777777" w:rsidR="004F6AAB" w:rsidRPr="00C66CA2" w:rsidRDefault="004F6AAB" w:rsidP="003E06EB">
            <w:pPr>
              <w:rPr>
                <w:rFonts w:ascii="Bookman Old Style" w:hAnsi="Bookman Old Style"/>
                <w:b/>
                <w:bCs/>
              </w:rPr>
            </w:pPr>
            <w:r w:rsidRPr="00C66CA2">
              <w:rPr>
                <w:rFonts w:ascii="Bookman Old Style" w:hAnsi="Bookman Old Style"/>
                <w:b/>
                <w:bCs/>
              </w:rPr>
              <w:t>        66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C433C" w14:textId="77777777" w:rsidR="004F6AAB" w:rsidRPr="00C66CA2" w:rsidRDefault="004F6AAB" w:rsidP="003E06EB">
            <w:pPr>
              <w:rPr>
                <w:rFonts w:ascii="Bookman Old Style" w:hAnsi="Bookman Old Style"/>
                <w:b/>
                <w:bCs/>
              </w:rPr>
            </w:pPr>
            <w:r w:rsidRPr="00C66CA2">
              <w:rPr>
                <w:rFonts w:ascii="Bookman Old Style" w:hAnsi="Bookman Old Style"/>
                <w:b/>
                <w:bCs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C4111" w14:textId="77777777" w:rsidR="004F6AAB" w:rsidRPr="00C66CA2" w:rsidRDefault="004F6AAB" w:rsidP="003E06EB">
            <w:pPr>
              <w:rPr>
                <w:rFonts w:ascii="Bookman Old Style" w:hAnsi="Bookman Old Style"/>
                <w:b/>
                <w:bCs/>
              </w:rPr>
            </w:pPr>
            <w:r w:rsidRPr="00C66CA2">
              <w:rPr>
                <w:rFonts w:ascii="Bookman Old Style" w:hAnsi="Bookman Old Style"/>
                <w:b/>
                <w:bCs/>
              </w:rPr>
              <w:t> Prihodi od prodaje proizvoda i roba te pru</w:t>
            </w:r>
            <w:r w:rsidRPr="00C66CA2">
              <w:rPr>
                <w:rFonts w:ascii="Bookman Old Style" w:hAnsi="Bookman Old Style" w:cs="Calibri"/>
                <w:b/>
                <w:bCs/>
              </w:rPr>
              <w:t>ž</w:t>
            </w:r>
            <w:r w:rsidRPr="00C66CA2">
              <w:rPr>
                <w:rFonts w:ascii="Bookman Old Style" w:hAnsi="Bookman Old Style"/>
                <w:b/>
                <w:bCs/>
              </w:rPr>
              <w:t>enih usluga i prihodi od donacija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91514" w14:textId="61EB639D" w:rsidR="004F6AAB" w:rsidRPr="00C66CA2" w:rsidRDefault="002465D4" w:rsidP="003E06EB">
            <w:pPr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100</w:t>
            </w:r>
            <w:r w:rsidR="004F6AAB" w:rsidRPr="00C66CA2">
              <w:rPr>
                <w:rFonts w:ascii="Bookman Old Style" w:hAnsi="Bookman Old Style"/>
                <w:b/>
                <w:bCs/>
              </w:rPr>
              <w:t>,00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A42F6" w14:textId="6CFCE114" w:rsidR="004F6AAB" w:rsidRPr="00C66CA2" w:rsidRDefault="002465D4" w:rsidP="003E06EB">
            <w:pPr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0</w:t>
            </w:r>
            <w:r w:rsidR="004F6AAB" w:rsidRPr="00C66CA2">
              <w:rPr>
                <w:rFonts w:ascii="Bookman Old Style" w:hAnsi="Bookman Old Style"/>
                <w:b/>
                <w:bCs/>
              </w:rPr>
              <w:t>,00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78EAB" w14:textId="1143491D" w:rsidR="004F6AAB" w:rsidRPr="00C66CA2" w:rsidRDefault="002465D4" w:rsidP="003E06EB">
            <w:pPr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0</w:t>
            </w:r>
            <w:r w:rsidR="004F6AAB" w:rsidRPr="00C66CA2">
              <w:rPr>
                <w:rFonts w:ascii="Bookman Old Style" w:hAnsi="Bookman Old Style"/>
                <w:b/>
                <w:bCs/>
              </w:rPr>
              <w:t>,00 </w:t>
            </w:r>
          </w:p>
        </w:tc>
      </w:tr>
      <w:tr w:rsidR="004F6AAB" w:rsidRPr="00C66CA2" w14:paraId="2ED5F956" w14:textId="77777777" w:rsidTr="004F6AAB">
        <w:trPr>
          <w:trHeight w:val="335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5D0B" w14:textId="77777777" w:rsidR="004F6AAB" w:rsidRPr="00C66CA2" w:rsidRDefault="004F6AAB" w:rsidP="003E06EB">
            <w:pPr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</w:rPr>
              <w:t>Izvor: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2A60" w14:textId="77777777" w:rsidR="004F6AAB" w:rsidRPr="00C66CA2" w:rsidRDefault="004F6AAB" w:rsidP="003E06EB">
            <w:pPr>
              <w:jc w:val="center"/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</w:rPr>
              <w:t>61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8FFB" w14:textId="77777777" w:rsidR="004F6AAB" w:rsidRPr="00C66CA2" w:rsidRDefault="004F6AAB" w:rsidP="003E06EB">
            <w:pPr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</w:rPr>
              <w:t xml:space="preserve">Namjenske donacije </w:t>
            </w:r>
            <w:r w:rsidRPr="00C66CA2">
              <w:rPr>
                <w:rFonts w:ascii="Bookman Old Style" w:hAnsi="Bookman Old Style"/>
              </w:rPr>
              <w:br/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E964E" w14:textId="77777777" w:rsidR="004F6AAB" w:rsidRPr="00C66CA2" w:rsidRDefault="004F6AAB" w:rsidP="003E06EB">
            <w:pPr>
              <w:jc w:val="right"/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</w:rPr>
              <w:t>100,00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90D92" w14:textId="5903DCCE" w:rsidR="004F6AAB" w:rsidRPr="00C66CA2" w:rsidRDefault="002465D4" w:rsidP="003E06EB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  <w:r w:rsidR="004F6AAB" w:rsidRPr="00C66CA2">
              <w:rPr>
                <w:rFonts w:ascii="Bookman Old Style" w:hAnsi="Bookman Old Style"/>
              </w:rPr>
              <w:t>,00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A6EB5" w14:textId="5B4A75CF" w:rsidR="004F6AAB" w:rsidRPr="00C66CA2" w:rsidRDefault="002465D4" w:rsidP="002465D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  <w:r w:rsidR="004F6AAB" w:rsidRPr="00C66CA2">
              <w:rPr>
                <w:rFonts w:ascii="Bookman Old Style" w:hAnsi="Bookman Old Style"/>
              </w:rPr>
              <w:t>,00</w:t>
            </w:r>
          </w:p>
        </w:tc>
      </w:tr>
      <w:tr w:rsidR="004F6AAB" w:rsidRPr="00C66CA2" w14:paraId="78628CE0" w14:textId="77777777" w:rsidTr="004F6AAB">
        <w:trPr>
          <w:trHeight w:val="284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B1B14" w14:textId="77777777" w:rsidR="004F6AAB" w:rsidRPr="00C66CA2" w:rsidRDefault="004F6AAB" w:rsidP="003E06EB">
            <w:pPr>
              <w:rPr>
                <w:rFonts w:ascii="Bookman Old Style" w:hAnsi="Bookman Old Style"/>
                <w:b/>
                <w:bCs/>
              </w:rPr>
            </w:pPr>
            <w:r w:rsidRPr="00C66CA2">
              <w:rPr>
                <w:rFonts w:ascii="Bookman Old Style" w:hAnsi="Bookman Old Style"/>
                <w:b/>
                <w:bCs/>
              </w:rPr>
              <w:t xml:space="preserve">       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AA901" w14:textId="77777777" w:rsidR="004F6AAB" w:rsidRPr="00C66CA2" w:rsidRDefault="004F6AAB" w:rsidP="003E06EB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263EE" w14:textId="77777777" w:rsidR="004F6AAB" w:rsidRPr="00C66CA2" w:rsidRDefault="004F6AAB" w:rsidP="003E06EB">
            <w:pPr>
              <w:rPr>
                <w:rFonts w:ascii="Bookman Old Style" w:hAnsi="Bookman Old Style"/>
                <w:b/>
                <w:bCs/>
              </w:rPr>
            </w:pPr>
            <w:r w:rsidRPr="00C66CA2">
              <w:rPr>
                <w:rFonts w:ascii="Bookman Old Style" w:hAnsi="Bookman Old Style"/>
                <w:b/>
                <w:bCs/>
              </w:rPr>
              <w:t xml:space="preserve">Prihodi od prodaje </w:t>
            </w:r>
            <w:proofErr w:type="spellStart"/>
            <w:r w:rsidRPr="00C66CA2">
              <w:rPr>
                <w:rFonts w:ascii="Bookman Old Style" w:hAnsi="Bookman Old Style"/>
                <w:b/>
                <w:bCs/>
              </w:rPr>
              <w:t>neproizvedene</w:t>
            </w:r>
            <w:proofErr w:type="spellEnd"/>
            <w:r w:rsidRPr="00C66CA2">
              <w:rPr>
                <w:rFonts w:ascii="Bookman Old Style" w:hAnsi="Bookman Old Style"/>
                <w:b/>
                <w:bCs/>
              </w:rPr>
              <w:t xml:space="preserve"> dugotrajne imovine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06FC3" w14:textId="319D1947" w:rsidR="004F6AAB" w:rsidRPr="00C66CA2" w:rsidRDefault="002465D4" w:rsidP="003E06EB">
            <w:pPr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2.</w:t>
            </w:r>
            <w:r w:rsidR="004F6AAB" w:rsidRPr="00C66CA2">
              <w:rPr>
                <w:rFonts w:ascii="Bookman Old Style" w:hAnsi="Bookman Old Style"/>
                <w:b/>
                <w:bCs/>
              </w:rPr>
              <w:t>000,00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C5E90" w14:textId="43F5391E" w:rsidR="004F6AAB" w:rsidRPr="00C66CA2" w:rsidRDefault="002465D4" w:rsidP="003E06EB">
            <w:pPr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2.010</w:t>
            </w:r>
            <w:r w:rsidR="004F6AAB" w:rsidRPr="00C66CA2">
              <w:rPr>
                <w:rFonts w:ascii="Bookman Old Style" w:hAnsi="Bookman Old Style"/>
                <w:b/>
                <w:bCs/>
              </w:rPr>
              <w:t>,00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4822C" w14:textId="14656BBD" w:rsidR="004F6AAB" w:rsidRPr="00C66CA2" w:rsidRDefault="002465D4" w:rsidP="003E06EB">
            <w:pPr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2.020</w:t>
            </w:r>
            <w:r w:rsidR="004F6AAB" w:rsidRPr="00C66CA2">
              <w:rPr>
                <w:rFonts w:ascii="Bookman Old Style" w:hAnsi="Bookman Old Style"/>
                <w:b/>
                <w:bCs/>
              </w:rPr>
              <w:t>,00</w:t>
            </w:r>
          </w:p>
        </w:tc>
      </w:tr>
      <w:tr w:rsidR="004F6AAB" w:rsidRPr="00C66CA2" w14:paraId="240A24C2" w14:textId="77777777" w:rsidTr="004F6AAB">
        <w:trPr>
          <w:trHeight w:val="284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364BC" w14:textId="77777777" w:rsidR="004F6AAB" w:rsidRPr="00C66CA2" w:rsidRDefault="004F6AAB" w:rsidP="003E06EB">
            <w:pPr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</w:rPr>
              <w:t>Izvor: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C67C6" w14:textId="77777777" w:rsidR="004F6AAB" w:rsidRPr="00C66CA2" w:rsidRDefault="004F6AAB" w:rsidP="003E06EB">
            <w:pPr>
              <w:jc w:val="center"/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</w:rPr>
              <w:t>72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5EAEC" w14:textId="77777777" w:rsidR="004F6AAB" w:rsidRPr="00C66CA2" w:rsidRDefault="004F6AAB" w:rsidP="003E06EB">
            <w:pPr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</w:rPr>
              <w:t xml:space="preserve">Prihodi od prodaje </w:t>
            </w:r>
            <w:proofErr w:type="spellStart"/>
            <w:r w:rsidRPr="00C66CA2">
              <w:rPr>
                <w:rFonts w:ascii="Bookman Old Style" w:hAnsi="Bookman Old Style"/>
              </w:rPr>
              <w:t>nef</w:t>
            </w:r>
            <w:proofErr w:type="spellEnd"/>
            <w:r w:rsidRPr="00C66CA2">
              <w:rPr>
                <w:rFonts w:ascii="Bookman Old Style" w:hAnsi="Bookman Old Style"/>
              </w:rPr>
              <w:t>. Imovine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25154" w14:textId="4CB05105" w:rsidR="004F6AAB" w:rsidRPr="00C66CA2" w:rsidRDefault="002465D4" w:rsidP="003E06EB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  <w:r w:rsidR="004F6AAB" w:rsidRPr="00C66CA2">
              <w:rPr>
                <w:rFonts w:ascii="Bookman Old Style" w:hAnsi="Bookman Old Style"/>
              </w:rPr>
              <w:t>.000,00</w:t>
            </w:r>
          </w:p>
          <w:p w14:paraId="47E6C514" w14:textId="77777777" w:rsidR="004F6AAB" w:rsidRPr="00C66CA2" w:rsidRDefault="004F6AAB" w:rsidP="003E06EB">
            <w:pPr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367A1" w14:textId="1CF7FFB2" w:rsidR="004F6AAB" w:rsidRPr="00C66CA2" w:rsidRDefault="002465D4" w:rsidP="003E06EB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2.01</w:t>
            </w:r>
            <w:r w:rsidR="004F6AAB" w:rsidRPr="00C66CA2">
              <w:rPr>
                <w:rFonts w:ascii="Bookman Old Style" w:hAnsi="Bookman Old Style"/>
              </w:rPr>
              <w:t>0,00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B83C0" w14:textId="3F656023" w:rsidR="004F6AAB" w:rsidRPr="00C66CA2" w:rsidRDefault="002465D4" w:rsidP="003E06EB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2.02</w:t>
            </w:r>
            <w:r w:rsidR="004F6AAB" w:rsidRPr="00C66CA2">
              <w:rPr>
                <w:rFonts w:ascii="Bookman Old Style" w:hAnsi="Bookman Old Style"/>
              </w:rPr>
              <w:t>0,00</w:t>
            </w:r>
          </w:p>
        </w:tc>
      </w:tr>
    </w:tbl>
    <w:p w14:paraId="48CB073F" w14:textId="77777777" w:rsidR="0011727D" w:rsidRDefault="0011727D" w:rsidP="0011727D">
      <w:pPr>
        <w:ind w:left="-567" w:right="-475"/>
        <w:jc w:val="both"/>
        <w:rPr>
          <w:rFonts w:ascii="Bookman Old Style" w:hAnsi="Bookman Old Style"/>
          <w:b/>
          <w:bCs/>
        </w:rPr>
      </w:pPr>
    </w:p>
    <w:p w14:paraId="1ADD887A" w14:textId="0BB816BA" w:rsidR="0011727D" w:rsidRDefault="0011727D" w:rsidP="0011727D">
      <w:pPr>
        <w:ind w:left="-567" w:right="-475"/>
        <w:jc w:val="both"/>
        <w:rPr>
          <w:rFonts w:ascii="Bookman Old Style" w:hAnsi="Bookman Old Style"/>
          <w:b/>
          <w:bCs/>
        </w:rPr>
      </w:pPr>
    </w:p>
    <w:p w14:paraId="6723C480" w14:textId="29F18E22" w:rsidR="00397B66" w:rsidRDefault="00397B66" w:rsidP="00BC5ECA">
      <w:pPr>
        <w:pStyle w:val="Naslov1"/>
        <w:numPr>
          <w:ilvl w:val="0"/>
          <w:numId w:val="50"/>
        </w:numPr>
        <w:jc w:val="center"/>
        <w:rPr>
          <w:rFonts w:ascii="Bookman Old Style" w:hAnsi="Bookman Old Style"/>
          <w:lang w:val="hr-HR"/>
        </w:rPr>
      </w:pPr>
      <w:r w:rsidRPr="00C66CA2">
        <w:rPr>
          <w:rFonts w:ascii="Bookman Old Style" w:hAnsi="Bookman Old Style"/>
          <w:lang w:val="hr-HR"/>
        </w:rPr>
        <w:t>OBRAZLO</w:t>
      </w:r>
      <w:r w:rsidRPr="00C66CA2">
        <w:rPr>
          <w:rFonts w:ascii="Bookman Old Style" w:hAnsi="Bookman Old Style" w:cs="Calibri"/>
          <w:lang w:val="hr-HR"/>
        </w:rPr>
        <w:t>Ž</w:t>
      </w:r>
      <w:r w:rsidRPr="00C66CA2">
        <w:rPr>
          <w:rFonts w:ascii="Bookman Old Style" w:hAnsi="Bookman Old Style"/>
          <w:lang w:val="hr-HR"/>
        </w:rPr>
        <w:t>ENJE RASHODA PRORA</w:t>
      </w:r>
      <w:r w:rsidRPr="00C66CA2">
        <w:rPr>
          <w:rFonts w:ascii="Bookman Old Style" w:hAnsi="Bookman Old Style" w:cs="Calibri"/>
          <w:lang w:val="hr-HR"/>
        </w:rPr>
        <w:t>Č</w:t>
      </w:r>
      <w:r w:rsidRPr="00C66CA2">
        <w:rPr>
          <w:rFonts w:ascii="Bookman Old Style" w:hAnsi="Bookman Old Style"/>
          <w:lang w:val="hr-HR"/>
        </w:rPr>
        <w:t>UNA OP</w:t>
      </w:r>
      <w:r w:rsidRPr="00C66CA2">
        <w:rPr>
          <w:rFonts w:ascii="Bookman Old Style" w:hAnsi="Bookman Old Style" w:cs="Calibri"/>
          <w:lang w:val="hr-HR"/>
        </w:rPr>
        <w:t>Ć</w:t>
      </w:r>
      <w:r w:rsidRPr="00C66CA2">
        <w:rPr>
          <w:rFonts w:ascii="Bookman Old Style" w:hAnsi="Bookman Old Style"/>
          <w:lang w:val="hr-HR"/>
        </w:rPr>
        <w:t>INE RIBNIK</w:t>
      </w:r>
    </w:p>
    <w:p w14:paraId="20C58DF5" w14:textId="77777777" w:rsidR="00BA37B7" w:rsidRDefault="00BA37B7" w:rsidP="00BA37B7"/>
    <w:p w14:paraId="1AD24289" w14:textId="77777777" w:rsidR="00BA37B7" w:rsidRPr="00BA37B7" w:rsidRDefault="00BA37B7" w:rsidP="00BA37B7"/>
    <w:p w14:paraId="2AC94E7F" w14:textId="77777777" w:rsidR="00BA37B7" w:rsidRDefault="00BA37B7" w:rsidP="00BA37B7"/>
    <w:p w14:paraId="62363D63" w14:textId="77777777" w:rsidR="00397B66" w:rsidRPr="00C66CA2" w:rsidRDefault="00397B66" w:rsidP="00BA37B7">
      <w:pPr>
        <w:pStyle w:val="Tijeloteksta-uvlaka2"/>
        <w:ind w:left="-567" w:right="-425" w:firstLine="0"/>
        <w:rPr>
          <w:rFonts w:ascii="Bookman Old Style" w:hAnsi="Bookman Old Style"/>
          <w:b/>
          <w:bCs/>
        </w:rPr>
      </w:pPr>
      <w:r w:rsidRPr="00C66CA2">
        <w:rPr>
          <w:rFonts w:ascii="Bookman Old Style" w:hAnsi="Bookman Old Style"/>
          <w:b/>
          <w:bCs/>
        </w:rPr>
        <w:lastRenderedPageBreak/>
        <w:t>EKONOMSKA KLASIFIKACIJA,  IZVORI FINANCIRANJA, FUNKCIJSKA KLASIFIKACIJA</w:t>
      </w:r>
    </w:p>
    <w:p w14:paraId="55DDE577" w14:textId="77777777" w:rsidR="00397B66" w:rsidRPr="00C66CA2" w:rsidRDefault="00397B66" w:rsidP="00397B66">
      <w:pPr>
        <w:pStyle w:val="Podnoje"/>
        <w:tabs>
          <w:tab w:val="clear" w:pos="4536"/>
          <w:tab w:val="clear" w:pos="9072"/>
        </w:tabs>
        <w:ind w:left="-567" w:right="-475"/>
        <w:jc w:val="both"/>
        <w:rPr>
          <w:rFonts w:ascii="Bookman Old Style" w:hAnsi="Bookman Old Style"/>
        </w:rPr>
      </w:pPr>
    </w:p>
    <w:p w14:paraId="3CB8F2A7" w14:textId="6DC476A6" w:rsidR="00397B66" w:rsidRPr="00C66CA2" w:rsidRDefault="00397B66" w:rsidP="00397B66">
      <w:pPr>
        <w:pStyle w:val="Podnoje"/>
        <w:tabs>
          <w:tab w:val="clear" w:pos="4536"/>
          <w:tab w:val="clear" w:pos="9072"/>
        </w:tabs>
        <w:ind w:left="-567"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Rashodi Prora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>una Op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>ine Ribnik za 202</w:t>
      </w:r>
      <w:r w:rsidR="00BA37B7">
        <w:rPr>
          <w:rFonts w:ascii="Bookman Old Style" w:hAnsi="Bookman Old Style"/>
        </w:rPr>
        <w:t>4</w:t>
      </w:r>
      <w:r w:rsidRPr="00C66CA2">
        <w:rPr>
          <w:rFonts w:ascii="Bookman Old Style" w:hAnsi="Bookman Old Style"/>
        </w:rPr>
        <w:t xml:space="preserve">. godinu planiraju se u iznosu od </w:t>
      </w:r>
      <w:r w:rsidR="00BA37B7">
        <w:rPr>
          <w:rFonts w:ascii="Bookman Old Style" w:hAnsi="Bookman Old Style"/>
        </w:rPr>
        <w:t>1.779.340,00</w:t>
      </w:r>
      <w:r w:rsidRPr="00C66CA2">
        <w:rPr>
          <w:rFonts w:ascii="Bookman Old Style" w:hAnsi="Bookman Old Style"/>
        </w:rPr>
        <w:t xml:space="preserve"> EUR. U 202</w:t>
      </w:r>
      <w:r w:rsidR="00BA37B7">
        <w:rPr>
          <w:rFonts w:ascii="Bookman Old Style" w:hAnsi="Bookman Old Style"/>
        </w:rPr>
        <w:t>5</w:t>
      </w:r>
      <w:r w:rsidRPr="00C66CA2">
        <w:rPr>
          <w:rFonts w:ascii="Bookman Old Style" w:hAnsi="Bookman Old Style"/>
        </w:rPr>
        <w:t>. godini rashodi prora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 xml:space="preserve">una planirani su u iznosu od </w:t>
      </w:r>
      <w:r w:rsidR="00BA37B7">
        <w:rPr>
          <w:rFonts w:ascii="Bookman Old Style" w:hAnsi="Bookman Old Style"/>
        </w:rPr>
        <w:t>1.788.236,70</w:t>
      </w:r>
      <w:r w:rsidR="00047549" w:rsidRPr="00C66CA2">
        <w:rPr>
          <w:rFonts w:ascii="Bookman Old Style" w:hAnsi="Bookman Old Style"/>
        </w:rPr>
        <w:t xml:space="preserve"> </w:t>
      </w:r>
      <w:r w:rsidRPr="00C66CA2">
        <w:rPr>
          <w:rFonts w:ascii="Bookman Old Style" w:hAnsi="Bookman Old Style"/>
        </w:rPr>
        <w:t xml:space="preserve"> EUR, te za 202</w:t>
      </w:r>
      <w:r w:rsidR="00BA37B7">
        <w:rPr>
          <w:rFonts w:ascii="Bookman Old Style" w:hAnsi="Bookman Old Style"/>
        </w:rPr>
        <w:t>6</w:t>
      </w:r>
      <w:r w:rsidRPr="00C66CA2">
        <w:rPr>
          <w:rFonts w:ascii="Bookman Old Style" w:hAnsi="Bookman Old Style"/>
        </w:rPr>
        <w:t xml:space="preserve">. godinu u iznosu od </w:t>
      </w:r>
      <w:r w:rsidR="00BA37B7">
        <w:rPr>
          <w:rFonts w:ascii="Bookman Old Style" w:hAnsi="Bookman Old Style"/>
        </w:rPr>
        <w:t>1.797.133,40</w:t>
      </w:r>
      <w:r w:rsidRPr="00C66CA2">
        <w:rPr>
          <w:rFonts w:ascii="Bookman Old Style" w:hAnsi="Bookman Old Style"/>
        </w:rPr>
        <w:t xml:space="preserve">EUR.  </w:t>
      </w:r>
    </w:p>
    <w:p w14:paraId="1E41C424" w14:textId="77777777" w:rsidR="00397B66" w:rsidRPr="00C66CA2" w:rsidRDefault="00397B66" w:rsidP="00397B66">
      <w:pPr>
        <w:pStyle w:val="Podnoje"/>
        <w:tabs>
          <w:tab w:val="clear" w:pos="4536"/>
          <w:tab w:val="clear" w:pos="9072"/>
        </w:tabs>
        <w:ind w:left="-567" w:right="-475"/>
        <w:jc w:val="both"/>
        <w:rPr>
          <w:rFonts w:ascii="Bookman Old Style" w:hAnsi="Bookman Old Style"/>
        </w:rPr>
      </w:pPr>
    </w:p>
    <w:p w14:paraId="5C0E59E4" w14:textId="663F8DEB" w:rsidR="00397B66" w:rsidRPr="00BC5ECA" w:rsidRDefault="00397B66" w:rsidP="00BC5ECA">
      <w:pPr>
        <w:pStyle w:val="Odlomakpopisa"/>
        <w:numPr>
          <w:ilvl w:val="1"/>
          <w:numId w:val="2"/>
        </w:numPr>
        <w:ind w:right="-475"/>
        <w:jc w:val="both"/>
        <w:rPr>
          <w:rFonts w:ascii="Bookman Old Style" w:hAnsi="Bookman Old Style"/>
        </w:rPr>
      </w:pPr>
      <w:r w:rsidRPr="00BC5ECA">
        <w:rPr>
          <w:rFonts w:ascii="Bookman Old Style" w:hAnsi="Bookman Old Style"/>
          <w:b/>
          <w:bCs/>
        </w:rPr>
        <w:t>RASHODI POSLOVANJA</w:t>
      </w:r>
      <w:r w:rsidRPr="00BC5ECA">
        <w:rPr>
          <w:rFonts w:ascii="Bookman Old Style" w:hAnsi="Bookman Old Style"/>
        </w:rPr>
        <w:t xml:space="preserve"> </w:t>
      </w:r>
    </w:p>
    <w:p w14:paraId="2D9B5E3D" w14:textId="77777777" w:rsidR="00397B66" w:rsidRPr="00C66CA2" w:rsidRDefault="00397B66" w:rsidP="00397B66">
      <w:pPr>
        <w:ind w:left="-567" w:right="-475"/>
        <w:jc w:val="both"/>
        <w:rPr>
          <w:rFonts w:ascii="Bookman Old Style" w:hAnsi="Bookman Old Style"/>
        </w:rPr>
      </w:pPr>
    </w:p>
    <w:p w14:paraId="3C7B1EE8" w14:textId="261E7531" w:rsidR="00397B66" w:rsidRPr="00C66CA2" w:rsidRDefault="00397B66" w:rsidP="00397B66">
      <w:pPr>
        <w:ind w:left="-567"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Rashodi poslovanja se u 20</w:t>
      </w:r>
      <w:r w:rsidR="00BA37B7">
        <w:rPr>
          <w:rFonts w:ascii="Bookman Old Style" w:hAnsi="Bookman Old Style"/>
        </w:rPr>
        <w:t>24</w:t>
      </w:r>
      <w:r w:rsidRPr="00C66CA2">
        <w:rPr>
          <w:rFonts w:ascii="Bookman Old Style" w:hAnsi="Bookman Old Style"/>
        </w:rPr>
        <w:t>. godini planiraju u iznosu od</w:t>
      </w:r>
      <w:r w:rsidR="00CD7F5C" w:rsidRPr="00C66CA2">
        <w:rPr>
          <w:rFonts w:ascii="Bookman Old Style" w:hAnsi="Bookman Old Style"/>
        </w:rPr>
        <w:t xml:space="preserve"> </w:t>
      </w:r>
      <w:r w:rsidR="007072CC">
        <w:rPr>
          <w:rFonts w:ascii="Bookman Old Style" w:hAnsi="Bookman Old Style"/>
        </w:rPr>
        <w:t>325.140,00</w:t>
      </w:r>
      <w:r w:rsidR="00CD7F5C" w:rsidRPr="00C66CA2">
        <w:rPr>
          <w:rFonts w:ascii="Bookman Old Style" w:hAnsi="Bookman Old Style"/>
        </w:rPr>
        <w:t>,00</w:t>
      </w:r>
      <w:r w:rsidRPr="00C66CA2">
        <w:rPr>
          <w:rFonts w:ascii="Bookman Old Style" w:hAnsi="Bookman Old Style"/>
        </w:rPr>
        <w:t xml:space="preserve"> EUR. U 202</w:t>
      </w:r>
      <w:r w:rsidR="007072CC">
        <w:rPr>
          <w:rFonts w:ascii="Bookman Old Style" w:hAnsi="Bookman Old Style"/>
        </w:rPr>
        <w:t>5</w:t>
      </w:r>
      <w:r w:rsidRPr="00C66CA2">
        <w:rPr>
          <w:rFonts w:ascii="Bookman Old Style" w:hAnsi="Bookman Old Style"/>
        </w:rPr>
        <w:t xml:space="preserve">. godini rashodi poslovanja se planiraju u iznosu od </w:t>
      </w:r>
      <w:r w:rsidR="007072CC">
        <w:rPr>
          <w:rFonts w:ascii="Bookman Old Style" w:hAnsi="Bookman Old Style"/>
        </w:rPr>
        <w:t>326.765,70</w:t>
      </w:r>
      <w:r w:rsidRPr="00C66CA2">
        <w:rPr>
          <w:rFonts w:ascii="Bookman Old Style" w:hAnsi="Bookman Old Style"/>
        </w:rPr>
        <w:t xml:space="preserve"> EUR, a u 202</w:t>
      </w:r>
      <w:r w:rsidR="007072CC">
        <w:rPr>
          <w:rFonts w:ascii="Bookman Old Style" w:hAnsi="Bookman Old Style"/>
        </w:rPr>
        <w:t>6</w:t>
      </w:r>
      <w:r w:rsidRPr="00C66CA2">
        <w:rPr>
          <w:rFonts w:ascii="Bookman Old Style" w:hAnsi="Bookman Old Style"/>
        </w:rPr>
        <w:t>. godini isti se planiraju u iznosu od</w:t>
      </w:r>
      <w:r w:rsidR="00CD7F5C" w:rsidRPr="00C66CA2">
        <w:rPr>
          <w:rFonts w:ascii="Bookman Old Style" w:hAnsi="Bookman Old Style"/>
        </w:rPr>
        <w:t xml:space="preserve"> </w:t>
      </w:r>
      <w:r w:rsidR="003A6D42">
        <w:rPr>
          <w:rFonts w:ascii="Bookman Old Style" w:hAnsi="Bookman Old Style"/>
        </w:rPr>
        <w:t>328.391,40</w:t>
      </w:r>
      <w:r w:rsidRPr="00C66CA2">
        <w:rPr>
          <w:rFonts w:ascii="Bookman Old Style" w:hAnsi="Bookman Old Style"/>
        </w:rPr>
        <w:t xml:space="preserve"> EUR. </w:t>
      </w:r>
    </w:p>
    <w:p w14:paraId="5A5D6E77" w14:textId="77777777" w:rsidR="00397B66" w:rsidRPr="00C66CA2" w:rsidRDefault="00397B66" w:rsidP="00397B66">
      <w:pPr>
        <w:ind w:left="-567" w:right="-475" w:firstLine="360"/>
        <w:jc w:val="both"/>
        <w:rPr>
          <w:rFonts w:ascii="Bookman Old Style" w:hAnsi="Bookman Old Style"/>
        </w:rPr>
      </w:pPr>
    </w:p>
    <w:p w14:paraId="499F7D9B" w14:textId="77777777" w:rsidR="00397B66" w:rsidRPr="00C66CA2" w:rsidRDefault="00397B66" w:rsidP="00397B66">
      <w:pPr>
        <w:ind w:left="-567" w:right="-475" w:firstLine="360"/>
        <w:jc w:val="both"/>
        <w:rPr>
          <w:rFonts w:ascii="Bookman Old Style" w:hAnsi="Bookman Old Style"/>
        </w:rPr>
      </w:pPr>
    </w:p>
    <w:p w14:paraId="06A2835F" w14:textId="043B8363" w:rsidR="00397B66" w:rsidRPr="00C66CA2" w:rsidRDefault="00BA2783" w:rsidP="00397B66">
      <w:pPr>
        <w:numPr>
          <w:ilvl w:val="0"/>
          <w:numId w:val="10"/>
        </w:numPr>
        <w:tabs>
          <w:tab w:val="clear" w:pos="720"/>
          <w:tab w:val="num" w:pos="0"/>
        </w:tabs>
        <w:ind w:left="0" w:right="-475" w:hanging="567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  <w:b/>
          <w:bCs/>
        </w:rPr>
        <w:t xml:space="preserve">31 </w:t>
      </w:r>
      <w:r w:rsidR="00397B66" w:rsidRPr="00C66CA2">
        <w:rPr>
          <w:rFonts w:ascii="Bookman Old Style" w:hAnsi="Bookman Old Style"/>
          <w:b/>
          <w:bCs/>
        </w:rPr>
        <w:t>RASHODI ZA ZAPOSLENE</w:t>
      </w:r>
      <w:r w:rsidR="00397B66" w:rsidRPr="00C66CA2">
        <w:rPr>
          <w:rFonts w:ascii="Bookman Old Style" w:hAnsi="Bookman Old Style"/>
        </w:rPr>
        <w:t xml:space="preserve"> </w:t>
      </w:r>
    </w:p>
    <w:p w14:paraId="239681BF" w14:textId="77777777" w:rsidR="00397B66" w:rsidRPr="00C66CA2" w:rsidRDefault="00397B66" w:rsidP="00397B66">
      <w:pPr>
        <w:ind w:left="-567" w:right="-475"/>
        <w:jc w:val="both"/>
        <w:rPr>
          <w:rFonts w:ascii="Bookman Old Style" w:hAnsi="Bookman Old Style"/>
        </w:rPr>
      </w:pPr>
    </w:p>
    <w:p w14:paraId="5FFC32A2" w14:textId="502B62F9" w:rsidR="00397B66" w:rsidRPr="00C66CA2" w:rsidRDefault="00397B66" w:rsidP="00397B66">
      <w:pPr>
        <w:ind w:left="-567"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Rashodi za zaposlene se u 202</w:t>
      </w:r>
      <w:r w:rsidR="003A6D42">
        <w:rPr>
          <w:rFonts w:ascii="Bookman Old Style" w:hAnsi="Bookman Old Style"/>
        </w:rPr>
        <w:t>4</w:t>
      </w:r>
      <w:r w:rsidRPr="00C66CA2">
        <w:rPr>
          <w:rFonts w:ascii="Bookman Old Style" w:hAnsi="Bookman Old Style"/>
        </w:rPr>
        <w:t xml:space="preserve">. godini planiraju u iznosu od </w:t>
      </w:r>
      <w:r w:rsidR="003A6D42">
        <w:rPr>
          <w:rFonts w:ascii="Bookman Old Style" w:hAnsi="Bookman Old Style"/>
        </w:rPr>
        <w:t>74.540</w:t>
      </w:r>
      <w:r w:rsidRPr="00C66CA2">
        <w:rPr>
          <w:rFonts w:ascii="Bookman Old Style" w:hAnsi="Bookman Old Style"/>
        </w:rPr>
        <w:t xml:space="preserve">,00 EUR. </w:t>
      </w:r>
    </w:p>
    <w:p w14:paraId="2EEDDD93" w14:textId="59BB5C35" w:rsidR="00397B66" w:rsidRPr="00C66CA2" w:rsidRDefault="00397B66" w:rsidP="00397B66">
      <w:pPr>
        <w:ind w:left="-567"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U 202</w:t>
      </w:r>
      <w:r w:rsidR="003A6D42">
        <w:rPr>
          <w:rFonts w:ascii="Bookman Old Style" w:hAnsi="Bookman Old Style"/>
        </w:rPr>
        <w:t>5</w:t>
      </w:r>
      <w:r w:rsidRPr="00C66CA2">
        <w:rPr>
          <w:rFonts w:ascii="Bookman Old Style" w:hAnsi="Bookman Old Style"/>
        </w:rPr>
        <w:t xml:space="preserve">. godini rashodi za zaposlene planiraju se u iznosu od </w:t>
      </w:r>
      <w:r w:rsidR="00054AB6">
        <w:rPr>
          <w:rFonts w:ascii="Bookman Old Style" w:hAnsi="Bookman Old Style"/>
        </w:rPr>
        <w:t>74.912,70</w:t>
      </w:r>
      <w:r w:rsidRPr="00C66CA2">
        <w:rPr>
          <w:rFonts w:ascii="Bookman Old Style" w:hAnsi="Bookman Old Style"/>
        </w:rPr>
        <w:t xml:space="preserve"> EUR, dok se u 202</w:t>
      </w:r>
      <w:r w:rsidR="003A6D42">
        <w:rPr>
          <w:rFonts w:ascii="Bookman Old Style" w:hAnsi="Bookman Old Style"/>
        </w:rPr>
        <w:t>6</w:t>
      </w:r>
      <w:r w:rsidRPr="00C66CA2">
        <w:rPr>
          <w:rFonts w:ascii="Bookman Old Style" w:hAnsi="Bookman Old Style"/>
        </w:rPr>
        <w:t xml:space="preserve">. godini rashodi za zaposlene planiraju u iznosu od </w:t>
      </w:r>
      <w:r w:rsidR="003A6D42">
        <w:rPr>
          <w:rFonts w:ascii="Bookman Old Style" w:hAnsi="Bookman Old Style"/>
        </w:rPr>
        <w:t>75.285,40</w:t>
      </w:r>
      <w:r w:rsidRPr="00C66CA2">
        <w:rPr>
          <w:rFonts w:ascii="Bookman Old Style" w:hAnsi="Bookman Old Style"/>
        </w:rPr>
        <w:t xml:space="preserve"> EUR. </w:t>
      </w:r>
    </w:p>
    <w:p w14:paraId="765A2F7C" w14:textId="77777777" w:rsidR="00397B66" w:rsidRPr="00C66CA2" w:rsidRDefault="00397B66" w:rsidP="00397B66">
      <w:pPr>
        <w:ind w:right="-475"/>
        <w:jc w:val="both"/>
        <w:rPr>
          <w:rFonts w:ascii="Bookman Old Style" w:hAnsi="Bookman Old Style"/>
        </w:rPr>
      </w:pPr>
    </w:p>
    <w:p w14:paraId="7CDC9524" w14:textId="73216E1D" w:rsidR="00397B66" w:rsidRPr="00C66CA2" w:rsidRDefault="00BA2783" w:rsidP="00397B66">
      <w:pPr>
        <w:numPr>
          <w:ilvl w:val="0"/>
          <w:numId w:val="13"/>
        </w:numPr>
        <w:tabs>
          <w:tab w:val="clear" w:pos="720"/>
          <w:tab w:val="num" w:pos="0"/>
        </w:tabs>
        <w:ind w:left="-567" w:right="-475" w:firstLine="0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  <w:b/>
          <w:bCs/>
        </w:rPr>
        <w:t xml:space="preserve">32 </w:t>
      </w:r>
      <w:r w:rsidR="00397B66" w:rsidRPr="00C66CA2">
        <w:rPr>
          <w:rFonts w:ascii="Bookman Old Style" w:hAnsi="Bookman Old Style"/>
          <w:b/>
          <w:bCs/>
        </w:rPr>
        <w:t>MATERIJALNI RASHODI</w:t>
      </w:r>
    </w:p>
    <w:p w14:paraId="355271E7" w14:textId="77777777" w:rsidR="00397B66" w:rsidRPr="00C66CA2" w:rsidRDefault="00397B66" w:rsidP="00397B66">
      <w:pPr>
        <w:ind w:left="-567" w:right="-475"/>
        <w:jc w:val="both"/>
        <w:rPr>
          <w:rFonts w:ascii="Bookman Old Style" w:hAnsi="Bookman Old Style"/>
        </w:rPr>
      </w:pPr>
    </w:p>
    <w:p w14:paraId="36E86D15" w14:textId="03B3CA70" w:rsidR="00397B66" w:rsidRPr="00C66CA2" w:rsidRDefault="00397B66" w:rsidP="00397B66">
      <w:pPr>
        <w:ind w:left="-567"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Materijalni rashodi se u 202</w:t>
      </w:r>
      <w:r w:rsidR="003A6D42">
        <w:rPr>
          <w:rFonts w:ascii="Bookman Old Style" w:hAnsi="Bookman Old Style"/>
        </w:rPr>
        <w:t>4</w:t>
      </w:r>
      <w:r w:rsidRPr="00C66CA2">
        <w:rPr>
          <w:rFonts w:ascii="Bookman Old Style" w:hAnsi="Bookman Old Style"/>
        </w:rPr>
        <w:t xml:space="preserve">. godini planiraju u iznosu od </w:t>
      </w:r>
      <w:r w:rsidR="000F0E6F">
        <w:rPr>
          <w:rFonts w:ascii="Bookman Old Style" w:hAnsi="Bookman Old Style"/>
        </w:rPr>
        <w:t>176.150,00</w:t>
      </w:r>
      <w:r w:rsidRPr="00C66CA2">
        <w:rPr>
          <w:rFonts w:ascii="Bookman Old Style" w:hAnsi="Bookman Old Style"/>
        </w:rPr>
        <w:t xml:space="preserve"> EUR. Obzirom na vrste materijalnih rashoda, u 202</w:t>
      </w:r>
      <w:r w:rsidR="003A6D42">
        <w:rPr>
          <w:rFonts w:ascii="Bookman Old Style" w:hAnsi="Bookman Old Style"/>
        </w:rPr>
        <w:t>4</w:t>
      </w:r>
      <w:r w:rsidRPr="00C66CA2">
        <w:rPr>
          <w:rFonts w:ascii="Bookman Old Style" w:hAnsi="Bookman Old Style"/>
        </w:rPr>
        <w:t>. godini, planiraju se :</w:t>
      </w:r>
    </w:p>
    <w:p w14:paraId="543B4DBE" w14:textId="1314232B" w:rsidR="00397B66" w:rsidRPr="003A6D42" w:rsidRDefault="00BA2783" w:rsidP="00397B66">
      <w:pPr>
        <w:ind w:left="-567" w:right="-475"/>
        <w:jc w:val="both"/>
        <w:rPr>
          <w:rFonts w:ascii="Bookman Old Style" w:hAnsi="Bookman Old Style"/>
          <w:bCs/>
          <w:i/>
        </w:rPr>
      </w:pPr>
      <w:r w:rsidRPr="003A6D42">
        <w:rPr>
          <w:rFonts w:ascii="Bookman Old Style" w:hAnsi="Bookman Old Style"/>
          <w:bCs/>
          <w:i/>
        </w:rPr>
        <w:t xml:space="preserve">321 </w:t>
      </w:r>
      <w:r w:rsidR="00397B66" w:rsidRPr="003A6D42">
        <w:rPr>
          <w:rFonts w:ascii="Bookman Old Style" w:hAnsi="Bookman Old Style"/>
          <w:bCs/>
          <w:i/>
        </w:rPr>
        <w:t xml:space="preserve">Naknade troškova zaposlenima </w:t>
      </w:r>
    </w:p>
    <w:p w14:paraId="7C48E67A" w14:textId="6B5671D3" w:rsidR="00397B66" w:rsidRPr="003A6D42" w:rsidRDefault="003A6D42" w:rsidP="00397B66">
      <w:pPr>
        <w:ind w:left="-567" w:right="-475"/>
        <w:jc w:val="both"/>
        <w:rPr>
          <w:rFonts w:ascii="Bookman Old Style" w:hAnsi="Bookman Old Style"/>
          <w:bCs/>
          <w:i/>
        </w:rPr>
      </w:pPr>
      <w:r w:rsidRPr="003A6D42">
        <w:rPr>
          <w:rFonts w:ascii="Bookman Old Style" w:hAnsi="Bookman Old Style"/>
          <w:bCs/>
          <w:i/>
        </w:rPr>
        <w:t>322</w:t>
      </w:r>
      <w:r w:rsidR="00CD5DB6">
        <w:rPr>
          <w:rFonts w:ascii="Bookman Old Style" w:hAnsi="Bookman Old Style"/>
          <w:bCs/>
          <w:i/>
        </w:rPr>
        <w:t xml:space="preserve"> </w:t>
      </w:r>
      <w:r w:rsidR="00397B66" w:rsidRPr="003A6D42">
        <w:rPr>
          <w:rFonts w:ascii="Bookman Old Style" w:hAnsi="Bookman Old Style"/>
          <w:bCs/>
          <w:i/>
        </w:rPr>
        <w:t xml:space="preserve">Rashodi za materijal i energiju </w:t>
      </w:r>
    </w:p>
    <w:p w14:paraId="6B16D3C9" w14:textId="3C89FB7B" w:rsidR="00397B66" w:rsidRDefault="00BA2783" w:rsidP="003A6D42">
      <w:pPr>
        <w:ind w:left="-567" w:right="-475"/>
        <w:jc w:val="both"/>
        <w:rPr>
          <w:rFonts w:ascii="Bookman Old Style" w:hAnsi="Bookman Old Style"/>
          <w:bCs/>
          <w:i/>
        </w:rPr>
      </w:pPr>
      <w:r w:rsidRPr="003A6D42">
        <w:rPr>
          <w:rFonts w:ascii="Bookman Old Style" w:hAnsi="Bookman Old Style"/>
          <w:bCs/>
          <w:i/>
        </w:rPr>
        <w:t xml:space="preserve">323 </w:t>
      </w:r>
      <w:r w:rsidR="00397B66" w:rsidRPr="003A6D42">
        <w:rPr>
          <w:rFonts w:ascii="Bookman Old Style" w:hAnsi="Bookman Old Style"/>
          <w:bCs/>
          <w:i/>
        </w:rPr>
        <w:t xml:space="preserve">Rashodi za usluge </w:t>
      </w:r>
    </w:p>
    <w:p w14:paraId="7D151110" w14:textId="651389CE" w:rsidR="00CD5DB6" w:rsidRPr="003A6D42" w:rsidRDefault="00CD5DB6" w:rsidP="003A6D42">
      <w:pPr>
        <w:ind w:left="-567" w:right="-475"/>
        <w:jc w:val="both"/>
        <w:rPr>
          <w:rFonts w:ascii="Bookman Old Style" w:hAnsi="Bookman Old Style"/>
          <w:bCs/>
          <w:i/>
        </w:rPr>
      </w:pPr>
      <w:r>
        <w:rPr>
          <w:rFonts w:ascii="Bookman Old Style" w:hAnsi="Bookman Old Style"/>
          <w:bCs/>
          <w:i/>
        </w:rPr>
        <w:t>329 Ostali nespomenuti rashodi poslovanja</w:t>
      </w:r>
    </w:p>
    <w:p w14:paraId="2B57D235" w14:textId="77777777" w:rsidR="00397B66" w:rsidRPr="00C66CA2" w:rsidRDefault="00397B66" w:rsidP="00397B66">
      <w:pPr>
        <w:ind w:left="-567" w:right="-475"/>
        <w:jc w:val="both"/>
        <w:rPr>
          <w:rFonts w:ascii="Bookman Old Style" w:hAnsi="Bookman Old Style"/>
        </w:rPr>
      </w:pPr>
    </w:p>
    <w:p w14:paraId="6328182A" w14:textId="1001C507" w:rsidR="00397B66" w:rsidRPr="00C66CA2" w:rsidRDefault="00397B66" w:rsidP="00397B66">
      <w:pPr>
        <w:ind w:left="-567"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U 202</w:t>
      </w:r>
      <w:r w:rsidR="00CD5DB6">
        <w:rPr>
          <w:rFonts w:ascii="Bookman Old Style" w:hAnsi="Bookman Old Style"/>
        </w:rPr>
        <w:t>5</w:t>
      </w:r>
      <w:r w:rsidRPr="00C66CA2">
        <w:rPr>
          <w:rFonts w:ascii="Bookman Old Style" w:hAnsi="Bookman Old Style"/>
        </w:rPr>
        <w:t xml:space="preserve">. godini ova vrsta rashoda planira u iznosu od </w:t>
      </w:r>
      <w:r w:rsidR="00CD5DB6">
        <w:rPr>
          <w:rFonts w:ascii="Bookman Old Style" w:hAnsi="Bookman Old Style"/>
        </w:rPr>
        <w:t>177.030,75</w:t>
      </w:r>
      <w:r w:rsidRPr="00C66CA2">
        <w:rPr>
          <w:rFonts w:ascii="Bookman Old Style" w:hAnsi="Bookman Old Style"/>
        </w:rPr>
        <w:t xml:space="preserve"> EUR, a u 202</w:t>
      </w:r>
      <w:r w:rsidR="00CD5DB6">
        <w:rPr>
          <w:rFonts w:ascii="Bookman Old Style" w:hAnsi="Bookman Old Style"/>
        </w:rPr>
        <w:t>6</w:t>
      </w:r>
      <w:r w:rsidRPr="00C66CA2">
        <w:rPr>
          <w:rFonts w:ascii="Bookman Old Style" w:hAnsi="Bookman Old Style"/>
        </w:rPr>
        <w:t xml:space="preserve">. godini materijalni rashodi se planiraju u iznosu od </w:t>
      </w:r>
      <w:r w:rsidR="00CD5DB6">
        <w:rPr>
          <w:rFonts w:ascii="Bookman Old Style" w:hAnsi="Bookman Old Style"/>
        </w:rPr>
        <w:t>177.911,50</w:t>
      </w:r>
      <w:r w:rsidRPr="00C66CA2">
        <w:rPr>
          <w:rFonts w:ascii="Bookman Old Style" w:hAnsi="Bookman Old Style"/>
        </w:rPr>
        <w:t xml:space="preserve"> EUR.                                                                     </w:t>
      </w:r>
    </w:p>
    <w:p w14:paraId="1433E617" w14:textId="77777777" w:rsidR="00397B66" w:rsidRPr="00C66CA2" w:rsidRDefault="00397B66" w:rsidP="00397B66">
      <w:pPr>
        <w:ind w:left="-567" w:right="-475"/>
        <w:jc w:val="both"/>
        <w:rPr>
          <w:rFonts w:ascii="Bookman Old Style" w:hAnsi="Bookman Old Style"/>
        </w:rPr>
      </w:pPr>
    </w:p>
    <w:p w14:paraId="1FA5D364" w14:textId="77777777" w:rsidR="00397B66" w:rsidRPr="00C66CA2" w:rsidRDefault="00397B66" w:rsidP="00397B66">
      <w:pPr>
        <w:ind w:left="-567" w:right="-475"/>
        <w:jc w:val="both"/>
        <w:rPr>
          <w:rFonts w:ascii="Bookman Old Style" w:hAnsi="Bookman Old Style"/>
        </w:rPr>
      </w:pPr>
    </w:p>
    <w:p w14:paraId="37AB5DEC" w14:textId="65C15D35" w:rsidR="00397B66" w:rsidRPr="00C66CA2" w:rsidRDefault="00AE06FD" w:rsidP="00397B66">
      <w:pPr>
        <w:numPr>
          <w:ilvl w:val="0"/>
          <w:numId w:val="13"/>
        </w:numPr>
        <w:tabs>
          <w:tab w:val="clear" w:pos="720"/>
          <w:tab w:val="num" w:pos="0"/>
        </w:tabs>
        <w:ind w:left="-567" w:right="-475" w:firstLine="0"/>
        <w:jc w:val="both"/>
        <w:rPr>
          <w:rFonts w:ascii="Bookman Old Style" w:hAnsi="Bookman Old Style"/>
          <w:b/>
          <w:bCs/>
        </w:rPr>
      </w:pPr>
      <w:r w:rsidRPr="00C66CA2">
        <w:rPr>
          <w:rFonts w:ascii="Bookman Old Style" w:hAnsi="Bookman Old Style"/>
          <w:b/>
          <w:bCs/>
        </w:rPr>
        <w:t xml:space="preserve">34 </w:t>
      </w:r>
      <w:r w:rsidR="00397B66" w:rsidRPr="00C66CA2">
        <w:rPr>
          <w:rFonts w:ascii="Bookman Old Style" w:hAnsi="Bookman Old Style"/>
          <w:b/>
          <w:bCs/>
        </w:rPr>
        <w:t>FINANCIJSKI RASHODI</w:t>
      </w:r>
    </w:p>
    <w:p w14:paraId="443F0239" w14:textId="77777777" w:rsidR="00397B66" w:rsidRPr="00C66CA2" w:rsidRDefault="00397B66" w:rsidP="00397B66">
      <w:pPr>
        <w:ind w:left="-567" w:right="-475"/>
        <w:jc w:val="both"/>
        <w:rPr>
          <w:rFonts w:ascii="Bookman Old Style" w:hAnsi="Bookman Old Style"/>
          <w:b/>
          <w:bCs/>
        </w:rPr>
      </w:pPr>
    </w:p>
    <w:p w14:paraId="4045163B" w14:textId="0D6400BD" w:rsidR="00397B66" w:rsidRPr="00C66CA2" w:rsidRDefault="00397B66" w:rsidP="00397B66">
      <w:pPr>
        <w:ind w:left="-567"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U 202</w:t>
      </w:r>
      <w:r w:rsidR="00CD5DB6">
        <w:rPr>
          <w:rFonts w:ascii="Bookman Old Style" w:hAnsi="Bookman Old Style"/>
        </w:rPr>
        <w:t>4</w:t>
      </w:r>
      <w:r w:rsidRPr="00C66CA2">
        <w:rPr>
          <w:rFonts w:ascii="Bookman Old Style" w:hAnsi="Bookman Old Style"/>
        </w:rPr>
        <w:t xml:space="preserve">. godini financijski se rashodi planiraju u iznosu od </w:t>
      </w:r>
      <w:r w:rsidR="00676E2E">
        <w:rPr>
          <w:rFonts w:ascii="Bookman Old Style" w:hAnsi="Bookman Old Style"/>
        </w:rPr>
        <w:t>5.550</w:t>
      </w:r>
      <w:r w:rsidR="00AE06FD" w:rsidRPr="00C66CA2">
        <w:rPr>
          <w:rFonts w:ascii="Bookman Old Style" w:hAnsi="Bookman Old Style"/>
        </w:rPr>
        <w:t>,00</w:t>
      </w:r>
      <w:r w:rsidRPr="00C66CA2">
        <w:rPr>
          <w:rFonts w:ascii="Bookman Old Style" w:hAnsi="Bookman Old Style"/>
        </w:rPr>
        <w:t xml:space="preserve"> EUR. Planirani rashodi odnose se na: kamate za primljene zajmove te ostale financijske rashode (bankarske usluge, usluge platnog prometa te zatezne kamate).</w:t>
      </w:r>
    </w:p>
    <w:p w14:paraId="3572A0E3" w14:textId="77777777" w:rsidR="00397B66" w:rsidRPr="00C66CA2" w:rsidRDefault="00397B66" w:rsidP="00397B66">
      <w:pPr>
        <w:ind w:left="-567" w:right="-475"/>
        <w:jc w:val="both"/>
        <w:rPr>
          <w:rFonts w:ascii="Bookman Old Style" w:hAnsi="Bookman Old Style"/>
        </w:rPr>
      </w:pPr>
    </w:p>
    <w:p w14:paraId="0992FAF0" w14:textId="2A00697B" w:rsidR="00397B66" w:rsidRPr="00C66CA2" w:rsidRDefault="00397B66" w:rsidP="00397B66">
      <w:pPr>
        <w:ind w:left="-567"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U 202</w:t>
      </w:r>
      <w:r w:rsidR="00676E2E">
        <w:rPr>
          <w:rFonts w:ascii="Bookman Old Style" w:hAnsi="Bookman Old Style"/>
        </w:rPr>
        <w:t>5</w:t>
      </w:r>
      <w:r w:rsidRPr="00C66CA2">
        <w:rPr>
          <w:rFonts w:ascii="Bookman Old Style" w:hAnsi="Bookman Old Style"/>
        </w:rPr>
        <w:t xml:space="preserve">. godini ovi rashodi se planiraju u iznosu od </w:t>
      </w:r>
      <w:r w:rsidR="00676E2E">
        <w:rPr>
          <w:rFonts w:ascii="Bookman Old Style" w:hAnsi="Bookman Old Style"/>
        </w:rPr>
        <w:t>5.577,75</w:t>
      </w:r>
      <w:r w:rsidRPr="00C66CA2">
        <w:rPr>
          <w:rFonts w:ascii="Bookman Old Style" w:hAnsi="Bookman Old Style"/>
        </w:rPr>
        <w:t xml:space="preserve"> EUR, te u iznosu od</w:t>
      </w:r>
      <w:r w:rsidR="00676E2E">
        <w:rPr>
          <w:rFonts w:ascii="Bookman Old Style" w:hAnsi="Bookman Old Style"/>
        </w:rPr>
        <w:t xml:space="preserve"> 5.605,5</w:t>
      </w:r>
      <w:r w:rsidRPr="00C66CA2">
        <w:rPr>
          <w:rFonts w:ascii="Bookman Old Style" w:hAnsi="Bookman Old Style"/>
        </w:rPr>
        <w:t>0 EUR, za 202</w:t>
      </w:r>
      <w:r w:rsidR="00676E2E">
        <w:rPr>
          <w:rFonts w:ascii="Bookman Old Style" w:hAnsi="Bookman Old Style"/>
        </w:rPr>
        <w:t>6</w:t>
      </w:r>
      <w:r w:rsidRPr="00C66CA2">
        <w:rPr>
          <w:rFonts w:ascii="Bookman Old Style" w:hAnsi="Bookman Old Style"/>
        </w:rPr>
        <w:t>. godinu.</w:t>
      </w:r>
    </w:p>
    <w:p w14:paraId="66B16DD3" w14:textId="77777777" w:rsidR="00397B66" w:rsidRPr="00C66CA2" w:rsidRDefault="00397B66" w:rsidP="00397B66">
      <w:pPr>
        <w:ind w:left="-567" w:right="-475" w:firstLine="360"/>
        <w:jc w:val="both"/>
        <w:rPr>
          <w:rFonts w:ascii="Bookman Old Style" w:hAnsi="Bookman Old Style"/>
        </w:rPr>
      </w:pPr>
    </w:p>
    <w:p w14:paraId="3FCF3109" w14:textId="0DC02275" w:rsidR="00397B66" w:rsidRPr="00C66CA2" w:rsidRDefault="00AE06FD" w:rsidP="00397B66">
      <w:pPr>
        <w:numPr>
          <w:ilvl w:val="0"/>
          <w:numId w:val="13"/>
        </w:numPr>
        <w:tabs>
          <w:tab w:val="clear" w:pos="720"/>
          <w:tab w:val="num" w:pos="0"/>
        </w:tabs>
        <w:ind w:left="-567" w:right="-475" w:firstLine="0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  <w:b/>
          <w:bCs/>
        </w:rPr>
        <w:t xml:space="preserve">35 </w:t>
      </w:r>
      <w:r w:rsidR="00397B66" w:rsidRPr="00C66CA2">
        <w:rPr>
          <w:rFonts w:ascii="Bookman Old Style" w:hAnsi="Bookman Old Style"/>
          <w:b/>
          <w:bCs/>
        </w:rPr>
        <w:t>RASHODI ZA SUBVENCIJE</w:t>
      </w:r>
    </w:p>
    <w:p w14:paraId="0A990A01" w14:textId="77777777" w:rsidR="00397B66" w:rsidRPr="00C66CA2" w:rsidRDefault="00397B66" w:rsidP="00397B66">
      <w:pPr>
        <w:ind w:left="-567" w:right="-475"/>
        <w:jc w:val="both"/>
        <w:rPr>
          <w:rFonts w:ascii="Bookman Old Style" w:hAnsi="Bookman Old Style"/>
        </w:rPr>
      </w:pPr>
    </w:p>
    <w:p w14:paraId="2C2172C6" w14:textId="00092DB6" w:rsidR="00397B66" w:rsidRPr="00C66CA2" w:rsidRDefault="00397B66" w:rsidP="00397B66">
      <w:pPr>
        <w:ind w:left="-567"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Rashodi za subvencije planiraju se u 202</w:t>
      </w:r>
      <w:r w:rsidR="00676E2E">
        <w:rPr>
          <w:rFonts w:ascii="Bookman Old Style" w:hAnsi="Bookman Old Style"/>
        </w:rPr>
        <w:t>4</w:t>
      </w:r>
      <w:r w:rsidRPr="00C66CA2">
        <w:rPr>
          <w:rFonts w:ascii="Bookman Old Style" w:hAnsi="Bookman Old Style"/>
        </w:rPr>
        <w:t xml:space="preserve">. godini u iznosu od </w:t>
      </w:r>
      <w:r w:rsidR="00676E2E">
        <w:rPr>
          <w:rFonts w:ascii="Bookman Old Style" w:hAnsi="Bookman Old Style"/>
        </w:rPr>
        <w:t>5.0</w:t>
      </w:r>
      <w:r w:rsidR="00AE06FD" w:rsidRPr="00C66CA2">
        <w:rPr>
          <w:rFonts w:ascii="Bookman Old Style" w:hAnsi="Bookman Old Style"/>
        </w:rPr>
        <w:t>00</w:t>
      </w:r>
      <w:r w:rsidRPr="00C66CA2">
        <w:rPr>
          <w:rFonts w:ascii="Bookman Old Style" w:hAnsi="Bookman Old Style"/>
        </w:rPr>
        <w:t>,00 EUR, a odnose se na subvencije poljoprivrednicima .</w:t>
      </w:r>
    </w:p>
    <w:p w14:paraId="1A3CE86E" w14:textId="77777777" w:rsidR="00397B66" w:rsidRPr="00C66CA2" w:rsidRDefault="00397B66" w:rsidP="00397B66">
      <w:pPr>
        <w:ind w:left="-567" w:right="-475"/>
        <w:jc w:val="both"/>
        <w:rPr>
          <w:rFonts w:ascii="Bookman Old Style" w:hAnsi="Bookman Old Style"/>
        </w:rPr>
      </w:pPr>
    </w:p>
    <w:p w14:paraId="2DAD76EA" w14:textId="39E19865" w:rsidR="00397B66" w:rsidRPr="00C66CA2" w:rsidRDefault="00397B66" w:rsidP="00397B66">
      <w:pPr>
        <w:ind w:left="-567"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Rashodi za subvencije, u 202</w:t>
      </w:r>
      <w:r w:rsidR="00676E2E">
        <w:rPr>
          <w:rFonts w:ascii="Bookman Old Style" w:hAnsi="Bookman Old Style"/>
        </w:rPr>
        <w:t>5</w:t>
      </w:r>
      <w:r w:rsidRPr="00C66CA2">
        <w:rPr>
          <w:rFonts w:ascii="Bookman Old Style" w:hAnsi="Bookman Old Style"/>
        </w:rPr>
        <w:t xml:space="preserve">. godini, planiraju se u iznosu od </w:t>
      </w:r>
      <w:r w:rsidR="00676E2E">
        <w:rPr>
          <w:rFonts w:ascii="Bookman Old Style" w:hAnsi="Bookman Old Style"/>
        </w:rPr>
        <w:t>5.025</w:t>
      </w:r>
      <w:r w:rsidR="00AE06FD" w:rsidRPr="00C66CA2">
        <w:rPr>
          <w:rFonts w:ascii="Bookman Old Style" w:hAnsi="Bookman Old Style"/>
        </w:rPr>
        <w:t>,00</w:t>
      </w:r>
      <w:r w:rsidRPr="00C66CA2">
        <w:rPr>
          <w:rFonts w:ascii="Bookman Old Style" w:hAnsi="Bookman Old Style"/>
        </w:rPr>
        <w:t xml:space="preserve"> EUR, dok se za 202</w:t>
      </w:r>
      <w:r w:rsidR="00676E2E">
        <w:rPr>
          <w:rFonts w:ascii="Bookman Old Style" w:hAnsi="Bookman Old Style"/>
        </w:rPr>
        <w:t>6</w:t>
      </w:r>
      <w:r w:rsidRPr="00C66CA2">
        <w:rPr>
          <w:rFonts w:ascii="Bookman Old Style" w:hAnsi="Bookman Old Style"/>
        </w:rPr>
        <w:t>. godinu rashodi za subvencije</w:t>
      </w:r>
      <w:r w:rsidR="00AE06FD" w:rsidRPr="00C66CA2">
        <w:rPr>
          <w:rFonts w:ascii="Bookman Old Style" w:hAnsi="Bookman Old Style"/>
        </w:rPr>
        <w:t xml:space="preserve"> </w:t>
      </w:r>
      <w:r w:rsidRPr="00C66CA2">
        <w:rPr>
          <w:rFonts w:ascii="Bookman Old Style" w:hAnsi="Bookman Old Style"/>
        </w:rPr>
        <w:t>planir</w:t>
      </w:r>
      <w:r w:rsidR="00AE06FD" w:rsidRPr="00C66CA2">
        <w:rPr>
          <w:rFonts w:ascii="Bookman Old Style" w:hAnsi="Bookman Old Style"/>
        </w:rPr>
        <w:t>aju</w:t>
      </w:r>
      <w:r w:rsidR="00676E2E">
        <w:rPr>
          <w:rFonts w:ascii="Bookman Old Style" w:hAnsi="Bookman Old Style"/>
        </w:rPr>
        <w:t xml:space="preserve"> se u iznosu od 5.050,00 EUR</w:t>
      </w:r>
      <w:r w:rsidRPr="00C66CA2">
        <w:rPr>
          <w:rFonts w:ascii="Bookman Old Style" w:hAnsi="Bookman Old Style"/>
        </w:rPr>
        <w:t xml:space="preserve">. </w:t>
      </w:r>
    </w:p>
    <w:p w14:paraId="72B7B643" w14:textId="77777777" w:rsidR="00397B66" w:rsidRPr="00C66CA2" w:rsidRDefault="00397B66" w:rsidP="00397B66">
      <w:pPr>
        <w:ind w:left="-567" w:right="-475" w:firstLine="360"/>
        <w:jc w:val="both"/>
        <w:rPr>
          <w:rFonts w:ascii="Bookman Old Style" w:hAnsi="Bookman Old Style"/>
        </w:rPr>
      </w:pPr>
    </w:p>
    <w:p w14:paraId="0CD81E95" w14:textId="797B525E" w:rsidR="00397B66" w:rsidRPr="00C66CA2" w:rsidRDefault="00AE06FD" w:rsidP="00397B66">
      <w:pPr>
        <w:numPr>
          <w:ilvl w:val="0"/>
          <w:numId w:val="13"/>
        </w:numPr>
        <w:tabs>
          <w:tab w:val="clear" w:pos="720"/>
          <w:tab w:val="num" w:pos="0"/>
        </w:tabs>
        <w:ind w:left="-567" w:right="-475" w:firstLine="360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  <w:b/>
          <w:bCs/>
        </w:rPr>
        <w:t xml:space="preserve">36 </w:t>
      </w:r>
      <w:r w:rsidR="00397B66" w:rsidRPr="00C66CA2">
        <w:rPr>
          <w:rFonts w:ascii="Bookman Old Style" w:hAnsi="Bookman Old Style"/>
          <w:b/>
          <w:bCs/>
        </w:rPr>
        <w:t>POMO</w:t>
      </w:r>
      <w:r w:rsidR="00397B66" w:rsidRPr="00C66CA2">
        <w:rPr>
          <w:rFonts w:ascii="Bookman Old Style" w:hAnsi="Bookman Old Style" w:cs="Calibri"/>
          <w:b/>
          <w:bCs/>
        </w:rPr>
        <w:t>Ć</w:t>
      </w:r>
      <w:r w:rsidR="00397B66" w:rsidRPr="00C66CA2">
        <w:rPr>
          <w:rFonts w:ascii="Bookman Old Style" w:hAnsi="Bookman Old Style"/>
          <w:b/>
          <w:bCs/>
        </w:rPr>
        <w:t>I DANE U INOZEMSTVO I UNUTAR OP</w:t>
      </w:r>
      <w:r w:rsidR="00397B66" w:rsidRPr="00C66CA2">
        <w:rPr>
          <w:rFonts w:ascii="Bookman Old Style" w:hAnsi="Bookman Old Style" w:cs="Calibri"/>
          <w:b/>
          <w:bCs/>
        </w:rPr>
        <w:t>Ć</w:t>
      </w:r>
      <w:r w:rsidR="00397B66" w:rsidRPr="00C66CA2">
        <w:rPr>
          <w:rFonts w:ascii="Bookman Old Style" w:hAnsi="Bookman Old Style"/>
          <w:b/>
          <w:bCs/>
        </w:rPr>
        <w:t>E DR</w:t>
      </w:r>
      <w:r w:rsidR="00397B66" w:rsidRPr="00C66CA2">
        <w:rPr>
          <w:rFonts w:ascii="Bookman Old Style" w:hAnsi="Bookman Old Style" w:cs="Calibri"/>
          <w:b/>
          <w:bCs/>
        </w:rPr>
        <w:t>Ž</w:t>
      </w:r>
      <w:r w:rsidR="00397B66" w:rsidRPr="00C66CA2">
        <w:rPr>
          <w:rFonts w:ascii="Bookman Old Style" w:hAnsi="Bookman Old Style"/>
          <w:b/>
          <w:bCs/>
        </w:rPr>
        <w:t>AVE</w:t>
      </w:r>
    </w:p>
    <w:p w14:paraId="5A19DF84" w14:textId="77777777" w:rsidR="00397B66" w:rsidRPr="00C66CA2" w:rsidRDefault="00397B66" w:rsidP="00397B66">
      <w:pPr>
        <w:ind w:left="-567" w:right="-475"/>
        <w:jc w:val="both"/>
        <w:rPr>
          <w:rFonts w:ascii="Bookman Old Style" w:hAnsi="Bookman Old Style"/>
        </w:rPr>
      </w:pPr>
    </w:p>
    <w:p w14:paraId="2DA0BD4C" w14:textId="489A30AE" w:rsidR="00397B66" w:rsidRPr="00C66CA2" w:rsidRDefault="00397B66" w:rsidP="00397B66">
      <w:pPr>
        <w:ind w:left="-567" w:right="-475"/>
        <w:jc w:val="both"/>
        <w:rPr>
          <w:rFonts w:ascii="Bookman Old Style" w:hAnsi="Bookman Old Style"/>
          <w:bCs/>
        </w:rPr>
      </w:pPr>
      <w:r w:rsidRPr="00C66CA2">
        <w:rPr>
          <w:rFonts w:ascii="Bookman Old Style" w:hAnsi="Bookman Old Style"/>
          <w:bCs/>
        </w:rPr>
        <w:t>Za 202</w:t>
      </w:r>
      <w:r w:rsidR="00676E2E">
        <w:rPr>
          <w:rFonts w:ascii="Bookman Old Style" w:hAnsi="Bookman Old Style"/>
          <w:bCs/>
        </w:rPr>
        <w:t>4</w:t>
      </w:r>
      <w:r w:rsidRPr="00C66CA2">
        <w:rPr>
          <w:rFonts w:ascii="Bookman Old Style" w:hAnsi="Bookman Old Style"/>
          <w:bCs/>
        </w:rPr>
        <w:t>. godinu pomo</w:t>
      </w:r>
      <w:r w:rsidRPr="00C66CA2">
        <w:rPr>
          <w:rFonts w:ascii="Bookman Old Style" w:hAnsi="Bookman Old Style" w:cs="Calibri"/>
          <w:bCs/>
        </w:rPr>
        <w:t>ć</w:t>
      </w:r>
      <w:r w:rsidRPr="00C66CA2">
        <w:rPr>
          <w:rFonts w:ascii="Bookman Old Style" w:hAnsi="Bookman Old Style"/>
          <w:bCs/>
        </w:rPr>
        <w:t xml:space="preserve">i se planiraju u iznosu od </w:t>
      </w:r>
      <w:r w:rsidR="00AE06FD" w:rsidRPr="00C66CA2">
        <w:rPr>
          <w:rFonts w:ascii="Bookman Old Style" w:hAnsi="Bookman Old Style"/>
          <w:bCs/>
        </w:rPr>
        <w:t>1.900,00</w:t>
      </w:r>
      <w:r w:rsidRPr="00C66CA2">
        <w:rPr>
          <w:rFonts w:ascii="Bookman Old Style" w:hAnsi="Bookman Old Style"/>
          <w:bCs/>
        </w:rPr>
        <w:t xml:space="preserve"> EUR, a odnose se na: pomo</w:t>
      </w:r>
      <w:r w:rsidRPr="00C66CA2">
        <w:rPr>
          <w:rFonts w:ascii="Bookman Old Style" w:hAnsi="Bookman Old Style" w:cs="Calibri"/>
          <w:bCs/>
        </w:rPr>
        <w:t>ć</w:t>
      </w:r>
      <w:r w:rsidRPr="00C66CA2">
        <w:rPr>
          <w:rFonts w:ascii="Bookman Old Style" w:hAnsi="Bookman Old Style"/>
          <w:bCs/>
        </w:rPr>
        <w:t>i unutar op</w:t>
      </w:r>
      <w:r w:rsidRPr="00C66CA2">
        <w:rPr>
          <w:rFonts w:ascii="Bookman Old Style" w:hAnsi="Bookman Old Style" w:cs="Calibri"/>
          <w:bCs/>
        </w:rPr>
        <w:t>ć</w:t>
      </w:r>
      <w:r w:rsidRPr="00C66CA2">
        <w:rPr>
          <w:rFonts w:ascii="Bookman Old Style" w:hAnsi="Bookman Old Style"/>
          <w:bCs/>
        </w:rPr>
        <w:t>eg prora</w:t>
      </w:r>
      <w:r w:rsidRPr="00C66CA2">
        <w:rPr>
          <w:rFonts w:ascii="Bookman Old Style" w:hAnsi="Bookman Old Style" w:cs="Calibri"/>
          <w:bCs/>
        </w:rPr>
        <w:t>č</w:t>
      </w:r>
      <w:r w:rsidRPr="00C66CA2">
        <w:rPr>
          <w:rFonts w:ascii="Bookman Old Style" w:hAnsi="Bookman Old Style"/>
          <w:bCs/>
        </w:rPr>
        <w:t>una  , pomo</w:t>
      </w:r>
      <w:r w:rsidRPr="00C66CA2">
        <w:rPr>
          <w:rFonts w:ascii="Bookman Old Style" w:hAnsi="Bookman Old Style" w:cs="Calibri"/>
          <w:bCs/>
        </w:rPr>
        <w:t>ć</w:t>
      </w:r>
      <w:r w:rsidRPr="00C66CA2">
        <w:rPr>
          <w:rFonts w:ascii="Bookman Old Style" w:hAnsi="Bookman Old Style"/>
          <w:bCs/>
        </w:rPr>
        <w:t>i prora</w:t>
      </w:r>
      <w:r w:rsidRPr="00C66CA2">
        <w:rPr>
          <w:rFonts w:ascii="Bookman Old Style" w:hAnsi="Bookman Old Style" w:cs="Calibri"/>
          <w:bCs/>
        </w:rPr>
        <w:t>č</w:t>
      </w:r>
      <w:r w:rsidRPr="00C66CA2">
        <w:rPr>
          <w:rFonts w:ascii="Bookman Old Style" w:hAnsi="Bookman Old Style"/>
          <w:bCs/>
        </w:rPr>
        <w:t>unskim korisnicima drugih prora</w:t>
      </w:r>
      <w:r w:rsidRPr="00C66CA2">
        <w:rPr>
          <w:rFonts w:ascii="Bookman Old Style" w:hAnsi="Bookman Old Style" w:cs="Calibri"/>
          <w:bCs/>
        </w:rPr>
        <w:t>č</w:t>
      </w:r>
      <w:r w:rsidRPr="00C66CA2">
        <w:rPr>
          <w:rFonts w:ascii="Bookman Old Style" w:hAnsi="Bookman Old Style"/>
          <w:bCs/>
        </w:rPr>
        <w:t>una</w:t>
      </w:r>
      <w:r w:rsidR="00676E2E">
        <w:rPr>
          <w:rFonts w:ascii="Bookman Old Style" w:hAnsi="Bookman Old Style"/>
          <w:bCs/>
        </w:rPr>
        <w:t>.</w:t>
      </w:r>
    </w:p>
    <w:p w14:paraId="09061183" w14:textId="1CA5A2DE" w:rsidR="00397B66" w:rsidRPr="00C66CA2" w:rsidRDefault="00397B66" w:rsidP="00397B66">
      <w:pPr>
        <w:ind w:left="-567" w:right="-475"/>
        <w:jc w:val="both"/>
        <w:rPr>
          <w:rFonts w:ascii="Bookman Old Style" w:hAnsi="Bookman Old Style"/>
          <w:bCs/>
        </w:rPr>
      </w:pPr>
      <w:r w:rsidRPr="00C66CA2">
        <w:rPr>
          <w:rFonts w:ascii="Bookman Old Style" w:hAnsi="Bookman Old Style"/>
          <w:bCs/>
        </w:rPr>
        <w:t>Za 202</w:t>
      </w:r>
      <w:r w:rsidR="00676E2E">
        <w:rPr>
          <w:rFonts w:ascii="Bookman Old Style" w:hAnsi="Bookman Old Style"/>
          <w:bCs/>
        </w:rPr>
        <w:t>5</w:t>
      </w:r>
      <w:r w:rsidRPr="00C66CA2">
        <w:rPr>
          <w:rFonts w:ascii="Bookman Old Style" w:hAnsi="Bookman Old Style"/>
          <w:bCs/>
        </w:rPr>
        <w:t>. i 202</w:t>
      </w:r>
      <w:r w:rsidR="00676E2E">
        <w:rPr>
          <w:rFonts w:ascii="Bookman Old Style" w:hAnsi="Bookman Old Style"/>
          <w:bCs/>
        </w:rPr>
        <w:t>6</w:t>
      </w:r>
      <w:r w:rsidRPr="00C66CA2">
        <w:rPr>
          <w:rFonts w:ascii="Bookman Old Style" w:hAnsi="Bookman Old Style"/>
          <w:bCs/>
        </w:rPr>
        <w:t>. godinu sredstva pomo</w:t>
      </w:r>
      <w:r w:rsidRPr="00C66CA2">
        <w:rPr>
          <w:rFonts w:ascii="Bookman Old Style" w:hAnsi="Bookman Old Style" w:cs="Calibri"/>
          <w:bCs/>
        </w:rPr>
        <w:t>ć</w:t>
      </w:r>
      <w:r w:rsidRPr="00C66CA2">
        <w:rPr>
          <w:rFonts w:ascii="Bookman Old Style" w:hAnsi="Bookman Old Style"/>
          <w:bCs/>
        </w:rPr>
        <w:t xml:space="preserve">i planiraju se u iznosu od </w:t>
      </w:r>
      <w:r w:rsidR="00AE06FD" w:rsidRPr="00C66CA2">
        <w:rPr>
          <w:rFonts w:ascii="Bookman Old Style" w:hAnsi="Bookman Old Style"/>
          <w:bCs/>
        </w:rPr>
        <w:t>1.9</w:t>
      </w:r>
      <w:r w:rsidR="00676E2E">
        <w:rPr>
          <w:rFonts w:ascii="Bookman Old Style" w:hAnsi="Bookman Old Style"/>
          <w:bCs/>
        </w:rPr>
        <w:t>0</w:t>
      </w:r>
      <w:r w:rsidR="00AE06FD" w:rsidRPr="00C66CA2">
        <w:rPr>
          <w:rFonts w:ascii="Bookman Old Style" w:hAnsi="Bookman Old Style"/>
          <w:bCs/>
        </w:rPr>
        <w:t>9</w:t>
      </w:r>
      <w:r w:rsidRPr="00C66CA2">
        <w:rPr>
          <w:rFonts w:ascii="Bookman Old Style" w:hAnsi="Bookman Old Style"/>
          <w:bCs/>
        </w:rPr>
        <w:t>,</w:t>
      </w:r>
      <w:r w:rsidR="00676E2E">
        <w:rPr>
          <w:rFonts w:ascii="Bookman Old Style" w:hAnsi="Bookman Old Style"/>
          <w:bCs/>
        </w:rPr>
        <w:t>5</w:t>
      </w:r>
      <w:r w:rsidRPr="00C66CA2">
        <w:rPr>
          <w:rFonts w:ascii="Bookman Old Style" w:hAnsi="Bookman Old Style"/>
          <w:bCs/>
        </w:rPr>
        <w:t xml:space="preserve">0 EUR odnosno </w:t>
      </w:r>
      <w:r w:rsidR="00AE06FD" w:rsidRPr="00C66CA2">
        <w:rPr>
          <w:rFonts w:ascii="Bookman Old Style" w:hAnsi="Bookman Old Style"/>
          <w:bCs/>
        </w:rPr>
        <w:t>1.9</w:t>
      </w:r>
      <w:r w:rsidR="00661996">
        <w:rPr>
          <w:rFonts w:ascii="Bookman Old Style" w:hAnsi="Bookman Old Style"/>
          <w:bCs/>
        </w:rPr>
        <w:t>19</w:t>
      </w:r>
      <w:r w:rsidRPr="00C66CA2">
        <w:rPr>
          <w:rFonts w:ascii="Bookman Old Style" w:hAnsi="Bookman Old Style"/>
          <w:bCs/>
        </w:rPr>
        <w:t>,00 EUR.</w:t>
      </w:r>
    </w:p>
    <w:p w14:paraId="48DA7DDF" w14:textId="77777777" w:rsidR="00397B66" w:rsidRPr="00C66CA2" w:rsidRDefault="00397B66" w:rsidP="00397B66">
      <w:pPr>
        <w:ind w:left="-567" w:right="-475" w:firstLine="360"/>
        <w:jc w:val="both"/>
        <w:rPr>
          <w:rFonts w:ascii="Bookman Old Style" w:hAnsi="Bookman Old Style"/>
        </w:rPr>
      </w:pPr>
    </w:p>
    <w:p w14:paraId="011B9F18" w14:textId="364AF895" w:rsidR="00397B66" w:rsidRPr="00C66CA2" w:rsidRDefault="00AE06FD" w:rsidP="00397B66">
      <w:pPr>
        <w:numPr>
          <w:ilvl w:val="0"/>
          <w:numId w:val="13"/>
        </w:numPr>
        <w:tabs>
          <w:tab w:val="clear" w:pos="720"/>
          <w:tab w:val="num" w:pos="0"/>
        </w:tabs>
        <w:ind w:left="-567" w:right="-475" w:firstLine="0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  <w:b/>
          <w:bCs/>
        </w:rPr>
        <w:t xml:space="preserve">37 </w:t>
      </w:r>
      <w:r w:rsidR="00397B66" w:rsidRPr="00C66CA2">
        <w:rPr>
          <w:rFonts w:ascii="Bookman Old Style" w:hAnsi="Bookman Old Style"/>
          <w:b/>
          <w:bCs/>
        </w:rPr>
        <w:t>RASHODI ZA NAKNADE GRA</w:t>
      </w:r>
      <w:r w:rsidR="00397B66" w:rsidRPr="00C66CA2">
        <w:rPr>
          <w:rFonts w:ascii="Bookman Old Style" w:hAnsi="Bookman Old Style" w:cs="Calibri"/>
          <w:b/>
          <w:bCs/>
        </w:rPr>
        <w:t>Đ</w:t>
      </w:r>
      <w:r w:rsidR="00397B66" w:rsidRPr="00C66CA2">
        <w:rPr>
          <w:rFonts w:ascii="Bookman Old Style" w:hAnsi="Bookman Old Style"/>
          <w:b/>
          <w:bCs/>
        </w:rPr>
        <w:t>ANIMA I KU</w:t>
      </w:r>
      <w:r w:rsidR="00397B66" w:rsidRPr="00C66CA2">
        <w:rPr>
          <w:rFonts w:ascii="Bookman Old Style" w:hAnsi="Bookman Old Style" w:cs="Calibri"/>
          <w:b/>
          <w:bCs/>
        </w:rPr>
        <w:t>Ć</w:t>
      </w:r>
      <w:r w:rsidR="00397B66" w:rsidRPr="00C66CA2">
        <w:rPr>
          <w:rFonts w:ascii="Bookman Old Style" w:hAnsi="Bookman Old Style"/>
          <w:b/>
          <w:bCs/>
        </w:rPr>
        <w:t>ANSTVIMA NA TEMELJU OSIGURANJA I DRUGE NAKNADE</w:t>
      </w:r>
    </w:p>
    <w:p w14:paraId="1BB30F59" w14:textId="77777777" w:rsidR="00397B66" w:rsidRPr="00C66CA2" w:rsidRDefault="00397B66" w:rsidP="00397B66">
      <w:pPr>
        <w:ind w:left="-567" w:right="-475"/>
        <w:jc w:val="both"/>
        <w:rPr>
          <w:rFonts w:ascii="Bookman Old Style" w:hAnsi="Bookman Old Style"/>
        </w:rPr>
      </w:pPr>
    </w:p>
    <w:p w14:paraId="3F608294" w14:textId="0BE4F3B6" w:rsidR="00397B66" w:rsidRPr="00C66CA2" w:rsidRDefault="00397B66" w:rsidP="00397B66">
      <w:pPr>
        <w:ind w:left="-567"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Rashodi za naknade gra</w:t>
      </w:r>
      <w:r w:rsidRPr="00C66CA2">
        <w:rPr>
          <w:rFonts w:ascii="Bookman Old Style" w:hAnsi="Bookman Old Style" w:cs="Calibri"/>
        </w:rPr>
        <w:t>đ</w:t>
      </w:r>
      <w:r w:rsidRPr="00C66CA2">
        <w:rPr>
          <w:rFonts w:ascii="Bookman Old Style" w:hAnsi="Bookman Old Style"/>
        </w:rPr>
        <w:t>anima i ku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>anstvima na temelju osiguranja i druge naknade u 202</w:t>
      </w:r>
      <w:r w:rsidR="00661996">
        <w:rPr>
          <w:rFonts w:ascii="Bookman Old Style" w:hAnsi="Bookman Old Style"/>
        </w:rPr>
        <w:t>4</w:t>
      </w:r>
      <w:r w:rsidRPr="00C66CA2">
        <w:rPr>
          <w:rFonts w:ascii="Bookman Old Style" w:hAnsi="Bookman Old Style"/>
        </w:rPr>
        <w:t xml:space="preserve">. godini planiraju se u iznosu od </w:t>
      </w:r>
      <w:r w:rsidR="00661996">
        <w:rPr>
          <w:rFonts w:ascii="Bookman Old Style" w:hAnsi="Bookman Old Style"/>
        </w:rPr>
        <w:t>29.400</w:t>
      </w:r>
      <w:r w:rsidR="00BD3DAE" w:rsidRPr="00C66CA2">
        <w:rPr>
          <w:rFonts w:ascii="Bookman Old Style" w:hAnsi="Bookman Old Style"/>
        </w:rPr>
        <w:t>,</w:t>
      </w:r>
      <w:r w:rsidRPr="00C66CA2">
        <w:rPr>
          <w:rFonts w:ascii="Bookman Old Style" w:hAnsi="Bookman Old Style"/>
        </w:rPr>
        <w:t>00 EUR, a odnose se na: naknade , sufinanciranje ud</w:t>
      </w:r>
      <w:r w:rsidRPr="00C66CA2">
        <w:rPr>
          <w:rFonts w:ascii="Bookman Old Style" w:hAnsi="Bookman Old Style" w:cs="Calibri"/>
        </w:rPr>
        <w:t>ž</w:t>
      </w:r>
      <w:r w:rsidRPr="00C66CA2">
        <w:rPr>
          <w:rFonts w:ascii="Bookman Old Style" w:hAnsi="Bookman Old Style"/>
        </w:rPr>
        <w:t xml:space="preserve">benika za osnovu  </w:t>
      </w:r>
      <w:r w:rsidRPr="00C66CA2">
        <w:rPr>
          <w:rFonts w:ascii="Bookman Old Style" w:hAnsi="Bookman Old Style" w:cs="Baskerville Old Face"/>
        </w:rPr>
        <w:t>š</w:t>
      </w:r>
      <w:r w:rsidRPr="00C66CA2">
        <w:rPr>
          <w:rFonts w:ascii="Bookman Old Style" w:hAnsi="Bookman Old Style"/>
        </w:rPr>
        <w:t>kol</w:t>
      </w:r>
      <w:r w:rsidR="00BD3DAE" w:rsidRPr="00C66CA2">
        <w:rPr>
          <w:rFonts w:ascii="Bookman Old Style" w:hAnsi="Bookman Old Style"/>
        </w:rPr>
        <w:t>u</w:t>
      </w:r>
      <w:r w:rsidRPr="00C66CA2">
        <w:rPr>
          <w:rFonts w:ascii="Bookman Old Style" w:hAnsi="Bookman Old Style"/>
        </w:rPr>
        <w:t>, škola u prirodi, stipendije, prijevoz u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>enika , opremanje djeteta,  naknade gra</w:t>
      </w:r>
      <w:r w:rsidRPr="00C66CA2">
        <w:rPr>
          <w:rFonts w:ascii="Bookman Old Style" w:hAnsi="Bookman Old Style" w:cs="Calibri"/>
        </w:rPr>
        <w:t>đ</w:t>
      </w:r>
      <w:r w:rsidRPr="00C66CA2">
        <w:rPr>
          <w:rFonts w:ascii="Bookman Old Style" w:hAnsi="Bookman Old Style"/>
        </w:rPr>
        <w:t>anima i ku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>anstvima u naravi</w:t>
      </w:r>
      <w:r w:rsidR="00BD3DAE" w:rsidRPr="00C66CA2">
        <w:rPr>
          <w:rFonts w:ascii="Bookman Old Style" w:hAnsi="Bookman Old Style"/>
        </w:rPr>
        <w:t>.</w:t>
      </w:r>
    </w:p>
    <w:p w14:paraId="747E4469" w14:textId="77777777" w:rsidR="00397B66" w:rsidRPr="00C66CA2" w:rsidRDefault="00397B66" w:rsidP="00397B66">
      <w:pPr>
        <w:ind w:left="720" w:right="-475" w:firstLine="696"/>
        <w:jc w:val="both"/>
        <w:rPr>
          <w:rFonts w:ascii="Bookman Old Style" w:hAnsi="Bookman Old Style"/>
        </w:rPr>
      </w:pPr>
    </w:p>
    <w:p w14:paraId="2B13742B" w14:textId="508E4187" w:rsidR="00397B66" w:rsidRPr="00C66CA2" w:rsidRDefault="00397B66" w:rsidP="00397B66">
      <w:pPr>
        <w:ind w:left="-567"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U 202</w:t>
      </w:r>
      <w:r w:rsidR="00661996">
        <w:rPr>
          <w:rFonts w:ascii="Bookman Old Style" w:hAnsi="Bookman Old Style"/>
        </w:rPr>
        <w:t>5</w:t>
      </w:r>
      <w:r w:rsidRPr="00C66CA2">
        <w:rPr>
          <w:rFonts w:ascii="Bookman Old Style" w:hAnsi="Bookman Old Style"/>
        </w:rPr>
        <w:t>. i 202</w:t>
      </w:r>
      <w:r w:rsidR="00661996">
        <w:rPr>
          <w:rFonts w:ascii="Bookman Old Style" w:hAnsi="Bookman Old Style"/>
        </w:rPr>
        <w:t>6</w:t>
      </w:r>
      <w:r w:rsidRPr="00C66CA2">
        <w:rPr>
          <w:rFonts w:ascii="Bookman Old Style" w:hAnsi="Bookman Old Style"/>
        </w:rPr>
        <w:t>. rashodi za naknade gra</w:t>
      </w:r>
      <w:r w:rsidRPr="00C66CA2">
        <w:rPr>
          <w:rFonts w:ascii="Bookman Old Style" w:hAnsi="Bookman Old Style" w:cs="Calibri"/>
        </w:rPr>
        <w:t>đ</w:t>
      </w:r>
      <w:r w:rsidRPr="00C66CA2">
        <w:rPr>
          <w:rFonts w:ascii="Bookman Old Style" w:hAnsi="Bookman Old Style"/>
        </w:rPr>
        <w:t>anima i ku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 xml:space="preserve">anstvima na temelju osiguranja i druge naknade planiraju se u iznosu od </w:t>
      </w:r>
      <w:r w:rsidR="00661996">
        <w:rPr>
          <w:rFonts w:ascii="Bookman Old Style" w:hAnsi="Bookman Old Style"/>
        </w:rPr>
        <w:t>29.547,00</w:t>
      </w:r>
      <w:r w:rsidRPr="00C66CA2">
        <w:rPr>
          <w:rFonts w:ascii="Bookman Old Style" w:hAnsi="Bookman Old Style"/>
        </w:rPr>
        <w:t xml:space="preserve"> EUR odnosno </w:t>
      </w:r>
      <w:r w:rsidR="00661996">
        <w:rPr>
          <w:rFonts w:ascii="Bookman Old Style" w:hAnsi="Bookman Old Style"/>
        </w:rPr>
        <w:t>29.694,</w:t>
      </w:r>
      <w:r w:rsidRPr="00C66CA2">
        <w:rPr>
          <w:rFonts w:ascii="Bookman Old Style" w:hAnsi="Bookman Old Style"/>
        </w:rPr>
        <w:t>00 EUR.</w:t>
      </w:r>
    </w:p>
    <w:p w14:paraId="245C718F" w14:textId="77777777" w:rsidR="00397B66" w:rsidRPr="00C66CA2" w:rsidRDefault="00397B66" w:rsidP="00397B66">
      <w:pPr>
        <w:ind w:left="-567" w:right="-475" w:firstLine="360"/>
        <w:jc w:val="both"/>
        <w:rPr>
          <w:rFonts w:ascii="Bookman Old Style" w:hAnsi="Bookman Old Style"/>
        </w:rPr>
      </w:pPr>
    </w:p>
    <w:p w14:paraId="097D4FEC" w14:textId="1E20904D" w:rsidR="00397B66" w:rsidRPr="00C66CA2" w:rsidRDefault="00BD3DAE" w:rsidP="00397B66">
      <w:pPr>
        <w:numPr>
          <w:ilvl w:val="0"/>
          <w:numId w:val="13"/>
        </w:numPr>
        <w:tabs>
          <w:tab w:val="clear" w:pos="720"/>
        </w:tabs>
        <w:ind w:left="-567" w:right="-475" w:firstLine="0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  <w:b/>
          <w:bCs/>
        </w:rPr>
        <w:t xml:space="preserve">38 </w:t>
      </w:r>
      <w:r w:rsidR="00397B66" w:rsidRPr="00C66CA2">
        <w:rPr>
          <w:rFonts w:ascii="Bookman Old Style" w:hAnsi="Bookman Old Style"/>
          <w:b/>
          <w:bCs/>
        </w:rPr>
        <w:t>OSTALI RASHODI</w:t>
      </w:r>
    </w:p>
    <w:p w14:paraId="276FC376" w14:textId="77777777" w:rsidR="00397B66" w:rsidRPr="00C66CA2" w:rsidRDefault="00397B66" w:rsidP="00397B66">
      <w:pPr>
        <w:ind w:left="-567" w:right="-475"/>
        <w:jc w:val="both"/>
        <w:rPr>
          <w:rFonts w:ascii="Bookman Old Style" w:hAnsi="Bookman Old Style"/>
        </w:rPr>
      </w:pPr>
    </w:p>
    <w:p w14:paraId="05AA5E96" w14:textId="0D69AE23" w:rsidR="00397B66" w:rsidRPr="00C66CA2" w:rsidRDefault="00397B66" w:rsidP="00397B66">
      <w:pPr>
        <w:ind w:left="-567"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U 202</w:t>
      </w:r>
      <w:r w:rsidR="00661996">
        <w:rPr>
          <w:rFonts w:ascii="Bookman Old Style" w:hAnsi="Bookman Old Style"/>
        </w:rPr>
        <w:t>4</w:t>
      </w:r>
      <w:r w:rsidRPr="00C66CA2">
        <w:rPr>
          <w:rFonts w:ascii="Bookman Old Style" w:hAnsi="Bookman Old Style"/>
        </w:rPr>
        <w:t xml:space="preserve">. godini, ostali rashodi planiraju se u iznosu od </w:t>
      </w:r>
      <w:r w:rsidR="000F0E6F">
        <w:rPr>
          <w:rFonts w:ascii="Bookman Old Style" w:hAnsi="Bookman Old Style"/>
        </w:rPr>
        <w:t>32.600,00</w:t>
      </w:r>
      <w:r w:rsidRPr="00C66CA2">
        <w:rPr>
          <w:rFonts w:ascii="Bookman Old Style" w:hAnsi="Bookman Old Style"/>
        </w:rPr>
        <w:t xml:space="preserve"> EUR. Rashodi se odnose na: teku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>e donacije (vjerske zajednice, udruge</w:t>
      </w:r>
      <w:r w:rsidR="00BD3DAE" w:rsidRPr="00C66CA2">
        <w:rPr>
          <w:rFonts w:ascii="Bookman Old Style" w:hAnsi="Bookman Old Style"/>
        </w:rPr>
        <w:t>,</w:t>
      </w:r>
      <w:r w:rsidRPr="00C66CA2">
        <w:rPr>
          <w:rFonts w:ascii="Bookman Old Style" w:hAnsi="Bookman Old Style"/>
        </w:rPr>
        <w:t xml:space="preserve"> politi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>ke stranke, sportske udruge, udruge civilnog dru</w:t>
      </w:r>
      <w:r w:rsidRPr="00C66CA2">
        <w:rPr>
          <w:rFonts w:ascii="Bookman Old Style" w:hAnsi="Bookman Old Style" w:cs="Baskerville Old Face"/>
        </w:rPr>
        <w:t>š</w:t>
      </w:r>
      <w:r w:rsidRPr="00C66CA2">
        <w:rPr>
          <w:rFonts w:ascii="Bookman Old Style" w:hAnsi="Bookman Old Style"/>
        </w:rPr>
        <w:t>tva, Crveni kri</w:t>
      </w:r>
      <w:r w:rsidRPr="00C66CA2">
        <w:rPr>
          <w:rFonts w:ascii="Bookman Old Style" w:hAnsi="Bookman Old Style" w:cs="Calibri"/>
        </w:rPr>
        <w:t>ž</w:t>
      </w:r>
      <w:r w:rsidRPr="00C66CA2">
        <w:rPr>
          <w:rFonts w:ascii="Bookman Old Style" w:hAnsi="Bookman Old Style"/>
        </w:rPr>
        <w:t>, HGSS,  VZ</w:t>
      </w:r>
      <w:r w:rsidR="00BD3DAE" w:rsidRPr="00C66CA2">
        <w:rPr>
          <w:rFonts w:ascii="Bookman Old Style" w:hAnsi="Bookman Old Style"/>
        </w:rPr>
        <w:t>OR</w:t>
      </w:r>
      <w:r w:rsidRPr="00C66CA2">
        <w:rPr>
          <w:rFonts w:ascii="Bookman Old Style" w:hAnsi="Bookman Old Style"/>
        </w:rPr>
        <w:t xml:space="preserve">,), kapitalne donacije </w:t>
      </w:r>
      <w:r w:rsidR="00BD3DAE" w:rsidRPr="00C66CA2">
        <w:rPr>
          <w:rFonts w:ascii="Bookman Old Style" w:hAnsi="Bookman Old Style"/>
        </w:rPr>
        <w:t>.</w:t>
      </w:r>
    </w:p>
    <w:p w14:paraId="73FB565D" w14:textId="77777777" w:rsidR="00397B66" w:rsidRPr="00C66CA2" w:rsidRDefault="00397B66" w:rsidP="00397B66">
      <w:pPr>
        <w:ind w:left="-567" w:right="-475"/>
        <w:jc w:val="both"/>
        <w:rPr>
          <w:rFonts w:ascii="Bookman Old Style" w:hAnsi="Bookman Old Style"/>
        </w:rPr>
      </w:pPr>
    </w:p>
    <w:p w14:paraId="0C2D1EA1" w14:textId="2343EE64" w:rsidR="00397B66" w:rsidRPr="00C66CA2" w:rsidRDefault="00397B66" w:rsidP="00397B66">
      <w:pPr>
        <w:ind w:left="-567"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U 202</w:t>
      </w:r>
      <w:r w:rsidR="00661996">
        <w:rPr>
          <w:rFonts w:ascii="Bookman Old Style" w:hAnsi="Bookman Old Style"/>
        </w:rPr>
        <w:t>5</w:t>
      </w:r>
      <w:r w:rsidRPr="00C66CA2">
        <w:rPr>
          <w:rFonts w:ascii="Bookman Old Style" w:hAnsi="Bookman Old Style"/>
        </w:rPr>
        <w:t xml:space="preserve">. godini ostali rashodi se planiraju u iznosu od </w:t>
      </w:r>
      <w:r w:rsidR="00661996">
        <w:rPr>
          <w:rFonts w:ascii="Bookman Old Style" w:hAnsi="Bookman Old Style"/>
        </w:rPr>
        <w:t>32.763</w:t>
      </w:r>
      <w:r w:rsidRPr="00C66CA2">
        <w:rPr>
          <w:rFonts w:ascii="Bookman Old Style" w:hAnsi="Bookman Old Style"/>
        </w:rPr>
        <w:t>,00 EUR, dok se 202</w:t>
      </w:r>
      <w:r w:rsidR="00661996">
        <w:rPr>
          <w:rFonts w:ascii="Bookman Old Style" w:hAnsi="Bookman Old Style"/>
        </w:rPr>
        <w:t>6</w:t>
      </w:r>
      <w:r w:rsidRPr="00C66CA2">
        <w:rPr>
          <w:rFonts w:ascii="Bookman Old Style" w:hAnsi="Bookman Old Style"/>
        </w:rPr>
        <w:t xml:space="preserve">. godini isti planiraju u iznosu od </w:t>
      </w:r>
      <w:r w:rsidR="00661996">
        <w:rPr>
          <w:rFonts w:ascii="Bookman Old Style" w:hAnsi="Bookman Old Style"/>
        </w:rPr>
        <w:t>32.926</w:t>
      </w:r>
      <w:r w:rsidRPr="00C66CA2">
        <w:rPr>
          <w:rFonts w:ascii="Bookman Old Style" w:hAnsi="Bookman Old Style"/>
        </w:rPr>
        <w:t xml:space="preserve">,00 EUR. </w:t>
      </w:r>
    </w:p>
    <w:p w14:paraId="39FCCF3F" w14:textId="6ED65E4D" w:rsidR="00397B66" w:rsidRPr="00C66CA2" w:rsidRDefault="00397B66" w:rsidP="00397B66">
      <w:pPr>
        <w:pStyle w:val="Podnoje"/>
        <w:tabs>
          <w:tab w:val="clear" w:pos="4536"/>
          <w:tab w:val="clear" w:pos="9072"/>
        </w:tabs>
        <w:ind w:left="-567" w:right="-475"/>
        <w:jc w:val="both"/>
        <w:rPr>
          <w:rFonts w:ascii="Bookman Old Style" w:hAnsi="Bookman Old Style"/>
        </w:rPr>
      </w:pPr>
    </w:p>
    <w:p w14:paraId="30ECA6F6" w14:textId="77777777" w:rsidR="00BD3DAE" w:rsidRPr="00C66CA2" w:rsidRDefault="00BD3DAE" w:rsidP="00397B66">
      <w:pPr>
        <w:pStyle w:val="Podnoje"/>
        <w:tabs>
          <w:tab w:val="clear" w:pos="4536"/>
          <w:tab w:val="clear" w:pos="9072"/>
        </w:tabs>
        <w:ind w:left="-567" w:right="-475"/>
        <w:jc w:val="both"/>
        <w:rPr>
          <w:rFonts w:ascii="Bookman Old Style" w:hAnsi="Bookman Old Style"/>
        </w:rPr>
      </w:pPr>
    </w:p>
    <w:p w14:paraId="32A765AD" w14:textId="77777777" w:rsidR="00397B66" w:rsidRPr="00C66CA2" w:rsidRDefault="00397B66" w:rsidP="00397B66">
      <w:pPr>
        <w:ind w:left="-567"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  <w:b/>
          <w:bCs/>
        </w:rPr>
        <w:t>2.2. RASHODI ZA NABAVU NEFINANCIJSKE IMOVINE</w:t>
      </w:r>
      <w:r w:rsidRPr="00C66CA2">
        <w:rPr>
          <w:rFonts w:ascii="Bookman Old Style" w:hAnsi="Bookman Old Style"/>
        </w:rPr>
        <w:t xml:space="preserve"> </w:t>
      </w:r>
    </w:p>
    <w:p w14:paraId="5AF463C1" w14:textId="77777777" w:rsidR="00397B66" w:rsidRPr="00C66CA2" w:rsidRDefault="00397B66" w:rsidP="00397B66">
      <w:pPr>
        <w:ind w:left="-567" w:right="-475"/>
        <w:jc w:val="both"/>
        <w:rPr>
          <w:rFonts w:ascii="Bookman Old Style" w:hAnsi="Bookman Old Style"/>
        </w:rPr>
      </w:pPr>
    </w:p>
    <w:p w14:paraId="63496F25" w14:textId="4FA47608" w:rsidR="00397B66" w:rsidRPr="00C66CA2" w:rsidRDefault="00397B66" w:rsidP="00397B66">
      <w:pPr>
        <w:ind w:left="-567"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Rashodi za nabavu nefinancijske imovine u 202</w:t>
      </w:r>
      <w:r w:rsidR="00661996">
        <w:rPr>
          <w:rFonts w:ascii="Bookman Old Style" w:hAnsi="Bookman Old Style"/>
        </w:rPr>
        <w:t>4</w:t>
      </w:r>
      <w:r w:rsidRPr="00C66CA2">
        <w:rPr>
          <w:rFonts w:ascii="Bookman Old Style" w:hAnsi="Bookman Old Style"/>
        </w:rPr>
        <w:t xml:space="preserve">. godini planiraju se u iznosu od </w:t>
      </w:r>
      <w:r w:rsidR="00661996">
        <w:rPr>
          <w:rFonts w:ascii="Bookman Old Style" w:hAnsi="Bookman Old Style"/>
        </w:rPr>
        <w:t>1.529.200</w:t>
      </w:r>
      <w:r w:rsidR="00BD3DAE" w:rsidRPr="00C66CA2">
        <w:rPr>
          <w:rFonts w:ascii="Bookman Old Style" w:hAnsi="Bookman Old Style"/>
        </w:rPr>
        <w:t>,</w:t>
      </w:r>
      <w:r w:rsidRPr="00C66CA2">
        <w:rPr>
          <w:rFonts w:ascii="Bookman Old Style" w:hAnsi="Bookman Old Style"/>
        </w:rPr>
        <w:t xml:space="preserve">00 </w:t>
      </w:r>
      <w:proofErr w:type="spellStart"/>
      <w:r w:rsidRPr="00C66CA2">
        <w:rPr>
          <w:rFonts w:ascii="Bookman Old Style" w:hAnsi="Bookman Old Style"/>
        </w:rPr>
        <w:t>EUR,</w:t>
      </w:r>
      <w:r w:rsidR="00661996">
        <w:rPr>
          <w:rFonts w:ascii="Bookman Old Style" w:hAnsi="Bookman Old Style"/>
        </w:rPr>
        <w:t>a</w:t>
      </w:r>
      <w:proofErr w:type="spellEnd"/>
      <w:r w:rsidR="00661996">
        <w:rPr>
          <w:rFonts w:ascii="Bookman Old Style" w:hAnsi="Bookman Old Style"/>
        </w:rPr>
        <w:t xml:space="preserve"> čine ih</w:t>
      </w:r>
      <w:r w:rsidRPr="00C66CA2">
        <w:rPr>
          <w:rFonts w:ascii="Bookman Old Style" w:hAnsi="Bookman Old Style"/>
        </w:rPr>
        <w:t xml:space="preserve"> rashod</w:t>
      </w:r>
      <w:r w:rsidR="00661996">
        <w:rPr>
          <w:rFonts w:ascii="Bookman Old Style" w:hAnsi="Bookman Old Style"/>
        </w:rPr>
        <w:t>i</w:t>
      </w:r>
      <w:r w:rsidRPr="00C66CA2">
        <w:rPr>
          <w:rFonts w:ascii="Bookman Old Style" w:hAnsi="Bookman Old Style"/>
        </w:rPr>
        <w:t xml:space="preserve"> za nabavu proizvedene dugotrajne imovine (gra</w:t>
      </w:r>
      <w:r w:rsidRPr="00C66CA2">
        <w:rPr>
          <w:rFonts w:ascii="Bookman Old Style" w:hAnsi="Bookman Old Style" w:cs="Calibri"/>
        </w:rPr>
        <w:t>đ</w:t>
      </w:r>
      <w:r w:rsidRPr="00C66CA2">
        <w:rPr>
          <w:rFonts w:ascii="Bookman Old Style" w:hAnsi="Bookman Old Style"/>
        </w:rPr>
        <w:t xml:space="preserve">evinski objekti,  oprema, </w:t>
      </w:r>
      <w:r w:rsidR="007A5ABC" w:rsidRPr="00C66CA2">
        <w:rPr>
          <w:rFonts w:ascii="Bookman Old Style" w:hAnsi="Bookman Old Style"/>
        </w:rPr>
        <w:t>ure</w:t>
      </w:r>
      <w:r w:rsidR="007A5ABC" w:rsidRPr="00C66CA2">
        <w:rPr>
          <w:rFonts w:ascii="Bookman Old Style" w:hAnsi="Bookman Old Style" w:cs="Calibri"/>
        </w:rPr>
        <w:t>đ</w:t>
      </w:r>
      <w:r w:rsidR="007A5ABC" w:rsidRPr="00C66CA2">
        <w:rPr>
          <w:rFonts w:ascii="Bookman Old Style" w:hAnsi="Bookman Old Style"/>
        </w:rPr>
        <w:t xml:space="preserve">aji ) </w:t>
      </w:r>
      <w:r w:rsidRPr="00C66CA2">
        <w:rPr>
          <w:rFonts w:ascii="Bookman Old Style" w:hAnsi="Bookman Old Style"/>
        </w:rPr>
        <w:t>te rashod</w:t>
      </w:r>
      <w:r w:rsidR="00661996">
        <w:rPr>
          <w:rFonts w:ascii="Bookman Old Style" w:hAnsi="Bookman Old Style"/>
        </w:rPr>
        <w:t>i</w:t>
      </w:r>
      <w:r w:rsidRPr="00C66CA2">
        <w:rPr>
          <w:rFonts w:ascii="Bookman Old Style" w:hAnsi="Bookman Old Style"/>
        </w:rPr>
        <w:t xml:space="preserve"> za dodatna ulaganju na nefinancijskoj imovini (gra</w:t>
      </w:r>
      <w:r w:rsidRPr="00C66CA2">
        <w:rPr>
          <w:rFonts w:ascii="Bookman Old Style" w:hAnsi="Bookman Old Style" w:cs="Calibri"/>
        </w:rPr>
        <w:t>đ</w:t>
      </w:r>
      <w:r w:rsidRPr="00C66CA2">
        <w:rPr>
          <w:rFonts w:ascii="Bookman Old Style" w:hAnsi="Bookman Old Style"/>
        </w:rPr>
        <w:t xml:space="preserve">evinskim objektima i ostaloj imovini) </w:t>
      </w:r>
      <w:r w:rsidR="00661996">
        <w:rPr>
          <w:rFonts w:ascii="Bookman Old Style" w:hAnsi="Bookman Old Style"/>
        </w:rPr>
        <w:t>.</w:t>
      </w:r>
    </w:p>
    <w:p w14:paraId="1339BC2E" w14:textId="0127E521" w:rsidR="00397B66" w:rsidRPr="00C66CA2" w:rsidRDefault="00397B66" w:rsidP="00397B66">
      <w:pPr>
        <w:ind w:left="-567"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U 202</w:t>
      </w:r>
      <w:r w:rsidR="00661996">
        <w:rPr>
          <w:rFonts w:ascii="Bookman Old Style" w:hAnsi="Bookman Old Style"/>
        </w:rPr>
        <w:t>5</w:t>
      </w:r>
      <w:r w:rsidRPr="00C66CA2">
        <w:rPr>
          <w:rFonts w:ascii="Bookman Old Style" w:hAnsi="Bookman Old Style"/>
        </w:rPr>
        <w:t xml:space="preserve">. godini rashodi za nabavu nefinancijske imovine planiraju se u iznosu od </w:t>
      </w:r>
      <w:r w:rsidR="001B341B">
        <w:rPr>
          <w:rFonts w:ascii="Bookman Old Style" w:hAnsi="Bookman Old Style"/>
        </w:rPr>
        <w:t>974.046</w:t>
      </w:r>
      <w:r w:rsidRPr="00C66CA2">
        <w:rPr>
          <w:rFonts w:ascii="Bookman Old Style" w:hAnsi="Bookman Old Style"/>
        </w:rPr>
        <w:t>,</w:t>
      </w:r>
      <w:r w:rsidR="001B341B">
        <w:rPr>
          <w:rFonts w:ascii="Bookman Old Style" w:hAnsi="Bookman Old Style"/>
        </w:rPr>
        <w:t>00</w:t>
      </w:r>
      <w:r w:rsidRPr="00C66CA2">
        <w:rPr>
          <w:rFonts w:ascii="Bookman Old Style" w:hAnsi="Bookman Old Style"/>
        </w:rPr>
        <w:t xml:space="preserve"> a u 202</w:t>
      </w:r>
      <w:r w:rsidR="00661996">
        <w:rPr>
          <w:rFonts w:ascii="Bookman Old Style" w:hAnsi="Bookman Old Style"/>
        </w:rPr>
        <w:t>6</w:t>
      </w:r>
      <w:r w:rsidRPr="00C66CA2">
        <w:rPr>
          <w:rFonts w:ascii="Bookman Old Style" w:hAnsi="Bookman Old Style"/>
        </w:rPr>
        <w:t xml:space="preserve">. godini se isti se planiraju u iznosu od </w:t>
      </w:r>
      <w:r w:rsidR="001B341B">
        <w:rPr>
          <w:rFonts w:ascii="Bookman Old Style" w:hAnsi="Bookman Old Style"/>
        </w:rPr>
        <w:t>978.892,00</w:t>
      </w:r>
      <w:r w:rsidR="007A5ABC" w:rsidRPr="00C66CA2">
        <w:rPr>
          <w:rFonts w:ascii="Bookman Old Style" w:hAnsi="Bookman Old Style"/>
        </w:rPr>
        <w:t>,00</w:t>
      </w:r>
      <w:r w:rsidRPr="00C66CA2">
        <w:rPr>
          <w:rFonts w:ascii="Bookman Old Style" w:hAnsi="Bookman Old Style"/>
        </w:rPr>
        <w:t xml:space="preserve"> EUR. </w:t>
      </w:r>
    </w:p>
    <w:p w14:paraId="28F4ED1B" w14:textId="77777777" w:rsidR="00397B66" w:rsidRPr="00C66CA2" w:rsidRDefault="00397B66" w:rsidP="00397B66">
      <w:pPr>
        <w:ind w:left="-567" w:right="-475" w:firstLine="360"/>
        <w:jc w:val="both"/>
        <w:rPr>
          <w:rFonts w:ascii="Bookman Old Style" w:hAnsi="Bookman Old Style"/>
        </w:rPr>
      </w:pPr>
    </w:p>
    <w:p w14:paraId="50057272" w14:textId="77777777" w:rsidR="00FE5596" w:rsidRDefault="00FE5596" w:rsidP="00397B66">
      <w:pPr>
        <w:ind w:left="-567"/>
        <w:jc w:val="both"/>
        <w:rPr>
          <w:rFonts w:ascii="Bookman Old Style" w:hAnsi="Bookman Old Style"/>
        </w:rPr>
      </w:pPr>
    </w:p>
    <w:p w14:paraId="5738E7B8" w14:textId="372AA7B2" w:rsidR="00397B66" w:rsidRPr="00C66CA2" w:rsidRDefault="00397B66" w:rsidP="00397B66">
      <w:pPr>
        <w:ind w:left="-567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Prikaz planiranih rashoda po vrstama za 202</w:t>
      </w:r>
      <w:r w:rsidR="00FE5596">
        <w:rPr>
          <w:rFonts w:ascii="Bookman Old Style" w:hAnsi="Bookman Old Style"/>
        </w:rPr>
        <w:t>4</w:t>
      </w:r>
      <w:r w:rsidRPr="00C66CA2">
        <w:rPr>
          <w:rFonts w:ascii="Bookman Old Style" w:hAnsi="Bookman Old Style"/>
        </w:rPr>
        <w:t>., 202</w:t>
      </w:r>
      <w:r w:rsidR="00FE5596">
        <w:rPr>
          <w:rFonts w:ascii="Bookman Old Style" w:hAnsi="Bookman Old Style"/>
        </w:rPr>
        <w:t>5</w:t>
      </w:r>
      <w:r w:rsidRPr="00C66CA2">
        <w:rPr>
          <w:rFonts w:ascii="Bookman Old Style" w:hAnsi="Bookman Old Style"/>
        </w:rPr>
        <w:t>. i 202</w:t>
      </w:r>
      <w:r w:rsidR="00FE5596">
        <w:rPr>
          <w:rFonts w:ascii="Bookman Old Style" w:hAnsi="Bookman Old Style"/>
        </w:rPr>
        <w:t>6</w:t>
      </w:r>
      <w:r w:rsidRPr="00C66CA2">
        <w:rPr>
          <w:rFonts w:ascii="Bookman Old Style" w:hAnsi="Bookman Old Style"/>
        </w:rPr>
        <w:t>. godinu:</w:t>
      </w:r>
    </w:p>
    <w:p w14:paraId="2EC64462" w14:textId="77777777" w:rsidR="00397B66" w:rsidRPr="00C66CA2" w:rsidRDefault="00397B66" w:rsidP="00397B66">
      <w:pPr>
        <w:pStyle w:val="Tijeloteksta-uvlaka2"/>
        <w:ind w:left="360" w:firstLine="0"/>
        <w:rPr>
          <w:rFonts w:ascii="Bookman Old Style" w:hAnsi="Bookman Old Style"/>
          <w:b/>
          <w:bCs/>
        </w:rPr>
      </w:pPr>
    </w:p>
    <w:p w14:paraId="073A3DAB" w14:textId="4877ACB2" w:rsidR="00397B66" w:rsidRDefault="00397B66" w:rsidP="00FE5596">
      <w:pPr>
        <w:pStyle w:val="Tijeloteksta-uvlaka2"/>
        <w:ind w:left="-284" w:firstLine="0"/>
        <w:rPr>
          <w:rFonts w:ascii="Bookman Old Style" w:hAnsi="Bookman Old Style"/>
          <w:b/>
          <w:bCs/>
        </w:rPr>
      </w:pPr>
    </w:p>
    <w:p w14:paraId="79ADD145" w14:textId="77777777" w:rsidR="00621A3E" w:rsidRDefault="00621A3E" w:rsidP="00FE5596">
      <w:pPr>
        <w:pStyle w:val="Tijeloteksta-uvlaka2"/>
        <w:ind w:left="-284" w:firstLine="0"/>
        <w:rPr>
          <w:rFonts w:ascii="Bookman Old Style" w:hAnsi="Bookman Old Style"/>
          <w:b/>
          <w:bCs/>
        </w:rPr>
      </w:pPr>
    </w:p>
    <w:p w14:paraId="467B9A0A" w14:textId="77777777" w:rsidR="0079406A" w:rsidRDefault="0079406A" w:rsidP="00FE5596">
      <w:pPr>
        <w:pStyle w:val="Tijeloteksta-uvlaka2"/>
        <w:ind w:left="-284" w:firstLine="0"/>
        <w:rPr>
          <w:rFonts w:ascii="Bookman Old Style" w:hAnsi="Bookman Old Style"/>
          <w:b/>
          <w:bCs/>
        </w:rPr>
      </w:pPr>
    </w:p>
    <w:p w14:paraId="0C4C6986" w14:textId="77777777" w:rsidR="0079406A" w:rsidRDefault="0079406A" w:rsidP="00FE5596">
      <w:pPr>
        <w:pStyle w:val="Tijeloteksta-uvlaka2"/>
        <w:ind w:left="-284" w:firstLine="0"/>
        <w:rPr>
          <w:rFonts w:ascii="Bookman Old Style" w:hAnsi="Bookman Old Style"/>
          <w:b/>
          <w:bCs/>
        </w:rPr>
      </w:pPr>
    </w:p>
    <w:p w14:paraId="3C31C913" w14:textId="77777777" w:rsidR="0079406A" w:rsidRDefault="0079406A" w:rsidP="00FE5596">
      <w:pPr>
        <w:pStyle w:val="Tijeloteksta-uvlaka2"/>
        <w:ind w:left="-284" w:firstLine="0"/>
        <w:rPr>
          <w:rFonts w:ascii="Bookman Old Style" w:hAnsi="Bookman Old Style"/>
          <w:b/>
          <w:bCs/>
        </w:rPr>
      </w:pPr>
    </w:p>
    <w:p w14:paraId="3F156D96" w14:textId="77777777" w:rsidR="0079406A" w:rsidRDefault="0079406A" w:rsidP="00FE5596">
      <w:pPr>
        <w:pStyle w:val="Tijeloteksta-uvlaka2"/>
        <w:ind w:left="-284" w:firstLine="0"/>
        <w:rPr>
          <w:rFonts w:ascii="Bookman Old Style" w:hAnsi="Bookman Old Style"/>
          <w:b/>
          <w:bCs/>
        </w:rPr>
      </w:pPr>
    </w:p>
    <w:p w14:paraId="5F0F25F1" w14:textId="77777777" w:rsidR="0079406A" w:rsidRDefault="0079406A" w:rsidP="00FE5596">
      <w:pPr>
        <w:pStyle w:val="Tijeloteksta-uvlaka2"/>
        <w:ind w:left="-284" w:firstLine="0"/>
        <w:rPr>
          <w:rFonts w:ascii="Bookman Old Style" w:hAnsi="Bookman Old Style"/>
          <w:b/>
          <w:bCs/>
        </w:rPr>
      </w:pPr>
    </w:p>
    <w:p w14:paraId="3225A0B6" w14:textId="56747F7C" w:rsidR="00621A3E" w:rsidRDefault="00621A3E" w:rsidP="00FE5596">
      <w:pPr>
        <w:pStyle w:val="Tijeloteksta-uvlaka2"/>
        <w:ind w:left="-284" w:firstLine="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lastRenderedPageBreak/>
        <w:t xml:space="preserve">2.3. RASHODI PREMA IZVORIMA FINANCIRANJA </w:t>
      </w:r>
    </w:p>
    <w:p w14:paraId="7D5870D9" w14:textId="77777777" w:rsidR="00621A3E" w:rsidRDefault="00621A3E" w:rsidP="00FE5596">
      <w:pPr>
        <w:pStyle w:val="Tijeloteksta-uvlaka2"/>
        <w:ind w:left="-284" w:firstLine="0"/>
        <w:rPr>
          <w:rFonts w:ascii="Bookman Old Style" w:hAnsi="Bookman Old Style"/>
          <w:b/>
          <w:bCs/>
        </w:rPr>
      </w:pPr>
    </w:p>
    <w:p w14:paraId="7F42055C" w14:textId="26438A16" w:rsidR="00621A3E" w:rsidRDefault="00621A3E" w:rsidP="00FE5596">
      <w:pPr>
        <w:pStyle w:val="Tijeloteksta-uvlaka2"/>
        <w:ind w:left="-284" w:firstLine="0"/>
        <w:rPr>
          <w:rFonts w:ascii="Bookman Old Style" w:hAnsi="Bookman Old Style"/>
          <w:b/>
          <w:bCs/>
        </w:rPr>
      </w:pPr>
      <w:bookmarkStart w:id="0" w:name="_Hlk152851686"/>
      <w:r>
        <w:rPr>
          <w:noProof/>
        </w:rPr>
        <w:drawing>
          <wp:inline distT="0" distB="0" distL="0" distR="0" wp14:anchorId="2BF165AB" wp14:editId="2CBB84A9">
            <wp:extent cx="6124575" cy="3861871"/>
            <wp:effectExtent l="0" t="0" r="0" b="5715"/>
            <wp:docPr id="31214122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993" cy="3880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08247" w14:textId="081BE0DC" w:rsidR="00621A3E" w:rsidRDefault="0079406A" w:rsidP="00FE5596">
      <w:pPr>
        <w:pStyle w:val="Tijeloteksta-uvlaka2"/>
        <w:ind w:left="-284" w:firstLine="0"/>
        <w:rPr>
          <w:rFonts w:ascii="Bookman Old Style" w:hAnsi="Bookman Old Style"/>
          <w:b/>
          <w:bCs/>
        </w:rPr>
      </w:pPr>
      <w:r>
        <w:rPr>
          <w:noProof/>
        </w:rPr>
        <w:drawing>
          <wp:inline distT="0" distB="0" distL="0" distR="0" wp14:anchorId="71348782" wp14:editId="68E8E32C">
            <wp:extent cx="6143625" cy="4574027"/>
            <wp:effectExtent l="0" t="0" r="0" b="0"/>
            <wp:docPr id="895160790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029" cy="4575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17920003" w14:textId="4044BA1F" w:rsidR="00397B66" w:rsidRPr="00C66CA2" w:rsidRDefault="00397B66" w:rsidP="00621A3E">
      <w:pPr>
        <w:pStyle w:val="Tijeloteksta-uvlaka2"/>
        <w:numPr>
          <w:ilvl w:val="0"/>
          <w:numId w:val="49"/>
        </w:numPr>
        <w:ind w:right="-425"/>
        <w:jc w:val="both"/>
        <w:rPr>
          <w:rFonts w:ascii="Bookman Old Style" w:hAnsi="Bookman Old Style"/>
          <w:b/>
          <w:bCs/>
        </w:rPr>
      </w:pPr>
      <w:r w:rsidRPr="00C66CA2">
        <w:rPr>
          <w:rFonts w:ascii="Bookman Old Style" w:hAnsi="Bookman Old Style"/>
          <w:b/>
          <w:bCs/>
        </w:rPr>
        <w:lastRenderedPageBreak/>
        <w:t>OBRAZLO</w:t>
      </w:r>
      <w:r w:rsidRPr="00C66CA2">
        <w:rPr>
          <w:rFonts w:ascii="Bookman Old Style" w:hAnsi="Bookman Old Style" w:cs="Calibri"/>
          <w:b/>
          <w:bCs/>
        </w:rPr>
        <w:t>Ž</w:t>
      </w:r>
      <w:r w:rsidRPr="00C66CA2">
        <w:rPr>
          <w:rFonts w:ascii="Bookman Old Style" w:hAnsi="Bookman Old Style"/>
          <w:b/>
          <w:bCs/>
        </w:rPr>
        <w:t>ENJE PRORA</w:t>
      </w:r>
      <w:r w:rsidRPr="00C66CA2">
        <w:rPr>
          <w:rFonts w:ascii="Bookman Old Style" w:hAnsi="Bookman Old Style" w:cs="Calibri"/>
          <w:b/>
          <w:bCs/>
        </w:rPr>
        <w:t>Č</w:t>
      </w:r>
      <w:r w:rsidRPr="00C66CA2">
        <w:rPr>
          <w:rFonts w:ascii="Bookman Old Style" w:hAnsi="Bookman Old Style"/>
          <w:b/>
          <w:bCs/>
        </w:rPr>
        <w:t xml:space="preserve">UNA </w:t>
      </w:r>
      <w:r w:rsidR="00196BC9" w:rsidRPr="00C66CA2">
        <w:rPr>
          <w:rFonts w:ascii="Bookman Old Style" w:hAnsi="Bookman Old Style"/>
          <w:b/>
          <w:bCs/>
        </w:rPr>
        <w:t>OP</w:t>
      </w:r>
      <w:r w:rsidR="00196BC9" w:rsidRPr="00C66CA2">
        <w:rPr>
          <w:rFonts w:ascii="Bookman Old Style" w:hAnsi="Bookman Old Style" w:cs="Calibri"/>
          <w:b/>
          <w:bCs/>
        </w:rPr>
        <w:t>Ć</w:t>
      </w:r>
      <w:r w:rsidR="00196BC9" w:rsidRPr="00C66CA2">
        <w:rPr>
          <w:rFonts w:ascii="Bookman Old Style" w:hAnsi="Bookman Old Style"/>
          <w:b/>
          <w:bCs/>
        </w:rPr>
        <w:t>INE RIBNIK</w:t>
      </w:r>
      <w:r w:rsidRPr="00C66CA2">
        <w:rPr>
          <w:rFonts w:ascii="Bookman Old Style" w:hAnsi="Bookman Old Style"/>
          <w:b/>
          <w:bCs/>
        </w:rPr>
        <w:t xml:space="preserve">, </w:t>
      </w:r>
    </w:p>
    <w:p w14:paraId="57173793" w14:textId="77777777" w:rsidR="00397B66" w:rsidRPr="00C66CA2" w:rsidRDefault="00397B66" w:rsidP="00397B66">
      <w:pPr>
        <w:pStyle w:val="Tijeloteksta-uvlaka2"/>
        <w:numPr>
          <w:ilvl w:val="0"/>
          <w:numId w:val="13"/>
        </w:numPr>
        <w:ind w:right="-425"/>
        <w:jc w:val="both"/>
        <w:rPr>
          <w:rFonts w:ascii="Bookman Old Style" w:hAnsi="Bookman Old Style"/>
          <w:b/>
          <w:bCs/>
        </w:rPr>
      </w:pPr>
      <w:r w:rsidRPr="00C66CA2">
        <w:rPr>
          <w:rFonts w:ascii="Bookman Old Style" w:hAnsi="Bookman Old Style"/>
          <w:b/>
          <w:bCs/>
        </w:rPr>
        <w:t xml:space="preserve">  RA</w:t>
      </w:r>
      <w:r w:rsidRPr="00C66CA2">
        <w:rPr>
          <w:rFonts w:ascii="Bookman Old Style" w:hAnsi="Bookman Old Style" w:cs="Calibri"/>
          <w:b/>
          <w:bCs/>
        </w:rPr>
        <w:t>Č</w:t>
      </w:r>
      <w:r w:rsidRPr="00C66CA2">
        <w:rPr>
          <w:rFonts w:ascii="Bookman Old Style" w:hAnsi="Bookman Old Style"/>
          <w:b/>
          <w:bCs/>
        </w:rPr>
        <w:t xml:space="preserve">UN FINANCIRANJA </w:t>
      </w:r>
      <w:r w:rsidRPr="00C66CA2">
        <w:rPr>
          <w:rFonts w:ascii="Bookman Old Style" w:hAnsi="Bookman Old Style" w:cs="Baskerville Old Face"/>
          <w:b/>
          <w:bCs/>
        </w:rPr>
        <w:t>–</w:t>
      </w:r>
      <w:r w:rsidRPr="00C66CA2">
        <w:rPr>
          <w:rFonts w:ascii="Bookman Old Style" w:hAnsi="Bookman Old Style"/>
          <w:b/>
          <w:bCs/>
        </w:rPr>
        <w:t xml:space="preserve"> PRIMICI I IZDACI</w:t>
      </w:r>
    </w:p>
    <w:p w14:paraId="30BBDCFE" w14:textId="77777777" w:rsidR="00397B66" w:rsidRPr="00C66CA2" w:rsidRDefault="00397B66" w:rsidP="00397B66">
      <w:pPr>
        <w:ind w:left="-567" w:right="-475"/>
        <w:jc w:val="both"/>
        <w:rPr>
          <w:rFonts w:ascii="Bookman Old Style" w:hAnsi="Bookman Old Style"/>
          <w:b/>
          <w:bCs/>
        </w:rPr>
      </w:pPr>
    </w:p>
    <w:p w14:paraId="3219C6E7" w14:textId="1F5721CE" w:rsidR="00397B66" w:rsidRPr="00C66CA2" w:rsidRDefault="00196BC9" w:rsidP="00397B66">
      <w:pPr>
        <w:ind w:left="-567" w:right="-475"/>
        <w:jc w:val="both"/>
        <w:rPr>
          <w:rFonts w:ascii="Bookman Old Style" w:hAnsi="Bookman Old Style"/>
          <w:b/>
          <w:bCs/>
        </w:rPr>
      </w:pPr>
      <w:r w:rsidRPr="00C66CA2">
        <w:rPr>
          <w:rFonts w:ascii="Bookman Old Style" w:hAnsi="Bookman Old Style"/>
        </w:rPr>
        <w:t>U 202</w:t>
      </w:r>
      <w:r w:rsidR="00FE5596">
        <w:rPr>
          <w:rFonts w:ascii="Bookman Old Style" w:hAnsi="Bookman Old Style"/>
        </w:rPr>
        <w:t>4</w:t>
      </w:r>
      <w:r w:rsidRPr="00C66CA2">
        <w:rPr>
          <w:rFonts w:ascii="Bookman Old Style" w:hAnsi="Bookman Old Style"/>
        </w:rPr>
        <w:t>. godini ne planiraju se p</w:t>
      </w:r>
      <w:r w:rsidR="00397B66" w:rsidRPr="00C66CA2">
        <w:rPr>
          <w:rFonts w:ascii="Bookman Old Style" w:hAnsi="Bookman Old Style"/>
        </w:rPr>
        <w:t>rimici od zadu</w:t>
      </w:r>
      <w:r w:rsidR="00397B66" w:rsidRPr="00C66CA2">
        <w:rPr>
          <w:rFonts w:ascii="Bookman Old Style" w:hAnsi="Bookman Old Style" w:cs="Calibri"/>
        </w:rPr>
        <w:t>ž</w:t>
      </w:r>
      <w:r w:rsidR="00397B66" w:rsidRPr="00C66CA2">
        <w:rPr>
          <w:rFonts w:ascii="Bookman Old Style" w:hAnsi="Bookman Old Style"/>
        </w:rPr>
        <w:t>ivanja</w:t>
      </w:r>
      <w:r w:rsidRPr="00C66CA2">
        <w:rPr>
          <w:rFonts w:ascii="Bookman Old Style" w:hAnsi="Bookman Old Style"/>
        </w:rPr>
        <w:t>.</w:t>
      </w:r>
    </w:p>
    <w:p w14:paraId="21F06276" w14:textId="77777777" w:rsidR="00397B66" w:rsidRPr="00C66CA2" w:rsidRDefault="00397B66" w:rsidP="00397B66">
      <w:pPr>
        <w:ind w:left="-567" w:right="-475"/>
        <w:jc w:val="both"/>
        <w:rPr>
          <w:rFonts w:ascii="Bookman Old Style" w:hAnsi="Bookman Old Style"/>
        </w:rPr>
      </w:pPr>
    </w:p>
    <w:p w14:paraId="1DFE1AD7" w14:textId="12047047" w:rsidR="00397B66" w:rsidRPr="00C66CA2" w:rsidRDefault="00397B66" w:rsidP="00397B66">
      <w:pPr>
        <w:ind w:left="-567"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 xml:space="preserve">Izdaci za otplatu </w:t>
      </w:r>
      <w:r w:rsidR="00196BC9" w:rsidRPr="00C66CA2">
        <w:rPr>
          <w:rFonts w:ascii="Bookman Old Style" w:hAnsi="Bookman Old Style"/>
        </w:rPr>
        <w:t xml:space="preserve">glavnica primljenih kredita i zajmova, </w:t>
      </w:r>
      <w:r w:rsidRPr="00C66CA2">
        <w:rPr>
          <w:rFonts w:ascii="Bookman Old Style" w:hAnsi="Bookman Old Style"/>
        </w:rPr>
        <w:t xml:space="preserve"> planiraju se u iznosu od</w:t>
      </w:r>
      <w:r w:rsidR="00196BC9" w:rsidRPr="00C66CA2">
        <w:rPr>
          <w:rFonts w:ascii="Bookman Old Style" w:hAnsi="Bookman Old Style"/>
        </w:rPr>
        <w:t xml:space="preserve"> 5.000,00</w:t>
      </w:r>
      <w:r w:rsidRPr="00C66CA2">
        <w:rPr>
          <w:rFonts w:ascii="Bookman Old Style" w:hAnsi="Bookman Old Style"/>
        </w:rPr>
        <w:t xml:space="preserve"> EUR za 202</w:t>
      </w:r>
      <w:r w:rsidR="00244711">
        <w:rPr>
          <w:rFonts w:ascii="Bookman Old Style" w:hAnsi="Bookman Old Style"/>
        </w:rPr>
        <w:t>4</w:t>
      </w:r>
      <w:r w:rsidRPr="00C66CA2">
        <w:rPr>
          <w:rFonts w:ascii="Bookman Old Style" w:hAnsi="Bookman Old Style"/>
        </w:rPr>
        <w:t>. godinu</w:t>
      </w:r>
      <w:r w:rsidR="00244711">
        <w:rPr>
          <w:rFonts w:ascii="Bookman Old Style" w:hAnsi="Bookman Old Style"/>
        </w:rPr>
        <w:t>, za 2025. godinu isti se  planiraju u iznosu od 5.025,00 godina i za 2026. u iznosu od 5.050,00.</w:t>
      </w:r>
    </w:p>
    <w:p w14:paraId="38587901" w14:textId="77777777" w:rsidR="00397B66" w:rsidRPr="00C66CA2" w:rsidRDefault="00397B66" w:rsidP="00397B66">
      <w:pPr>
        <w:ind w:left="-567" w:right="-475" w:firstLine="360"/>
        <w:jc w:val="both"/>
        <w:rPr>
          <w:rFonts w:ascii="Bookman Old Style" w:hAnsi="Bookman Old Style"/>
        </w:rPr>
      </w:pPr>
    </w:p>
    <w:p w14:paraId="3526FF78" w14:textId="77777777" w:rsidR="00397B66" w:rsidRPr="00C66CA2" w:rsidRDefault="00397B66" w:rsidP="00397B66">
      <w:pPr>
        <w:ind w:left="-567" w:right="-475" w:firstLine="360"/>
        <w:jc w:val="both"/>
        <w:rPr>
          <w:rFonts w:ascii="Bookman Old Style" w:hAnsi="Bookman Old Style"/>
        </w:rPr>
      </w:pPr>
    </w:p>
    <w:p w14:paraId="34236BD9" w14:textId="6081B858" w:rsidR="00397B66" w:rsidRPr="00C66CA2" w:rsidRDefault="00397B66" w:rsidP="00397B66">
      <w:pPr>
        <w:ind w:left="-567" w:right="-475" w:firstLine="360"/>
        <w:jc w:val="both"/>
        <w:rPr>
          <w:rFonts w:ascii="Bookman Old Style" w:hAnsi="Bookman Old Style"/>
          <w:b/>
          <w:bCs/>
        </w:rPr>
      </w:pPr>
      <w:r w:rsidRPr="00C66CA2">
        <w:rPr>
          <w:rFonts w:ascii="Bookman Old Style" w:hAnsi="Bookman Old Style"/>
          <w:b/>
          <w:bCs/>
        </w:rPr>
        <w:t xml:space="preserve">3.1.  PRIMICI – IZVORI FINANCIRANJA </w:t>
      </w:r>
    </w:p>
    <w:p w14:paraId="4DED21B9" w14:textId="77777777" w:rsidR="00397B66" w:rsidRPr="00C66CA2" w:rsidRDefault="00397B66" w:rsidP="00397B66">
      <w:pPr>
        <w:ind w:left="-567" w:right="-475" w:firstLine="360"/>
        <w:jc w:val="both"/>
        <w:rPr>
          <w:rFonts w:ascii="Bookman Old Style" w:hAnsi="Bookman Old Style"/>
        </w:rPr>
      </w:pPr>
    </w:p>
    <w:tbl>
      <w:tblPr>
        <w:tblW w:w="9570" w:type="dxa"/>
        <w:tblInd w:w="-437" w:type="dxa"/>
        <w:tblLook w:val="04A0" w:firstRow="1" w:lastRow="0" w:firstColumn="1" w:lastColumn="0" w:noHBand="0" w:noVBand="1"/>
      </w:tblPr>
      <w:tblGrid>
        <w:gridCol w:w="775"/>
        <w:gridCol w:w="760"/>
        <w:gridCol w:w="3193"/>
        <w:gridCol w:w="1618"/>
        <w:gridCol w:w="1612"/>
        <w:gridCol w:w="1612"/>
      </w:tblGrid>
      <w:tr w:rsidR="00397B66" w:rsidRPr="00C66CA2" w14:paraId="78975C32" w14:textId="77777777" w:rsidTr="00962720">
        <w:trPr>
          <w:trHeight w:val="96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1D339166" w14:textId="77777777" w:rsidR="00397B66" w:rsidRPr="00C66CA2" w:rsidRDefault="00397B66" w:rsidP="00E46F7F">
            <w:pPr>
              <w:rPr>
                <w:rFonts w:ascii="Bookman Old Style" w:hAnsi="Bookman Old Style"/>
                <w:sz w:val="20"/>
                <w:szCs w:val="20"/>
              </w:rPr>
            </w:pPr>
            <w:bookmarkStart w:id="1" w:name="_Hlk151360484"/>
            <w:r w:rsidRPr="00C66CA2">
              <w:rPr>
                <w:rFonts w:ascii="Bookman Old Style" w:hAnsi="Bookman Old Style"/>
                <w:sz w:val="20"/>
                <w:szCs w:val="20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E5DABB4" w14:textId="539319EC" w:rsidR="00397B66" w:rsidRPr="00C66CA2" w:rsidRDefault="00397B66" w:rsidP="00E46F7F">
            <w:pPr>
              <w:rPr>
                <w:rFonts w:ascii="Bookman Old Style" w:hAnsi="Bookman Old Style"/>
                <w:sz w:val="20"/>
                <w:szCs w:val="20"/>
              </w:rPr>
            </w:pPr>
            <w:r w:rsidRPr="00C66CA2">
              <w:rPr>
                <w:rFonts w:ascii="Bookman Old Style" w:hAnsi="Bookman Old Style"/>
                <w:sz w:val="20"/>
                <w:szCs w:val="20"/>
              </w:rPr>
              <w:t> </w:t>
            </w:r>
            <w:r w:rsidR="00FE5596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32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C0C0"/>
            <w:hideMark/>
          </w:tcPr>
          <w:p w14:paraId="4A90F454" w14:textId="77777777" w:rsidR="00397B66" w:rsidRPr="00C66CA2" w:rsidRDefault="00397B66" w:rsidP="00E46F7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66CA2">
              <w:rPr>
                <w:rFonts w:ascii="Bookman Old Style" w:hAnsi="Bookman Old Style"/>
                <w:sz w:val="20"/>
                <w:szCs w:val="20"/>
              </w:rPr>
              <w:t>Opis</w:t>
            </w:r>
            <w:r w:rsidRPr="00C66CA2">
              <w:rPr>
                <w:rFonts w:ascii="Bookman Old Style" w:hAnsi="Bookman Old Style"/>
                <w:sz w:val="20"/>
                <w:szCs w:val="20"/>
              </w:rPr>
              <w:br/>
            </w:r>
            <w:r w:rsidRPr="00C66CA2">
              <w:rPr>
                <w:rFonts w:ascii="Bookman Old Style" w:hAnsi="Bookman Old Style"/>
                <w:sz w:val="18"/>
                <w:szCs w:val="18"/>
              </w:rPr>
              <w:t>2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C0C0"/>
            <w:hideMark/>
          </w:tcPr>
          <w:p w14:paraId="35FA0F7C" w14:textId="7F9B1F04" w:rsidR="00397B66" w:rsidRPr="00C66CA2" w:rsidRDefault="00397B66" w:rsidP="00E46F7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66CA2">
              <w:rPr>
                <w:rFonts w:ascii="Bookman Old Style" w:hAnsi="Bookman Old Style"/>
                <w:sz w:val="20"/>
                <w:szCs w:val="20"/>
              </w:rPr>
              <w:t>Plan prora</w:t>
            </w:r>
            <w:r w:rsidRPr="00C66CA2">
              <w:rPr>
                <w:rFonts w:ascii="Bookman Old Style" w:hAnsi="Bookman Old Style" w:cs="Calibri"/>
                <w:sz w:val="20"/>
                <w:szCs w:val="20"/>
              </w:rPr>
              <w:t>č</w:t>
            </w:r>
            <w:r w:rsidRPr="00C66CA2">
              <w:rPr>
                <w:rFonts w:ascii="Bookman Old Style" w:hAnsi="Bookman Old Style"/>
                <w:sz w:val="20"/>
                <w:szCs w:val="20"/>
              </w:rPr>
              <w:t>una za 202</w:t>
            </w:r>
            <w:r w:rsidR="00FE5596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66CA2">
              <w:rPr>
                <w:rFonts w:ascii="Bookman Old Style" w:hAnsi="Bookman Old Style"/>
                <w:sz w:val="20"/>
                <w:szCs w:val="20"/>
              </w:rPr>
              <w:t>. godinu</w:t>
            </w:r>
            <w:r w:rsidRPr="00C66CA2">
              <w:rPr>
                <w:rFonts w:ascii="Bookman Old Style" w:hAnsi="Bookman Old Style"/>
                <w:sz w:val="20"/>
                <w:szCs w:val="20"/>
              </w:rPr>
              <w:br/>
            </w:r>
            <w:r w:rsidRPr="00C66CA2">
              <w:rPr>
                <w:rFonts w:ascii="Bookman Old Style" w:hAnsi="Bookman Old Style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C0C0"/>
            <w:hideMark/>
          </w:tcPr>
          <w:p w14:paraId="5530E123" w14:textId="27D07911" w:rsidR="00397B66" w:rsidRPr="00C66CA2" w:rsidRDefault="00397B66" w:rsidP="00E46F7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66CA2">
              <w:rPr>
                <w:rFonts w:ascii="Bookman Old Style" w:hAnsi="Bookman Old Style"/>
                <w:sz w:val="20"/>
                <w:szCs w:val="20"/>
              </w:rPr>
              <w:t>Projekcija za 202</w:t>
            </w:r>
            <w:r w:rsidR="00FE5596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66CA2">
              <w:rPr>
                <w:rFonts w:ascii="Bookman Old Style" w:hAnsi="Bookman Old Style"/>
                <w:sz w:val="20"/>
                <w:szCs w:val="20"/>
              </w:rPr>
              <w:t>. godinu</w:t>
            </w:r>
            <w:r w:rsidRPr="00C66CA2">
              <w:rPr>
                <w:rFonts w:ascii="Bookman Old Style" w:hAnsi="Bookman Old Style"/>
                <w:sz w:val="20"/>
                <w:szCs w:val="20"/>
              </w:rPr>
              <w:br/>
            </w:r>
            <w:r w:rsidRPr="00C66CA2">
              <w:rPr>
                <w:rFonts w:ascii="Bookman Old Style" w:hAnsi="Bookman Old Style"/>
                <w:sz w:val="18"/>
                <w:szCs w:val="18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F39D46E" w14:textId="2BEA38D5" w:rsidR="00397B66" w:rsidRPr="00C66CA2" w:rsidRDefault="00397B66" w:rsidP="00E46F7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66CA2">
              <w:rPr>
                <w:rFonts w:ascii="Bookman Old Style" w:hAnsi="Bookman Old Style"/>
                <w:sz w:val="20"/>
                <w:szCs w:val="20"/>
              </w:rPr>
              <w:t>Projekcija za 202</w:t>
            </w:r>
            <w:r w:rsidR="00FE5596">
              <w:rPr>
                <w:rFonts w:ascii="Bookman Old Style" w:hAnsi="Bookman Old Style"/>
                <w:sz w:val="20"/>
                <w:szCs w:val="20"/>
              </w:rPr>
              <w:t>6</w:t>
            </w:r>
            <w:r w:rsidRPr="00C66CA2">
              <w:rPr>
                <w:rFonts w:ascii="Bookman Old Style" w:hAnsi="Bookman Old Style"/>
                <w:sz w:val="20"/>
                <w:szCs w:val="20"/>
              </w:rPr>
              <w:t>. godinu</w:t>
            </w:r>
            <w:r w:rsidRPr="00C66CA2">
              <w:rPr>
                <w:rFonts w:ascii="Bookman Old Style" w:hAnsi="Bookman Old Style"/>
                <w:sz w:val="20"/>
                <w:szCs w:val="20"/>
              </w:rPr>
              <w:br/>
            </w:r>
            <w:r w:rsidRPr="00C66CA2">
              <w:rPr>
                <w:rFonts w:ascii="Bookman Old Style" w:hAnsi="Bookman Old Style"/>
                <w:sz w:val="18"/>
                <w:szCs w:val="18"/>
              </w:rPr>
              <w:t>5</w:t>
            </w:r>
          </w:p>
        </w:tc>
      </w:tr>
      <w:tr w:rsidR="00397B66" w:rsidRPr="00C66CA2" w14:paraId="0F997279" w14:textId="77777777" w:rsidTr="00962720">
        <w:trPr>
          <w:trHeight w:hRule="exact" w:val="58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DB01" w14:textId="77777777" w:rsidR="00397B66" w:rsidRPr="00C66CA2" w:rsidRDefault="00397B66" w:rsidP="00E46F7F">
            <w:pPr>
              <w:jc w:val="right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66CA2">
              <w:rPr>
                <w:rFonts w:ascii="Bookman Old Style" w:hAnsi="Bookman Old Style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A47C" w14:textId="77777777" w:rsidR="00397B66" w:rsidRPr="00C66CA2" w:rsidRDefault="00397B66" w:rsidP="00E46F7F">
            <w:pPr>
              <w:rPr>
                <w:rFonts w:ascii="Bookman Old Style" w:hAnsi="Bookman Old Style"/>
                <w:sz w:val="20"/>
                <w:szCs w:val="20"/>
              </w:rPr>
            </w:pPr>
            <w:r w:rsidRPr="00C66CA2">
              <w:rPr>
                <w:rFonts w:ascii="Bookman Old Style" w:hAnsi="Bookman Old Style"/>
                <w:sz w:val="20"/>
                <w:szCs w:val="20"/>
              </w:rPr>
              <w:t> 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EAD5" w14:textId="77777777" w:rsidR="00397B66" w:rsidRPr="00C66CA2" w:rsidRDefault="00397B66" w:rsidP="00E46F7F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66CA2">
              <w:rPr>
                <w:rFonts w:ascii="Bookman Old Style" w:hAnsi="Bookman Old Style"/>
                <w:b/>
                <w:bCs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DD9A8" w14:textId="0590ED03" w:rsidR="00397B66" w:rsidRPr="00C66CA2" w:rsidRDefault="00196BC9" w:rsidP="00E46F7F">
            <w:pPr>
              <w:jc w:val="right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66CA2">
              <w:rPr>
                <w:rFonts w:ascii="Bookman Old Style" w:hAnsi="Bookman Old Style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A147" w14:textId="6B8BAD2E" w:rsidR="00397B66" w:rsidRPr="00C66CA2" w:rsidRDefault="00196BC9" w:rsidP="00E46F7F">
            <w:pPr>
              <w:jc w:val="right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66CA2">
              <w:rPr>
                <w:rFonts w:ascii="Bookman Old Style" w:hAnsi="Bookman Old Style"/>
                <w:b/>
                <w:bCs/>
                <w:sz w:val="20"/>
                <w:szCs w:val="20"/>
              </w:rPr>
              <w:t>5.0</w:t>
            </w:r>
            <w:r w:rsidR="00FE5596">
              <w:rPr>
                <w:rFonts w:ascii="Bookman Old Style" w:hAnsi="Bookman Old Style"/>
                <w:b/>
                <w:bCs/>
                <w:sz w:val="20"/>
                <w:szCs w:val="20"/>
              </w:rPr>
              <w:t>25</w:t>
            </w:r>
            <w:r w:rsidRPr="00C66CA2">
              <w:rPr>
                <w:rFonts w:ascii="Bookman Old Style" w:hAnsi="Bookman Old Style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EF0D1" w14:textId="501D319C" w:rsidR="00397B66" w:rsidRPr="00C66CA2" w:rsidRDefault="00196BC9" w:rsidP="00E46F7F">
            <w:pPr>
              <w:jc w:val="right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66CA2">
              <w:rPr>
                <w:rFonts w:ascii="Bookman Old Style" w:hAnsi="Bookman Old Style"/>
                <w:b/>
                <w:bCs/>
                <w:sz w:val="20"/>
                <w:szCs w:val="20"/>
              </w:rPr>
              <w:t>5.</w:t>
            </w:r>
            <w:r w:rsidR="00FE5596">
              <w:rPr>
                <w:rFonts w:ascii="Bookman Old Style" w:hAnsi="Bookman Old Style"/>
                <w:b/>
                <w:bCs/>
                <w:sz w:val="20"/>
                <w:szCs w:val="20"/>
              </w:rPr>
              <w:t>05</w:t>
            </w:r>
            <w:r w:rsidRPr="00C66CA2">
              <w:rPr>
                <w:rFonts w:ascii="Bookman Old Style" w:hAnsi="Bookman Old Style"/>
                <w:b/>
                <w:bCs/>
                <w:sz w:val="20"/>
                <w:szCs w:val="20"/>
              </w:rPr>
              <w:t>0,00</w:t>
            </w:r>
          </w:p>
        </w:tc>
      </w:tr>
      <w:tr w:rsidR="00397B66" w:rsidRPr="00C66CA2" w14:paraId="1263DC30" w14:textId="77777777" w:rsidTr="00962720">
        <w:trPr>
          <w:trHeight w:hRule="exact" w:val="662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38B1" w14:textId="77777777" w:rsidR="00397B66" w:rsidRPr="00C66CA2" w:rsidRDefault="00397B66" w:rsidP="00E46F7F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66CA2">
              <w:rPr>
                <w:rFonts w:ascii="Bookman Old Style" w:hAnsi="Bookman Old Style"/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A2A3" w14:textId="77777777" w:rsidR="00397B66" w:rsidRPr="00C66CA2" w:rsidRDefault="00397B66" w:rsidP="00E46F7F">
            <w:pPr>
              <w:rPr>
                <w:rFonts w:ascii="Bookman Old Style" w:hAnsi="Bookman Old Style"/>
                <w:sz w:val="20"/>
                <w:szCs w:val="20"/>
              </w:rPr>
            </w:pPr>
            <w:r w:rsidRPr="00C66CA2">
              <w:rPr>
                <w:rFonts w:ascii="Bookman Old Style" w:hAnsi="Bookman Old Style"/>
                <w:sz w:val="20"/>
                <w:szCs w:val="20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13DE" w14:textId="77777777" w:rsidR="00397B66" w:rsidRPr="00C66CA2" w:rsidRDefault="00397B66" w:rsidP="00E46F7F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66CA2">
              <w:rPr>
                <w:rFonts w:ascii="Bookman Old Style" w:hAnsi="Bookman Old Style"/>
                <w:b/>
                <w:bCs/>
                <w:sz w:val="18"/>
                <w:szCs w:val="18"/>
              </w:rPr>
              <w:t>Izdaci za otplatu glavnice primljenih zajmova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FE85" w14:textId="070A92B5" w:rsidR="00397B66" w:rsidRPr="00C66CA2" w:rsidRDefault="00196BC9" w:rsidP="00E46F7F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66CA2">
              <w:rPr>
                <w:rFonts w:ascii="Bookman Old Style" w:hAnsi="Bookman Old Style"/>
                <w:b/>
                <w:bCs/>
                <w:sz w:val="18"/>
                <w:szCs w:val="18"/>
              </w:rPr>
              <w:t>5.0</w:t>
            </w:r>
            <w:r w:rsidR="00FE5596">
              <w:rPr>
                <w:rFonts w:ascii="Bookman Old Style" w:hAnsi="Bookman Old Style"/>
                <w:b/>
                <w:bCs/>
                <w:sz w:val="18"/>
                <w:szCs w:val="18"/>
              </w:rPr>
              <w:t>00</w:t>
            </w:r>
            <w:r w:rsidRPr="00C66CA2">
              <w:rPr>
                <w:rFonts w:ascii="Bookman Old Style" w:hAnsi="Bookman Old Style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B0A1C" w14:textId="3AC1385A" w:rsidR="00397B66" w:rsidRPr="00C66CA2" w:rsidRDefault="00196BC9" w:rsidP="00E46F7F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66CA2">
              <w:rPr>
                <w:rFonts w:ascii="Bookman Old Style" w:hAnsi="Bookman Old Style"/>
                <w:b/>
                <w:bCs/>
                <w:sz w:val="18"/>
                <w:szCs w:val="18"/>
              </w:rPr>
              <w:t>5.0</w:t>
            </w:r>
            <w:r w:rsidR="00FE5596">
              <w:rPr>
                <w:rFonts w:ascii="Bookman Old Style" w:hAnsi="Bookman Old Style"/>
                <w:b/>
                <w:bCs/>
                <w:sz w:val="18"/>
                <w:szCs w:val="18"/>
              </w:rPr>
              <w:t>25</w:t>
            </w:r>
            <w:r w:rsidRPr="00C66CA2">
              <w:rPr>
                <w:rFonts w:ascii="Bookman Old Style" w:hAnsi="Bookman Old Style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FAD30" w14:textId="157E9789" w:rsidR="00397B66" w:rsidRPr="00C66CA2" w:rsidRDefault="00196BC9" w:rsidP="00E46F7F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66CA2">
              <w:rPr>
                <w:rFonts w:ascii="Bookman Old Style" w:hAnsi="Bookman Old Style"/>
                <w:b/>
                <w:bCs/>
                <w:sz w:val="18"/>
                <w:szCs w:val="18"/>
              </w:rPr>
              <w:t>5.</w:t>
            </w:r>
            <w:r w:rsidR="00FE5596">
              <w:rPr>
                <w:rFonts w:ascii="Bookman Old Style" w:hAnsi="Bookman Old Style"/>
                <w:b/>
                <w:bCs/>
                <w:sz w:val="18"/>
                <w:szCs w:val="18"/>
              </w:rPr>
              <w:t>05</w:t>
            </w:r>
            <w:r w:rsidRPr="00C66CA2">
              <w:rPr>
                <w:rFonts w:ascii="Bookman Old Style" w:hAnsi="Bookman Old Style"/>
                <w:b/>
                <w:bCs/>
                <w:sz w:val="18"/>
                <w:szCs w:val="18"/>
              </w:rPr>
              <w:t>0,00</w:t>
            </w:r>
          </w:p>
        </w:tc>
      </w:tr>
      <w:tr w:rsidR="00397B66" w:rsidRPr="00C66CA2" w14:paraId="0776DC8A" w14:textId="77777777" w:rsidTr="00962720">
        <w:trPr>
          <w:trHeight w:hRule="exact" w:val="33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D76F" w14:textId="77777777" w:rsidR="00397B66" w:rsidRPr="00C66CA2" w:rsidRDefault="00397B66" w:rsidP="00E46F7F">
            <w:pPr>
              <w:rPr>
                <w:rFonts w:ascii="Bookman Old Style" w:hAnsi="Bookman Old Style"/>
                <w:sz w:val="21"/>
                <w:szCs w:val="21"/>
              </w:rPr>
            </w:pPr>
            <w:r w:rsidRPr="00C66CA2">
              <w:rPr>
                <w:rFonts w:ascii="Bookman Old Style" w:hAnsi="Bookman Old Style"/>
                <w:sz w:val="21"/>
                <w:szCs w:val="21"/>
              </w:rPr>
              <w:t>Izvor: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876E" w14:textId="77777777" w:rsidR="00397B66" w:rsidRPr="00C66CA2" w:rsidRDefault="00397B66" w:rsidP="00E46F7F">
            <w:pPr>
              <w:ind w:firstLineChars="100" w:firstLine="190"/>
              <w:rPr>
                <w:rFonts w:ascii="Bookman Old Style" w:hAnsi="Bookman Old Style"/>
                <w:sz w:val="19"/>
                <w:szCs w:val="19"/>
              </w:rPr>
            </w:pPr>
            <w:r w:rsidRPr="00C66CA2">
              <w:rPr>
                <w:rFonts w:ascii="Bookman Old Style" w:hAnsi="Bookman Old Style"/>
                <w:sz w:val="19"/>
                <w:szCs w:val="19"/>
              </w:rPr>
              <w:t>110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5316" w14:textId="77777777" w:rsidR="00397B66" w:rsidRPr="00C66CA2" w:rsidRDefault="00397B66" w:rsidP="00E46F7F">
            <w:pPr>
              <w:rPr>
                <w:rFonts w:ascii="Bookman Old Style" w:hAnsi="Bookman Old Style"/>
                <w:sz w:val="20"/>
                <w:szCs w:val="20"/>
              </w:rPr>
            </w:pPr>
            <w:r w:rsidRPr="00C66CA2">
              <w:rPr>
                <w:rFonts w:ascii="Bookman Old Style" w:hAnsi="Bookman Old Style"/>
                <w:sz w:val="20"/>
                <w:szCs w:val="20"/>
              </w:rPr>
              <w:t>Op</w:t>
            </w:r>
            <w:r w:rsidRPr="00C66CA2">
              <w:rPr>
                <w:rFonts w:ascii="Bookman Old Style" w:hAnsi="Bookman Old Style" w:cs="Calibri"/>
                <w:sz w:val="20"/>
                <w:szCs w:val="20"/>
              </w:rPr>
              <w:t>ć</w:t>
            </w:r>
            <w:r w:rsidRPr="00C66CA2">
              <w:rPr>
                <w:rFonts w:ascii="Bookman Old Style" w:hAnsi="Bookman Old Style"/>
                <w:sz w:val="20"/>
                <w:szCs w:val="20"/>
              </w:rPr>
              <w:t>i prihodi i primici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61CF" w14:textId="7AB75B4F" w:rsidR="00397B66" w:rsidRPr="00C66CA2" w:rsidRDefault="00196BC9" w:rsidP="00E46F7F">
            <w:pPr>
              <w:jc w:val="right"/>
              <w:rPr>
                <w:rFonts w:ascii="Bookman Old Style" w:hAnsi="Bookman Old Style"/>
                <w:sz w:val="19"/>
                <w:szCs w:val="19"/>
              </w:rPr>
            </w:pPr>
            <w:r w:rsidRPr="00C66CA2">
              <w:rPr>
                <w:rFonts w:ascii="Bookman Old Style" w:hAnsi="Bookman Old Style"/>
                <w:sz w:val="19"/>
                <w:szCs w:val="19"/>
              </w:rPr>
              <w:t>5.000,00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834D6" w14:textId="05D89666" w:rsidR="00397B66" w:rsidRPr="00C66CA2" w:rsidRDefault="00196BC9" w:rsidP="00E46F7F">
            <w:pPr>
              <w:jc w:val="right"/>
              <w:rPr>
                <w:rFonts w:ascii="Bookman Old Style" w:hAnsi="Bookman Old Style"/>
                <w:sz w:val="19"/>
                <w:szCs w:val="19"/>
              </w:rPr>
            </w:pPr>
            <w:r w:rsidRPr="00C66CA2">
              <w:rPr>
                <w:rFonts w:ascii="Bookman Old Style" w:hAnsi="Bookman Old Style"/>
                <w:sz w:val="19"/>
                <w:szCs w:val="19"/>
              </w:rPr>
              <w:t>5.</w:t>
            </w:r>
            <w:r w:rsidR="00962720" w:rsidRPr="00C66CA2">
              <w:rPr>
                <w:rFonts w:ascii="Bookman Old Style" w:hAnsi="Bookman Old Style"/>
                <w:sz w:val="19"/>
                <w:szCs w:val="19"/>
              </w:rPr>
              <w:t>0</w:t>
            </w:r>
            <w:r w:rsidR="00FE5596">
              <w:rPr>
                <w:rFonts w:ascii="Bookman Old Style" w:hAnsi="Bookman Old Style"/>
                <w:sz w:val="19"/>
                <w:szCs w:val="19"/>
              </w:rPr>
              <w:t>25</w:t>
            </w:r>
            <w:r w:rsidR="00962720" w:rsidRPr="00C66CA2">
              <w:rPr>
                <w:rFonts w:ascii="Bookman Old Style" w:hAnsi="Bookman Old Style"/>
                <w:sz w:val="19"/>
                <w:szCs w:val="19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FF27F" w14:textId="5B4B2EDF" w:rsidR="00397B66" w:rsidRPr="00C66CA2" w:rsidRDefault="00962720" w:rsidP="00E46F7F">
            <w:pPr>
              <w:jc w:val="right"/>
              <w:rPr>
                <w:rFonts w:ascii="Bookman Old Style" w:hAnsi="Bookman Old Style"/>
                <w:sz w:val="19"/>
                <w:szCs w:val="19"/>
              </w:rPr>
            </w:pPr>
            <w:r w:rsidRPr="00C66CA2">
              <w:rPr>
                <w:rFonts w:ascii="Bookman Old Style" w:hAnsi="Bookman Old Style"/>
                <w:sz w:val="19"/>
                <w:szCs w:val="19"/>
              </w:rPr>
              <w:t>5.</w:t>
            </w:r>
            <w:r w:rsidR="00FE5596">
              <w:rPr>
                <w:rFonts w:ascii="Bookman Old Style" w:hAnsi="Bookman Old Style"/>
                <w:sz w:val="19"/>
                <w:szCs w:val="19"/>
              </w:rPr>
              <w:t>05</w:t>
            </w:r>
            <w:r w:rsidRPr="00C66CA2">
              <w:rPr>
                <w:rFonts w:ascii="Bookman Old Style" w:hAnsi="Bookman Old Style"/>
                <w:sz w:val="19"/>
                <w:szCs w:val="19"/>
              </w:rPr>
              <w:t>0,00</w:t>
            </w:r>
          </w:p>
        </w:tc>
      </w:tr>
      <w:bookmarkEnd w:id="1"/>
    </w:tbl>
    <w:p w14:paraId="6CC0270F" w14:textId="7EE5EA30" w:rsidR="00397B66" w:rsidRPr="00C66CA2" w:rsidRDefault="00397B66" w:rsidP="00397B66">
      <w:pPr>
        <w:ind w:left="-567" w:right="-475" w:firstLine="360"/>
        <w:jc w:val="both"/>
        <w:rPr>
          <w:rFonts w:ascii="Bookman Old Style" w:hAnsi="Bookman Old Style"/>
        </w:rPr>
      </w:pPr>
    </w:p>
    <w:p w14:paraId="0724B316" w14:textId="77777777" w:rsidR="00397B66" w:rsidRDefault="00397B66" w:rsidP="00397B66">
      <w:pPr>
        <w:ind w:left="-567" w:right="-475" w:firstLine="360"/>
        <w:jc w:val="both"/>
        <w:rPr>
          <w:rFonts w:ascii="Bookman Old Style" w:hAnsi="Bookman Old Style"/>
        </w:rPr>
      </w:pPr>
    </w:p>
    <w:p w14:paraId="100DC349" w14:textId="77777777" w:rsidR="00397B66" w:rsidRPr="00C66CA2" w:rsidRDefault="00397B66" w:rsidP="00397B66">
      <w:pPr>
        <w:ind w:left="-567" w:right="-475" w:firstLine="360"/>
        <w:jc w:val="both"/>
        <w:rPr>
          <w:rFonts w:ascii="Bookman Old Style" w:hAnsi="Bookman Old Style"/>
        </w:rPr>
      </w:pPr>
    </w:p>
    <w:p w14:paraId="7B0993DE" w14:textId="1C8D76F8" w:rsidR="00397B66" w:rsidRPr="00C66CA2" w:rsidRDefault="00397B66" w:rsidP="00764D28">
      <w:pPr>
        <w:pStyle w:val="Tijeloteksta-uvlaka2"/>
        <w:ind w:left="-567" w:right="-1042" w:firstLine="993"/>
        <w:rPr>
          <w:rFonts w:ascii="Bookman Old Style" w:hAnsi="Bookman Old Style"/>
          <w:b/>
          <w:bCs/>
        </w:rPr>
      </w:pPr>
      <w:r w:rsidRPr="00C66CA2">
        <w:rPr>
          <w:rFonts w:ascii="Bookman Old Style" w:hAnsi="Bookman Old Style"/>
          <w:b/>
          <w:bCs/>
        </w:rPr>
        <w:t>4. OBRAZLO</w:t>
      </w:r>
      <w:r w:rsidRPr="00C66CA2">
        <w:rPr>
          <w:rFonts w:ascii="Bookman Old Style" w:hAnsi="Bookman Old Style" w:cs="Calibri"/>
          <w:b/>
          <w:bCs/>
        </w:rPr>
        <w:t>Ž</w:t>
      </w:r>
      <w:r w:rsidRPr="00C66CA2">
        <w:rPr>
          <w:rFonts w:ascii="Bookman Old Style" w:hAnsi="Bookman Old Style"/>
          <w:b/>
          <w:bCs/>
        </w:rPr>
        <w:t>ENJE PRENESENOG VI</w:t>
      </w:r>
      <w:r w:rsidRPr="00C66CA2">
        <w:rPr>
          <w:rFonts w:ascii="Bookman Old Style" w:hAnsi="Bookman Old Style" w:cs="Baskerville Old Face"/>
          <w:b/>
          <w:bCs/>
        </w:rPr>
        <w:t>Š</w:t>
      </w:r>
      <w:r w:rsidRPr="00C66CA2">
        <w:rPr>
          <w:rFonts w:ascii="Bookman Old Style" w:hAnsi="Bookman Old Style"/>
          <w:b/>
          <w:bCs/>
        </w:rPr>
        <w:t>KA PRORA</w:t>
      </w:r>
      <w:r w:rsidRPr="00C66CA2">
        <w:rPr>
          <w:rFonts w:ascii="Bookman Old Style" w:hAnsi="Bookman Old Style" w:cs="Calibri"/>
          <w:b/>
          <w:bCs/>
        </w:rPr>
        <w:t>Č</w:t>
      </w:r>
      <w:r w:rsidRPr="00C66CA2">
        <w:rPr>
          <w:rFonts w:ascii="Bookman Old Style" w:hAnsi="Bookman Old Style"/>
          <w:b/>
          <w:bCs/>
        </w:rPr>
        <w:t>UNA ZA 202</w:t>
      </w:r>
      <w:r w:rsidR="00764D28">
        <w:rPr>
          <w:rFonts w:ascii="Bookman Old Style" w:hAnsi="Bookman Old Style"/>
          <w:b/>
          <w:bCs/>
        </w:rPr>
        <w:t>4</w:t>
      </w:r>
      <w:r w:rsidRPr="00C66CA2">
        <w:rPr>
          <w:rFonts w:ascii="Bookman Old Style" w:hAnsi="Bookman Old Style"/>
          <w:b/>
          <w:bCs/>
        </w:rPr>
        <w:t xml:space="preserve">. GODINU </w:t>
      </w:r>
    </w:p>
    <w:p w14:paraId="397AAF60" w14:textId="77777777" w:rsidR="00397B66" w:rsidRPr="00C66CA2" w:rsidRDefault="00397B66" w:rsidP="00397B66">
      <w:pPr>
        <w:pStyle w:val="Tijeloteksta-uvlaka2"/>
        <w:numPr>
          <w:ilvl w:val="0"/>
          <w:numId w:val="10"/>
        </w:numPr>
        <w:ind w:right="-1042"/>
        <w:jc w:val="center"/>
        <w:rPr>
          <w:rFonts w:ascii="Bookman Old Style" w:hAnsi="Bookman Old Style"/>
          <w:b/>
          <w:bCs/>
        </w:rPr>
      </w:pPr>
      <w:r w:rsidRPr="00C66CA2">
        <w:rPr>
          <w:rFonts w:ascii="Bookman Old Style" w:hAnsi="Bookman Old Style"/>
          <w:b/>
          <w:bCs/>
        </w:rPr>
        <w:t>(PROCJENA)</w:t>
      </w:r>
    </w:p>
    <w:p w14:paraId="05EEC03C" w14:textId="77777777" w:rsidR="00397B66" w:rsidRPr="00C66CA2" w:rsidRDefault="00397B66" w:rsidP="00397B66">
      <w:pPr>
        <w:pStyle w:val="Tijeloteksta-uvlaka2"/>
        <w:ind w:firstLine="0"/>
        <w:jc w:val="both"/>
        <w:rPr>
          <w:rFonts w:ascii="Bookman Old Style" w:hAnsi="Bookman Old Style"/>
          <w:color w:val="FF0000"/>
        </w:rPr>
      </w:pPr>
    </w:p>
    <w:p w14:paraId="4CB6FF17" w14:textId="3A4107F0" w:rsidR="00962720" w:rsidRPr="00330A0A" w:rsidRDefault="00397B66" w:rsidP="00764D28">
      <w:pPr>
        <w:pStyle w:val="Tijeloteksta-uvlaka2"/>
        <w:ind w:left="-284" w:right="-283" w:firstLine="0"/>
        <w:jc w:val="both"/>
        <w:rPr>
          <w:rFonts w:ascii="Bookman Old Style" w:hAnsi="Bookman Old Style"/>
        </w:rPr>
      </w:pPr>
      <w:r w:rsidRPr="00330A0A">
        <w:rPr>
          <w:rFonts w:ascii="Bookman Old Style" w:hAnsi="Bookman Old Style"/>
        </w:rPr>
        <w:t>Prora</w:t>
      </w:r>
      <w:r w:rsidRPr="00330A0A">
        <w:rPr>
          <w:rFonts w:ascii="Bookman Old Style" w:hAnsi="Bookman Old Style" w:cs="Calibri"/>
        </w:rPr>
        <w:t>č</w:t>
      </w:r>
      <w:r w:rsidRPr="00330A0A">
        <w:rPr>
          <w:rFonts w:ascii="Bookman Old Style" w:hAnsi="Bookman Old Style"/>
        </w:rPr>
        <w:t xml:space="preserve">un </w:t>
      </w:r>
      <w:r w:rsidR="00962720" w:rsidRPr="00330A0A">
        <w:rPr>
          <w:rFonts w:ascii="Bookman Old Style" w:hAnsi="Bookman Old Style"/>
        </w:rPr>
        <w:t>Op</w:t>
      </w:r>
      <w:r w:rsidR="00962720" w:rsidRPr="00330A0A">
        <w:rPr>
          <w:rFonts w:ascii="Bookman Old Style" w:hAnsi="Bookman Old Style" w:cs="Calibri"/>
        </w:rPr>
        <w:t>ć</w:t>
      </w:r>
      <w:r w:rsidR="00962720" w:rsidRPr="00330A0A">
        <w:rPr>
          <w:rFonts w:ascii="Bookman Old Style" w:hAnsi="Bookman Old Style"/>
        </w:rPr>
        <w:t>ine Ribnik</w:t>
      </w:r>
      <w:r w:rsidRPr="00330A0A">
        <w:rPr>
          <w:rFonts w:ascii="Bookman Old Style" w:hAnsi="Bookman Old Style"/>
        </w:rPr>
        <w:t xml:space="preserve"> za naredno trogodišnje razdoblje sadr</w:t>
      </w:r>
      <w:r w:rsidRPr="00330A0A">
        <w:rPr>
          <w:rFonts w:ascii="Bookman Old Style" w:hAnsi="Bookman Old Style" w:cs="Calibri"/>
        </w:rPr>
        <w:t>ž</w:t>
      </w:r>
      <w:r w:rsidRPr="00330A0A">
        <w:rPr>
          <w:rFonts w:ascii="Bookman Old Style" w:hAnsi="Bookman Old Style"/>
        </w:rPr>
        <w:t>i projekciju rezultata poslovanja za 202</w:t>
      </w:r>
      <w:r w:rsidR="00FE5596">
        <w:rPr>
          <w:rFonts w:ascii="Bookman Old Style" w:hAnsi="Bookman Old Style"/>
        </w:rPr>
        <w:t>4</w:t>
      </w:r>
      <w:r w:rsidRPr="00330A0A">
        <w:rPr>
          <w:rFonts w:ascii="Bookman Old Style" w:hAnsi="Bookman Old Style"/>
        </w:rPr>
        <w:t xml:space="preserve">. godine, višak prihoda u iznosu od </w:t>
      </w:r>
      <w:r w:rsidR="00962720" w:rsidRPr="00330A0A">
        <w:rPr>
          <w:rFonts w:ascii="Bookman Old Style" w:hAnsi="Bookman Old Style"/>
        </w:rPr>
        <w:t>80.000,</w:t>
      </w:r>
      <w:r w:rsidRPr="00330A0A">
        <w:rPr>
          <w:rFonts w:ascii="Bookman Old Style" w:hAnsi="Bookman Old Style"/>
        </w:rPr>
        <w:t>00 EUR</w:t>
      </w:r>
      <w:r w:rsidR="00764D28">
        <w:rPr>
          <w:rFonts w:ascii="Bookman Old Style" w:hAnsi="Bookman Old Style"/>
        </w:rPr>
        <w:t>, za 2025. godinu višak prihoda od 80.400,00, te za 2026. godinu višak prihoda od 80.800,00</w:t>
      </w:r>
    </w:p>
    <w:p w14:paraId="16F76EAF" w14:textId="2D5DE7D9" w:rsidR="00962720" w:rsidRPr="00C66CA2" w:rsidRDefault="00962720" w:rsidP="00962720">
      <w:pPr>
        <w:pStyle w:val="Odlomakpopisa"/>
        <w:ind w:left="360" w:right="-475"/>
        <w:jc w:val="both"/>
        <w:rPr>
          <w:rFonts w:ascii="Bookman Old Style" w:hAnsi="Bookman Old Style"/>
          <w:color w:val="FF0000"/>
        </w:rPr>
      </w:pPr>
    </w:p>
    <w:p w14:paraId="0694331F" w14:textId="7E79E414" w:rsidR="00962720" w:rsidRPr="00C66CA2" w:rsidRDefault="00962720" w:rsidP="00962720">
      <w:pPr>
        <w:pStyle w:val="Odlomakpopisa"/>
        <w:ind w:left="0" w:right="-475"/>
        <w:jc w:val="both"/>
        <w:rPr>
          <w:rFonts w:ascii="Bookman Old Style" w:hAnsi="Bookman Old Style"/>
          <w:color w:val="FF0000"/>
        </w:rPr>
      </w:pPr>
    </w:p>
    <w:p w14:paraId="41D04733" w14:textId="77777777" w:rsidR="00962720" w:rsidRPr="00C66CA2" w:rsidRDefault="00962720" w:rsidP="00764D28">
      <w:pPr>
        <w:pStyle w:val="Tijeloteksta-uvlaka2"/>
        <w:ind w:left="-567" w:right="-283" w:firstLine="1287"/>
        <w:rPr>
          <w:rFonts w:ascii="Bookman Old Style" w:hAnsi="Bookman Old Style"/>
          <w:b/>
          <w:bCs/>
        </w:rPr>
      </w:pPr>
      <w:r w:rsidRPr="00C66CA2">
        <w:rPr>
          <w:rFonts w:ascii="Bookman Old Style" w:hAnsi="Bookman Old Style"/>
          <w:b/>
          <w:bCs/>
        </w:rPr>
        <w:t>5. OBRAZLO</w:t>
      </w:r>
      <w:r w:rsidRPr="00C66CA2">
        <w:rPr>
          <w:rFonts w:ascii="Bookman Old Style" w:hAnsi="Bookman Old Style" w:cs="Calibri"/>
          <w:b/>
          <w:bCs/>
        </w:rPr>
        <w:t>Ž</w:t>
      </w:r>
      <w:r w:rsidRPr="00C66CA2">
        <w:rPr>
          <w:rFonts w:ascii="Bookman Old Style" w:hAnsi="Bookman Old Style"/>
          <w:b/>
          <w:bCs/>
        </w:rPr>
        <w:t>ENJE POSEBNOG DIJELA PRORA</w:t>
      </w:r>
      <w:r w:rsidRPr="00C66CA2">
        <w:rPr>
          <w:rFonts w:ascii="Bookman Old Style" w:hAnsi="Bookman Old Style" w:cs="Calibri"/>
          <w:b/>
          <w:bCs/>
        </w:rPr>
        <w:t>Č</w:t>
      </w:r>
      <w:r w:rsidRPr="00C66CA2">
        <w:rPr>
          <w:rFonts w:ascii="Bookman Old Style" w:hAnsi="Bookman Old Style"/>
          <w:b/>
          <w:bCs/>
        </w:rPr>
        <w:t>UNA</w:t>
      </w:r>
    </w:p>
    <w:p w14:paraId="6E483728" w14:textId="77777777" w:rsidR="00962720" w:rsidRPr="00C66CA2" w:rsidRDefault="00962720" w:rsidP="00962720">
      <w:pPr>
        <w:pStyle w:val="Tijeloteksta-uvlaka2"/>
        <w:ind w:left="-567" w:right="-283" w:firstLine="0"/>
        <w:rPr>
          <w:rFonts w:ascii="Bookman Old Style" w:hAnsi="Bookman Old Style"/>
          <w:b/>
          <w:bCs/>
        </w:rPr>
      </w:pPr>
    </w:p>
    <w:p w14:paraId="252FDFD5" w14:textId="3834C571" w:rsidR="00962720" w:rsidRPr="00C66CA2" w:rsidRDefault="00962720" w:rsidP="00764D28">
      <w:pPr>
        <w:pStyle w:val="Odlomakpopisa"/>
        <w:ind w:left="-284" w:right="-475"/>
        <w:jc w:val="both"/>
        <w:rPr>
          <w:rFonts w:ascii="Bookman Old Style" w:hAnsi="Bookman Old Style"/>
          <w:color w:val="FF0000"/>
        </w:rPr>
      </w:pPr>
      <w:r w:rsidRPr="00C66CA2">
        <w:rPr>
          <w:rFonts w:ascii="Bookman Old Style" w:hAnsi="Bookman Old Style"/>
        </w:rPr>
        <w:t>Obrazlo</w:t>
      </w:r>
      <w:r w:rsidRPr="00C66CA2">
        <w:rPr>
          <w:rFonts w:ascii="Bookman Old Style" w:hAnsi="Bookman Old Style" w:cs="Calibri"/>
        </w:rPr>
        <w:t>ž</w:t>
      </w:r>
      <w:r w:rsidRPr="00C66CA2">
        <w:rPr>
          <w:rFonts w:ascii="Bookman Old Style" w:hAnsi="Bookman Old Style"/>
        </w:rPr>
        <w:t>enje posebnog dijela Prora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>una Op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>ine Ribnik za 202</w:t>
      </w:r>
      <w:r w:rsidR="00764D28">
        <w:rPr>
          <w:rFonts w:ascii="Bookman Old Style" w:hAnsi="Bookman Old Style"/>
        </w:rPr>
        <w:t>4</w:t>
      </w:r>
      <w:r w:rsidRPr="00C66CA2">
        <w:rPr>
          <w:rFonts w:ascii="Bookman Old Style" w:hAnsi="Bookman Old Style"/>
        </w:rPr>
        <w:t>. godinu s projekcijama za 202</w:t>
      </w:r>
      <w:r w:rsidR="00764D28">
        <w:rPr>
          <w:rFonts w:ascii="Bookman Old Style" w:hAnsi="Bookman Old Style"/>
        </w:rPr>
        <w:t>5</w:t>
      </w:r>
      <w:r w:rsidRPr="00C66CA2">
        <w:rPr>
          <w:rFonts w:ascii="Bookman Old Style" w:hAnsi="Bookman Old Style"/>
        </w:rPr>
        <w:t>. i 202</w:t>
      </w:r>
      <w:r w:rsidR="00764D28">
        <w:rPr>
          <w:rFonts w:ascii="Bookman Old Style" w:hAnsi="Bookman Old Style"/>
        </w:rPr>
        <w:t>6</w:t>
      </w:r>
      <w:r w:rsidRPr="00C66CA2">
        <w:rPr>
          <w:rFonts w:ascii="Bookman Old Style" w:hAnsi="Bookman Old Style"/>
        </w:rPr>
        <w:t>. godinu sastoji se od obrazlo</w:t>
      </w:r>
      <w:r w:rsidRPr="00C66CA2">
        <w:rPr>
          <w:rFonts w:ascii="Bookman Old Style" w:hAnsi="Bookman Old Style" w:cs="Calibri"/>
        </w:rPr>
        <w:t>ž</w:t>
      </w:r>
      <w:r w:rsidRPr="00C66CA2">
        <w:rPr>
          <w:rFonts w:ascii="Bookman Old Style" w:hAnsi="Bookman Old Style"/>
        </w:rPr>
        <w:t>enja aktivnosti i projekata zajedno s ciljevima i pokazateljima uspje</w:t>
      </w:r>
      <w:r w:rsidRPr="00C66CA2">
        <w:rPr>
          <w:rFonts w:ascii="Bookman Old Style" w:hAnsi="Bookman Old Style" w:cs="Baskerville Old Face"/>
        </w:rPr>
        <w:t>š</w:t>
      </w:r>
      <w:r w:rsidRPr="00C66CA2">
        <w:rPr>
          <w:rFonts w:ascii="Bookman Old Style" w:hAnsi="Bookman Old Style"/>
        </w:rPr>
        <w:t>nosti iz akata strate</w:t>
      </w:r>
      <w:r w:rsidRPr="00C66CA2">
        <w:rPr>
          <w:rFonts w:ascii="Bookman Old Style" w:hAnsi="Bookman Old Style" w:cs="Baskerville Old Face"/>
        </w:rPr>
        <w:t>š</w:t>
      </w:r>
      <w:r w:rsidRPr="00C66CA2">
        <w:rPr>
          <w:rFonts w:ascii="Bookman Old Style" w:hAnsi="Bookman Old Style"/>
        </w:rPr>
        <w:t xml:space="preserve">kog planiranja </w:t>
      </w:r>
      <w:r w:rsidRPr="00C66CA2">
        <w:rPr>
          <w:rFonts w:ascii="Bookman Old Style" w:hAnsi="Bookman Old Style" w:cs="Baskerville Old Face"/>
        </w:rPr>
        <w:t>–</w:t>
      </w:r>
      <w:r w:rsidRPr="00C66CA2">
        <w:rPr>
          <w:rFonts w:ascii="Bookman Old Style" w:hAnsi="Bookman Old Style"/>
        </w:rPr>
        <w:t xml:space="preserve"> Provedbenog programa </w:t>
      </w:r>
      <w:r w:rsidR="000B1080" w:rsidRPr="00C66CA2">
        <w:rPr>
          <w:rFonts w:ascii="Bookman Old Style" w:hAnsi="Bookman Old Style"/>
        </w:rPr>
        <w:t>Op</w:t>
      </w:r>
      <w:r w:rsidR="000B1080" w:rsidRPr="00C66CA2">
        <w:rPr>
          <w:rFonts w:ascii="Bookman Old Style" w:hAnsi="Bookman Old Style" w:cs="Calibri"/>
        </w:rPr>
        <w:t>ć</w:t>
      </w:r>
      <w:r w:rsidR="000B1080" w:rsidRPr="00C66CA2">
        <w:rPr>
          <w:rFonts w:ascii="Bookman Old Style" w:hAnsi="Bookman Old Style"/>
        </w:rPr>
        <w:t xml:space="preserve">ine Ribnik. </w:t>
      </w:r>
    </w:p>
    <w:p w14:paraId="03E7EA45" w14:textId="1AA22E2B" w:rsidR="0089736C" w:rsidRPr="00C66CA2" w:rsidRDefault="0089736C" w:rsidP="00712B00">
      <w:pPr>
        <w:ind w:left="-567" w:right="-475"/>
        <w:jc w:val="both"/>
        <w:rPr>
          <w:rFonts w:ascii="Bookman Old Style" w:hAnsi="Bookman Old Style"/>
          <w:color w:val="FF0000"/>
        </w:rPr>
      </w:pPr>
    </w:p>
    <w:p w14:paraId="6831058A" w14:textId="3AE96BD6" w:rsidR="000B1080" w:rsidRPr="00C66CA2" w:rsidRDefault="000B1080" w:rsidP="000B1080">
      <w:pPr>
        <w:pStyle w:val="Tijeloteksta-uvlaka2"/>
        <w:ind w:right="-1042" w:firstLine="0"/>
        <w:rPr>
          <w:rFonts w:ascii="Bookman Old Style" w:hAnsi="Bookman Old Style"/>
          <w:b/>
          <w:bCs/>
        </w:rPr>
      </w:pPr>
      <w:r w:rsidRPr="00C66CA2">
        <w:rPr>
          <w:rFonts w:ascii="Bookman Old Style" w:hAnsi="Bookman Old Style"/>
          <w:b/>
          <w:bCs/>
        </w:rPr>
        <w:t>5.</w:t>
      </w:r>
      <w:r w:rsidR="00A87CC7">
        <w:rPr>
          <w:rFonts w:ascii="Bookman Old Style" w:hAnsi="Bookman Old Style"/>
          <w:b/>
          <w:bCs/>
        </w:rPr>
        <w:t>1</w:t>
      </w:r>
      <w:r w:rsidRPr="00C66CA2">
        <w:rPr>
          <w:rFonts w:ascii="Bookman Old Style" w:hAnsi="Bookman Old Style"/>
          <w:b/>
          <w:bCs/>
        </w:rPr>
        <w:t>. RASHODI I IZDACI PRORA</w:t>
      </w:r>
      <w:r w:rsidRPr="00C66CA2">
        <w:rPr>
          <w:rFonts w:ascii="Bookman Old Style" w:hAnsi="Bookman Old Style" w:cs="Calibri"/>
          <w:b/>
          <w:bCs/>
        </w:rPr>
        <w:t>Č</w:t>
      </w:r>
      <w:r w:rsidRPr="00C66CA2">
        <w:rPr>
          <w:rFonts w:ascii="Bookman Old Style" w:hAnsi="Bookman Old Style"/>
          <w:b/>
          <w:bCs/>
        </w:rPr>
        <w:t xml:space="preserve">UNA PO ORGANIZACIJSKOJ/PROGRAMSKOJ KLASIFIKACIJI </w:t>
      </w:r>
    </w:p>
    <w:p w14:paraId="3BAE6E41" w14:textId="77777777" w:rsidR="000B1080" w:rsidRPr="00C66CA2" w:rsidRDefault="000B1080" w:rsidP="000B1080">
      <w:pPr>
        <w:pStyle w:val="Tijeloteksta-uvlaka2"/>
        <w:ind w:firstLine="0"/>
        <w:rPr>
          <w:rFonts w:ascii="Bookman Old Style" w:hAnsi="Bookman Old Style"/>
          <w:b/>
          <w:bCs/>
        </w:rPr>
      </w:pPr>
    </w:p>
    <w:p w14:paraId="2DC87567" w14:textId="0AAA7701" w:rsidR="000B1080" w:rsidRPr="00C66CA2" w:rsidRDefault="000B1080" w:rsidP="00764D28">
      <w:pPr>
        <w:pStyle w:val="Tijeloteksta-uvlaka2"/>
        <w:ind w:left="-284" w:right="-425" w:firstLine="0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Za obavljanje poslova iz samoupravnog djelokruga Op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>ine Ribnik ustrojen je Jedinstveni upravni odjel .</w:t>
      </w:r>
    </w:p>
    <w:p w14:paraId="7E4CB653" w14:textId="77777777" w:rsidR="000B1080" w:rsidRPr="00C66CA2" w:rsidRDefault="000B1080" w:rsidP="000B1080">
      <w:pPr>
        <w:pStyle w:val="Tijeloteksta-uvlaka2"/>
        <w:ind w:firstLine="0"/>
        <w:jc w:val="both"/>
        <w:rPr>
          <w:rFonts w:ascii="Bookman Old Style" w:hAnsi="Bookman Old Style"/>
        </w:rPr>
      </w:pPr>
    </w:p>
    <w:p w14:paraId="5FFB7A0C" w14:textId="77777777" w:rsidR="000B1080" w:rsidRPr="00C66CA2" w:rsidRDefault="000B1080" w:rsidP="000B1080">
      <w:pPr>
        <w:pStyle w:val="Tijeloteksta-uvlaka2"/>
        <w:ind w:firstLine="0"/>
        <w:jc w:val="both"/>
        <w:rPr>
          <w:rFonts w:ascii="Bookman Old Style" w:hAnsi="Bookman Old Style"/>
        </w:rPr>
      </w:pPr>
    </w:p>
    <w:p w14:paraId="4D860DC7" w14:textId="2F5C2D57" w:rsidR="000B1080" w:rsidRPr="00C66CA2" w:rsidRDefault="000B1080" w:rsidP="000B1080">
      <w:pPr>
        <w:pStyle w:val="Tijeloteksta-uvlaka2"/>
        <w:ind w:right="-283" w:firstLine="0"/>
        <w:rPr>
          <w:rFonts w:ascii="Bookman Old Style" w:hAnsi="Bookman Old Style"/>
          <w:b/>
          <w:bCs/>
        </w:rPr>
      </w:pPr>
      <w:r w:rsidRPr="00C66CA2">
        <w:rPr>
          <w:rFonts w:ascii="Bookman Old Style" w:hAnsi="Bookman Old Style"/>
          <w:b/>
          <w:bCs/>
        </w:rPr>
        <w:t xml:space="preserve"> 5.</w:t>
      </w:r>
      <w:r w:rsidR="00C87C10">
        <w:rPr>
          <w:rFonts w:ascii="Bookman Old Style" w:hAnsi="Bookman Old Style"/>
          <w:b/>
          <w:bCs/>
        </w:rPr>
        <w:t>1</w:t>
      </w:r>
      <w:r w:rsidRPr="00C66CA2">
        <w:rPr>
          <w:rFonts w:ascii="Bookman Old Style" w:hAnsi="Bookman Old Style"/>
          <w:b/>
          <w:bCs/>
        </w:rPr>
        <w:t>.1. RASHODI I IZDACI PRORA</w:t>
      </w:r>
      <w:r w:rsidRPr="00C66CA2">
        <w:rPr>
          <w:rFonts w:ascii="Bookman Old Style" w:hAnsi="Bookman Old Style" w:cs="Calibri"/>
          <w:b/>
          <w:bCs/>
        </w:rPr>
        <w:t>Č</w:t>
      </w:r>
      <w:r w:rsidRPr="00C66CA2">
        <w:rPr>
          <w:rFonts w:ascii="Bookman Old Style" w:hAnsi="Bookman Old Style"/>
          <w:b/>
          <w:bCs/>
        </w:rPr>
        <w:t xml:space="preserve">UNA PO ORGANIZACIJSKOJ </w:t>
      </w:r>
    </w:p>
    <w:p w14:paraId="2ACB68F4" w14:textId="77777777" w:rsidR="000B1080" w:rsidRPr="00C66CA2" w:rsidRDefault="000B1080" w:rsidP="000B1080">
      <w:pPr>
        <w:pStyle w:val="Tijeloteksta-uvlaka2"/>
        <w:ind w:right="-283" w:firstLine="0"/>
        <w:rPr>
          <w:rFonts w:ascii="Bookman Old Style" w:hAnsi="Bookman Old Style"/>
          <w:b/>
          <w:bCs/>
        </w:rPr>
      </w:pPr>
      <w:r w:rsidRPr="00C66CA2">
        <w:rPr>
          <w:rFonts w:ascii="Bookman Old Style" w:hAnsi="Bookman Old Style"/>
          <w:b/>
          <w:bCs/>
        </w:rPr>
        <w:t xml:space="preserve">                                   KLASIFIKACIJI</w:t>
      </w:r>
    </w:p>
    <w:p w14:paraId="2F9626FF" w14:textId="591BE8CE" w:rsidR="000B1080" w:rsidRPr="00C66CA2" w:rsidRDefault="000B1080" w:rsidP="00764D28">
      <w:pPr>
        <w:pStyle w:val="CM10"/>
        <w:ind w:left="-284" w:right="-42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lastRenderedPageBreak/>
        <w:t>Organizacijska struktura prora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>una prikazuje raspored sredstava planiranih u Prora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 xml:space="preserve">unu po razdjelima i glavama. </w:t>
      </w:r>
    </w:p>
    <w:p w14:paraId="2E62BF9B" w14:textId="77777777" w:rsidR="000B1080" w:rsidRPr="00C66CA2" w:rsidRDefault="000B1080" w:rsidP="00764D28">
      <w:pPr>
        <w:ind w:left="-284" w:right="-425"/>
        <w:rPr>
          <w:rFonts w:ascii="Bookman Old Style" w:hAnsi="Bookman Old Style"/>
        </w:rPr>
      </w:pPr>
    </w:p>
    <w:p w14:paraId="1D5D7547" w14:textId="58FAEE72" w:rsidR="000B1080" w:rsidRPr="00C66CA2" w:rsidRDefault="000B1080" w:rsidP="00764D28">
      <w:pPr>
        <w:pStyle w:val="CM10"/>
        <w:ind w:left="-284" w:right="-42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U nastavku se daje tabelarni prikaz sredstava raspore</w:t>
      </w:r>
      <w:r w:rsidRPr="00C66CA2">
        <w:rPr>
          <w:rFonts w:ascii="Bookman Old Style" w:hAnsi="Bookman Old Style" w:cs="Calibri"/>
        </w:rPr>
        <w:t>đ</w:t>
      </w:r>
      <w:r w:rsidRPr="00C66CA2">
        <w:rPr>
          <w:rFonts w:ascii="Bookman Old Style" w:hAnsi="Bookman Old Style"/>
        </w:rPr>
        <w:t>enih po razdjelima i  u razdoblju 202</w:t>
      </w:r>
      <w:r w:rsidR="00764D28">
        <w:rPr>
          <w:rFonts w:ascii="Bookman Old Style" w:hAnsi="Bookman Old Style"/>
        </w:rPr>
        <w:t>4</w:t>
      </w:r>
      <w:r w:rsidRPr="00C66CA2">
        <w:rPr>
          <w:rFonts w:ascii="Bookman Old Style" w:hAnsi="Bookman Old Style"/>
        </w:rPr>
        <w:t>.-202</w:t>
      </w:r>
      <w:r w:rsidR="00764D28">
        <w:rPr>
          <w:rFonts w:ascii="Bookman Old Style" w:hAnsi="Bookman Old Style"/>
        </w:rPr>
        <w:t>6</w:t>
      </w:r>
      <w:r w:rsidRPr="00C66CA2">
        <w:rPr>
          <w:rFonts w:ascii="Bookman Old Style" w:hAnsi="Bookman Old Style"/>
        </w:rPr>
        <w:t xml:space="preserve">. godine. </w:t>
      </w:r>
    </w:p>
    <w:p w14:paraId="2568E1B6" w14:textId="77777777" w:rsidR="000B1080" w:rsidRPr="00C66CA2" w:rsidRDefault="000B1080" w:rsidP="000B1080">
      <w:pPr>
        <w:rPr>
          <w:rFonts w:ascii="Bookman Old Style" w:hAnsi="Bookman Old Style"/>
        </w:rPr>
      </w:pPr>
    </w:p>
    <w:tbl>
      <w:tblPr>
        <w:tblW w:w="1003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4"/>
        <w:gridCol w:w="2693"/>
        <w:gridCol w:w="1985"/>
        <w:gridCol w:w="1984"/>
        <w:gridCol w:w="2148"/>
        <w:gridCol w:w="11"/>
      </w:tblGrid>
      <w:tr w:rsidR="000B1080" w:rsidRPr="00C66CA2" w14:paraId="6ED7CA71" w14:textId="77777777" w:rsidTr="00C87C10">
        <w:trPr>
          <w:gridAfter w:val="1"/>
          <w:wAfter w:w="11" w:type="dxa"/>
          <w:trHeight w:val="791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3A7D071" w14:textId="6B36F8AB" w:rsidR="000B1080" w:rsidRPr="00C66CA2" w:rsidRDefault="000B1080" w:rsidP="00C87C10">
            <w:pPr>
              <w:ind w:left="243"/>
              <w:rPr>
                <w:rFonts w:ascii="Bookman Old Style" w:eastAsia="Arial Unicode MS" w:hAnsi="Bookman Old Style"/>
                <w:b/>
                <w:bCs/>
              </w:rPr>
            </w:pPr>
            <w:r w:rsidRPr="00C66CA2">
              <w:rPr>
                <w:rFonts w:ascii="Bookman Old Style" w:hAnsi="Bookman Old Style"/>
                <w:b/>
                <w:bCs/>
              </w:rPr>
              <w:t>Šifra razdjela/glave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7F46A47" w14:textId="77777777" w:rsidR="000B1080" w:rsidRPr="00C66CA2" w:rsidRDefault="000B1080" w:rsidP="005975F2">
            <w:pPr>
              <w:rPr>
                <w:rFonts w:ascii="Bookman Old Style" w:eastAsia="Arial Unicode MS" w:hAnsi="Bookman Old Style"/>
                <w:b/>
                <w:bCs/>
              </w:rPr>
            </w:pPr>
            <w:r w:rsidRPr="00C66CA2">
              <w:rPr>
                <w:rFonts w:ascii="Bookman Old Style" w:hAnsi="Bookman Old Style"/>
                <w:b/>
                <w:bCs/>
              </w:rPr>
              <w:t>Naziv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9DD680" w14:textId="196FE62A" w:rsidR="000B1080" w:rsidRPr="00C66CA2" w:rsidRDefault="000B1080" w:rsidP="005975F2">
            <w:pPr>
              <w:pStyle w:val="Tijeloteksta-uvlaka2"/>
              <w:ind w:firstLine="0"/>
              <w:jc w:val="center"/>
              <w:rPr>
                <w:rFonts w:ascii="Bookman Old Style" w:hAnsi="Bookman Old Style"/>
                <w:b/>
                <w:bCs/>
              </w:rPr>
            </w:pPr>
            <w:r w:rsidRPr="00C66CA2">
              <w:rPr>
                <w:rFonts w:ascii="Bookman Old Style" w:hAnsi="Bookman Old Style"/>
                <w:b/>
                <w:bCs/>
              </w:rPr>
              <w:t>Prora</w:t>
            </w:r>
            <w:r w:rsidRPr="00C66CA2">
              <w:rPr>
                <w:rFonts w:ascii="Bookman Old Style" w:hAnsi="Bookman Old Style" w:cs="Calibri"/>
                <w:b/>
                <w:bCs/>
              </w:rPr>
              <w:t>č</w:t>
            </w:r>
            <w:r w:rsidRPr="00C66CA2">
              <w:rPr>
                <w:rFonts w:ascii="Bookman Old Style" w:hAnsi="Bookman Old Style"/>
                <w:b/>
                <w:bCs/>
              </w:rPr>
              <w:t>un za  202</w:t>
            </w:r>
            <w:r w:rsidR="00764D28">
              <w:rPr>
                <w:rFonts w:ascii="Bookman Old Style" w:hAnsi="Bookman Old Style"/>
                <w:b/>
                <w:bCs/>
              </w:rPr>
              <w:t>4</w:t>
            </w:r>
            <w:r w:rsidRPr="00C66CA2">
              <w:rPr>
                <w:rFonts w:ascii="Bookman Old Style" w:hAnsi="Bookman Old Style"/>
                <w:b/>
                <w:bCs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3AA286" w14:textId="741646D3" w:rsidR="000B1080" w:rsidRPr="00C66CA2" w:rsidRDefault="000B1080" w:rsidP="005975F2">
            <w:pPr>
              <w:pStyle w:val="Tijeloteksta-uvlaka2"/>
              <w:ind w:firstLine="0"/>
              <w:jc w:val="center"/>
              <w:rPr>
                <w:rFonts w:ascii="Bookman Old Style" w:hAnsi="Bookman Old Style"/>
                <w:b/>
                <w:bCs/>
              </w:rPr>
            </w:pPr>
            <w:r w:rsidRPr="00C66CA2">
              <w:rPr>
                <w:rFonts w:ascii="Bookman Old Style" w:hAnsi="Bookman Old Style"/>
                <w:b/>
                <w:bCs/>
              </w:rPr>
              <w:t>Projekcija za  202</w:t>
            </w:r>
            <w:r w:rsidR="00764D28">
              <w:rPr>
                <w:rFonts w:ascii="Bookman Old Style" w:hAnsi="Bookman Old Style"/>
                <w:b/>
                <w:bCs/>
              </w:rPr>
              <w:t>5</w:t>
            </w:r>
            <w:r w:rsidRPr="00C66CA2">
              <w:rPr>
                <w:rFonts w:ascii="Bookman Old Style" w:hAnsi="Bookman Old Style"/>
                <w:b/>
                <w:bCs/>
              </w:rPr>
              <w:t>.</w:t>
            </w:r>
          </w:p>
        </w:tc>
        <w:tc>
          <w:tcPr>
            <w:tcW w:w="2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79C719" w14:textId="6B8BF918" w:rsidR="000B1080" w:rsidRPr="00C66CA2" w:rsidRDefault="000B1080" w:rsidP="005975F2">
            <w:pPr>
              <w:pStyle w:val="Tijeloteksta-uvlaka2"/>
              <w:ind w:firstLine="0"/>
              <w:jc w:val="center"/>
              <w:rPr>
                <w:rFonts w:ascii="Bookman Old Style" w:hAnsi="Bookman Old Style"/>
                <w:b/>
                <w:bCs/>
              </w:rPr>
            </w:pPr>
            <w:r w:rsidRPr="00C66CA2">
              <w:rPr>
                <w:rFonts w:ascii="Bookman Old Style" w:hAnsi="Bookman Old Style"/>
                <w:b/>
                <w:bCs/>
              </w:rPr>
              <w:t>Projekcija za 202</w:t>
            </w:r>
            <w:r w:rsidR="00764D28">
              <w:rPr>
                <w:rFonts w:ascii="Bookman Old Style" w:hAnsi="Bookman Old Style"/>
                <w:b/>
                <w:bCs/>
              </w:rPr>
              <w:t>6</w:t>
            </w:r>
            <w:r w:rsidRPr="00C66CA2">
              <w:rPr>
                <w:rFonts w:ascii="Bookman Old Style" w:hAnsi="Bookman Old Style"/>
                <w:b/>
                <w:bCs/>
              </w:rPr>
              <w:t>.</w:t>
            </w:r>
          </w:p>
        </w:tc>
      </w:tr>
      <w:tr w:rsidR="000B1080" w:rsidRPr="00C66CA2" w14:paraId="53F3584C" w14:textId="77777777" w:rsidTr="00C87C10">
        <w:trPr>
          <w:trHeight w:val="379"/>
        </w:trPr>
        <w:tc>
          <w:tcPr>
            <w:tcW w:w="1214" w:type="dxa"/>
            <w:tcBorders>
              <w:top w:val="single" w:sz="4" w:space="0" w:color="auto"/>
            </w:tcBorders>
          </w:tcPr>
          <w:p w14:paraId="677E5260" w14:textId="77777777" w:rsidR="000B1080" w:rsidRPr="00C66CA2" w:rsidRDefault="000B1080" w:rsidP="005975F2">
            <w:pPr>
              <w:pStyle w:val="Tijeloteksta-uvlaka2"/>
              <w:ind w:firstLine="0"/>
              <w:rPr>
                <w:rFonts w:ascii="Bookman Old Style" w:hAnsi="Bookman Old Style"/>
                <w:b/>
              </w:rPr>
            </w:pPr>
            <w:r w:rsidRPr="00C66CA2">
              <w:rPr>
                <w:rFonts w:ascii="Bookman Old Style" w:hAnsi="Bookman Old Style"/>
                <w:b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42B1A7E" w14:textId="2E7C6EBF" w:rsidR="000B1080" w:rsidRPr="00C66CA2" w:rsidRDefault="000B1080" w:rsidP="005975F2">
            <w:pPr>
              <w:pStyle w:val="Tijeloteksta-uvlaka2"/>
              <w:ind w:firstLine="0"/>
              <w:rPr>
                <w:rFonts w:ascii="Bookman Old Style" w:hAnsi="Bookman Old Style"/>
                <w:b/>
              </w:rPr>
            </w:pPr>
            <w:r w:rsidRPr="00C66CA2">
              <w:rPr>
                <w:rFonts w:ascii="Bookman Old Style" w:hAnsi="Bookman Old Style"/>
                <w:b/>
              </w:rPr>
              <w:t>Predstavni</w:t>
            </w:r>
            <w:r w:rsidRPr="00C66CA2">
              <w:rPr>
                <w:rFonts w:ascii="Bookman Old Style" w:hAnsi="Bookman Old Style" w:cs="Calibri"/>
                <w:b/>
              </w:rPr>
              <w:t>č</w:t>
            </w:r>
            <w:r w:rsidRPr="00C66CA2">
              <w:rPr>
                <w:rFonts w:ascii="Bookman Old Style" w:hAnsi="Bookman Old Style"/>
                <w:b/>
              </w:rPr>
              <w:t>ka i izvr</w:t>
            </w:r>
            <w:r w:rsidRPr="00C66CA2">
              <w:rPr>
                <w:rFonts w:ascii="Bookman Old Style" w:hAnsi="Bookman Old Style" w:cs="Baskerville Old Face"/>
                <w:b/>
              </w:rPr>
              <w:t>š</w:t>
            </w:r>
            <w:r w:rsidRPr="00C66CA2">
              <w:rPr>
                <w:rFonts w:ascii="Bookman Old Style" w:hAnsi="Bookman Old Style"/>
                <w:b/>
              </w:rPr>
              <w:t xml:space="preserve">na tijela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4A44A03" w14:textId="0E136DCF" w:rsidR="000B1080" w:rsidRPr="00C66CA2" w:rsidRDefault="00C87C10" w:rsidP="005302B8">
            <w:pPr>
              <w:pStyle w:val="Tijeloteksta-uvlaka2"/>
              <w:ind w:firstLine="0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49.250,00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DB820D8" w14:textId="6E17EF1B" w:rsidR="000B1080" w:rsidRPr="00C66CA2" w:rsidRDefault="00C87C10" w:rsidP="005302B8">
            <w:pPr>
              <w:pStyle w:val="Tijeloteksta-uvlaka2"/>
              <w:ind w:firstLine="0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49.496,25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</w:tcBorders>
          </w:tcPr>
          <w:p w14:paraId="3BD0CA72" w14:textId="403D96C3" w:rsidR="000B1080" w:rsidRPr="00C66CA2" w:rsidRDefault="00C87C10" w:rsidP="005302B8">
            <w:pPr>
              <w:pStyle w:val="Tijeloteksta-uvlaka2"/>
              <w:ind w:firstLine="0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49.742,</w:t>
            </w:r>
            <w:r w:rsidR="005302B8">
              <w:rPr>
                <w:rFonts w:ascii="Bookman Old Style" w:hAnsi="Bookman Old Style"/>
                <w:b/>
              </w:rPr>
              <w:t>5</w:t>
            </w:r>
            <w:r>
              <w:rPr>
                <w:rFonts w:ascii="Bookman Old Style" w:hAnsi="Bookman Old Style"/>
                <w:b/>
              </w:rPr>
              <w:t>0</w:t>
            </w:r>
          </w:p>
        </w:tc>
      </w:tr>
      <w:tr w:rsidR="000B1080" w:rsidRPr="00C66CA2" w14:paraId="44FE561D" w14:textId="77777777" w:rsidTr="00C87C10">
        <w:trPr>
          <w:trHeight w:val="372"/>
        </w:trPr>
        <w:tc>
          <w:tcPr>
            <w:tcW w:w="1214" w:type="dxa"/>
            <w:tcBorders>
              <w:top w:val="single" w:sz="4" w:space="0" w:color="auto"/>
            </w:tcBorders>
          </w:tcPr>
          <w:p w14:paraId="3E2B8A31" w14:textId="77777777" w:rsidR="00C87C10" w:rsidRDefault="007E2DAF" w:rsidP="005975F2">
            <w:pPr>
              <w:pStyle w:val="Tijeloteksta-uvlaka2"/>
              <w:ind w:firstLine="0"/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</w:rPr>
              <w:t>001/</w:t>
            </w:r>
          </w:p>
          <w:p w14:paraId="398F3021" w14:textId="289D8607" w:rsidR="000B1080" w:rsidRPr="00C66CA2" w:rsidRDefault="000B1080" w:rsidP="005975F2">
            <w:pPr>
              <w:pStyle w:val="Tijeloteksta-uvlaka2"/>
              <w:ind w:firstLine="0"/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</w:rPr>
              <w:t>00101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53637A2" w14:textId="0DFAE007" w:rsidR="000B1080" w:rsidRPr="00C66CA2" w:rsidRDefault="000B1080" w:rsidP="005975F2">
            <w:pPr>
              <w:pStyle w:val="Tijeloteksta-uvlaka2"/>
              <w:ind w:firstLine="0"/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</w:rPr>
              <w:t>Predstavni</w:t>
            </w:r>
            <w:r w:rsidRPr="00C66CA2">
              <w:rPr>
                <w:rFonts w:ascii="Bookman Old Style" w:hAnsi="Bookman Old Style" w:cs="Calibri"/>
              </w:rPr>
              <w:t>č</w:t>
            </w:r>
            <w:r w:rsidRPr="00C66CA2">
              <w:rPr>
                <w:rFonts w:ascii="Bookman Old Style" w:hAnsi="Bookman Old Style"/>
              </w:rPr>
              <w:t>ka i izvr</w:t>
            </w:r>
            <w:r w:rsidRPr="00C66CA2">
              <w:rPr>
                <w:rFonts w:ascii="Bookman Old Style" w:hAnsi="Bookman Old Style" w:cs="Baskerville Old Face"/>
              </w:rPr>
              <w:t>š</w:t>
            </w:r>
            <w:r w:rsidRPr="00C66CA2">
              <w:rPr>
                <w:rFonts w:ascii="Bookman Old Style" w:hAnsi="Bookman Old Style"/>
              </w:rPr>
              <w:t xml:space="preserve">na tijela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C010CEE" w14:textId="34F9EED8" w:rsidR="000B1080" w:rsidRPr="00C66CA2" w:rsidRDefault="00C87C10" w:rsidP="005302B8">
            <w:pPr>
              <w:pStyle w:val="Tijeloteksta-uvlaka2"/>
              <w:ind w:firstLine="0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49.250,00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F59E073" w14:textId="096DD91F" w:rsidR="000B1080" w:rsidRPr="00C66CA2" w:rsidRDefault="000B1080" w:rsidP="005302B8">
            <w:pPr>
              <w:pStyle w:val="Tijeloteksta-uvlaka2"/>
              <w:ind w:firstLine="0"/>
              <w:rPr>
                <w:rFonts w:ascii="Bookman Old Style" w:hAnsi="Bookman Old Style"/>
                <w:bCs/>
              </w:rPr>
            </w:pPr>
            <w:r w:rsidRPr="00C66CA2">
              <w:rPr>
                <w:rFonts w:ascii="Bookman Old Style" w:hAnsi="Bookman Old Style"/>
                <w:bCs/>
              </w:rPr>
              <w:t>3</w:t>
            </w:r>
            <w:r w:rsidR="00C87C10">
              <w:rPr>
                <w:rFonts w:ascii="Bookman Old Style" w:hAnsi="Bookman Old Style"/>
                <w:bCs/>
              </w:rPr>
              <w:t>49.496,25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</w:tcBorders>
          </w:tcPr>
          <w:p w14:paraId="16047B64" w14:textId="044DE0F8" w:rsidR="000B1080" w:rsidRPr="00C66CA2" w:rsidRDefault="00C87C10" w:rsidP="005302B8">
            <w:pPr>
              <w:pStyle w:val="Tijeloteksta-uvlaka2"/>
              <w:ind w:firstLine="0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49.742,50</w:t>
            </w:r>
          </w:p>
        </w:tc>
      </w:tr>
      <w:tr w:rsidR="000B1080" w:rsidRPr="00C66CA2" w14:paraId="3C9CE8A6" w14:textId="77777777" w:rsidTr="00C87C10">
        <w:trPr>
          <w:trHeight w:val="378"/>
        </w:trPr>
        <w:tc>
          <w:tcPr>
            <w:tcW w:w="1214" w:type="dxa"/>
          </w:tcPr>
          <w:p w14:paraId="6C3A6582" w14:textId="77777777" w:rsidR="000B1080" w:rsidRPr="00C66CA2" w:rsidRDefault="000B1080" w:rsidP="005975F2">
            <w:pPr>
              <w:pStyle w:val="Tijeloteksta-uvlaka2"/>
              <w:ind w:firstLine="0"/>
              <w:rPr>
                <w:rFonts w:ascii="Bookman Old Style" w:hAnsi="Bookman Old Style"/>
                <w:b/>
              </w:rPr>
            </w:pPr>
            <w:r w:rsidRPr="00C66CA2">
              <w:rPr>
                <w:rFonts w:ascii="Bookman Old Style" w:hAnsi="Bookman Old Style"/>
                <w:b/>
              </w:rPr>
              <w:t>002</w:t>
            </w:r>
          </w:p>
        </w:tc>
        <w:tc>
          <w:tcPr>
            <w:tcW w:w="2693" w:type="dxa"/>
          </w:tcPr>
          <w:p w14:paraId="1755174D" w14:textId="77777777" w:rsidR="000B1080" w:rsidRPr="00C66CA2" w:rsidRDefault="000B1080" w:rsidP="005975F2">
            <w:pPr>
              <w:pStyle w:val="Tijeloteksta-uvlaka2"/>
              <w:ind w:firstLine="0"/>
              <w:rPr>
                <w:rFonts w:ascii="Bookman Old Style" w:hAnsi="Bookman Old Style"/>
                <w:b/>
              </w:rPr>
            </w:pPr>
            <w:r w:rsidRPr="00C66CA2">
              <w:rPr>
                <w:rFonts w:ascii="Bookman Old Style" w:hAnsi="Bookman Old Style"/>
                <w:b/>
              </w:rPr>
              <w:t>Jedinstveni upravni odjel</w:t>
            </w:r>
          </w:p>
        </w:tc>
        <w:tc>
          <w:tcPr>
            <w:tcW w:w="1985" w:type="dxa"/>
          </w:tcPr>
          <w:p w14:paraId="366BAE2E" w14:textId="2C69D298" w:rsidR="000B1080" w:rsidRPr="00C66CA2" w:rsidRDefault="00C87C10" w:rsidP="005302B8">
            <w:pPr>
              <w:pStyle w:val="Tijeloteksta-uvlaka2"/>
              <w:ind w:firstLine="0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1.810.090,00</w:t>
            </w:r>
          </w:p>
        </w:tc>
        <w:tc>
          <w:tcPr>
            <w:tcW w:w="1984" w:type="dxa"/>
          </w:tcPr>
          <w:p w14:paraId="5C05DFF1" w14:textId="5BF1B388" w:rsidR="000B1080" w:rsidRPr="00C66CA2" w:rsidRDefault="00C87C10" w:rsidP="005302B8">
            <w:pPr>
              <w:pStyle w:val="Tijeloteksta-uvlaka2"/>
              <w:ind w:firstLine="0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1.256.340,45</w:t>
            </w:r>
          </w:p>
        </w:tc>
        <w:tc>
          <w:tcPr>
            <w:tcW w:w="2159" w:type="dxa"/>
            <w:gridSpan w:val="2"/>
          </w:tcPr>
          <w:p w14:paraId="686D1A75" w14:textId="2E27B0F7" w:rsidR="000B1080" w:rsidRPr="00C66CA2" w:rsidRDefault="00C87C10" w:rsidP="005302B8">
            <w:pPr>
              <w:pStyle w:val="Tijeloteksta-uvlaka2"/>
              <w:ind w:firstLine="0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1.262.590,90</w:t>
            </w:r>
          </w:p>
        </w:tc>
      </w:tr>
      <w:tr w:rsidR="000B1080" w:rsidRPr="00C66CA2" w14:paraId="405AAEB3" w14:textId="77777777" w:rsidTr="00C87C10">
        <w:trPr>
          <w:trHeight w:val="499"/>
        </w:trPr>
        <w:tc>
          <w:tcPr>
            <w:tcW w:w="1214" w:type="dxa"/>
          </w:tcPr>
          <w:p w14:paraId="6DB3DFCC" w14:textId="77777777" w:rsidR="00C87C10" w:rsidRDefault="000B1080" w:rsidP="005975F2">
            <w:pPr>
              <w:pStyle w:val="Tijeloteksta-uvlaka2"/>
              <w:ind w:firstLine="0"/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</w:rPr>
              <w:t>002/</w:t>
            </w:r>
          </w:p>
          <w:p w14:paraId="6A960297" w14:textId="3CA3A9BF" w:rsidR="000B1080" w:rsidRPr="00C66CA2" w:rsidRDefault="000B1080" w:rsidP="005975F2">
            <w:pPr>
              <w:pStyle w:val="Tijeloteksta-uvlaka2"/>
              <w:ind w:firstLine="0"/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</w:rPr>
              <w:t>00201</w:t>
            </w:r>
          </w:p>
        </w:tc>
        <w:tc>
          <w:tcPr>
            <w:tcW w:w="2693" w:type="dxa"/>
          </w:tcPr>
          <w:p w14:paraId="17EE5657" w14:textId="77777777" w:rsidR="000B1080" w:rsidRPr="00C66CA2" w:rsidRDefault="000B1080" w:rsidP="005975F2">
            <w:pPr>
              <w:pStyle w:val="Tijeloteksta-uvlaka2"/>
              <w:ind w:firstLine="0"/>
              <w:rPr>
                <w:rFonts w:ascii="Bookman Old Style" w:hAnsi="Bookman Old Style"/>
              </w:rPr>
            </w:pPr>
            <w:r w:rsidRPr="00C66CA2">
              <w:rPr>
                <w:rFonts w:ascii="Bookman Old Style" w:hAnsi="Bookman Old Style"/>
              </w:rPr>
              <w:t>Jedinstveni upravni odjel</w:t>
            </w:r>
          </w:p>
        </w:tc>
        <w:tc>
          <w:tcPr>
            <w:tcW w:w="1985" w:type="dxa"/>
          </w:tcPr>
          <w:p w14:paraId="2D730845" w14:textId="1D0B543D" w:rsidR="000B1080" w:rsidRPr="00C66CA2" w:rsidRDefault="00C87C10" w:rsidP="005302B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1.810.090,00</w:t>
            </w:r>
          </w:p>
        </w:tc>
        <w:tc>
          <w:tcPr>
            <w:tcW w:w="1984" w:type="dxa"/>
          </w:tcPr>
          <w:p w14:paraId="31110F8A" w14:textId="5A020427" w:rsidR="000B1080" w:rsidRPr="00C66CA2" w:rsidRDefault="00C87C10" w:rsidP="005302B8">
            <w:pPr>
              <w:pStyle w:val="Tijeloteksta-uvlaka2"/>
              <w:ind w:firstLine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1.256.340,45</w:t>
            </w:r>
          </w:p>
        </w:tc>
        <w:tc>
          <w:tcPr>
            <w:tcW w:w="2159" w:type="dxa"/>
            <w:gridSpan w:val="2"/>
          </w:tcPr>
          <w:p w14:paraId="768DFE1E" w14:textId="0D94C356" w:rsidR="000B1080" w:rsidRPr="00C66CA2" w:rsidRDefault="00C87C10" w:rsidP="005302B8">
            <w:pPr>
              <w:pStyle w:val="Tijeloteksta-uvlaka2"/>
              <w:ind w:firstLine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1.262.590,90</w:t>
            </w:r>
          </w:p>
        </w:tc>
      </w:tr>
      <w:tr w:rsidR="000B1080" w:rsidRPr="00C66CA2" w14:paraId="454C3694" w14:textId="77777777" w:rsidTr="00C87C10">
        <w:trPr>
          <w:trHeight w:val="622"/>
        </w:trPr>
        <w:tc>
          <w:tcPr>
            <w:tcW w:w="1214" w:type="dxa"/>
          </w:tcPr>
          <w:p w14:paraId="475DB763" w14:textId="77777777" w:rsidR="000B1080" w:rsidRPr="00C66CA2" w:rsidRDefault="000B1080" w:rsidP="005975F2">
            <w:pPr>
              <w:pStyle w:val="Tijeloteksta-uvlaka2"/>
              <w:ind w:firstLine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693" w:type="dxa"/>
          </w:tcPr>
          <w:p w14:paraId="71511EF6" w14:textId="77777777" w:rsidR="000B1080" w:rsidRPr="00C66CA2" w:rsidRDefault="000B1080" w:rsidP="005975F2">
            <w:pPr>
              <w:pStyle w:val="Tijeloteksta-uvlaka2"/>
              <w:ind w:firstLine="0"/>
              <w:rPr>
                <w:rFonts w:ascii="Bookman Old Style" w:hAnsi="Bookman Old Style"/>
                <w:b/>
                <w:bCs/>
              </w:rPr>
            </w:pPr>
            <w:r w:rsidRPr="00C66CA2">
              <w:rPr>
                <w:rFonts w:ascii="Bookman Old Style" w:hAnsi="Bookman Old Style"/>
                <w:b/>
                <w:bCs/>
              </w:rPr>
              <w:t>UKUPNO:</w:t>
            </w:r>
          </w:p>
        </w:tc>
        <w:tc>
          <w:tcPr>
            <w:tcW w:w="1985" w:type="dxa"/>
            <w:vAlign w:val="center"/>
          </w:tcPr>
          <w:p w14:paraId="501DC6F1" w14:textId="60FA3AD6" w:rsidR="000B1080" w:rsidRPr="00C66CA2" w:rsidRDefault="005302B8" w:rsidP="005302B8">
            <w:pPr>
              <w:pStyle w:val="Tijeloteksta-uvlaka2"/>
              <w:ind w:firstLine="0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1.859.340,00</w:t>
            </w:r>
          </w:p>
        </w:tc>
        <w:tc>
          <w:tcPr>
            <w:tcW w:w="1984" w:type="dxa"/>
            <w:vAlign w:val="center"/>
          </w:tcPr>
          <w:p w14:paraId="2165E3E5" w14:textId="3FB7277F" w:rsidR="000B1080" w:rsidRPr="00C66CA2" w:rsidRDefault="005302B8" w:rsidP="005302B8">
            <w:pPr>
              <w:pStyle w:val="Tijeloteksta-uvlaka2"/>
              <w:ind w:firstLine="0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1.305.836,70</w:t>
            </w:r>
          </w:p>
        </w:tc>
        <w:tc>
          <w:tcPr>
            <w:tcW w:w="2159" w:type="dxa"/>
            <w:gridSpan w:val="2"/>
            <w:vAlign w:val="center"/>
          </w:tcPr>
          <w:p w14:paraId="5CE48196" w14:textId="1C5F5CE3" w:rsidR="000B1080" w:rsidRPr="00C66CA2" w:rsidRDefault="005302B8" w:rsidP="005302B8">
            <w:pPr>
              <w:pStyle w:val="Tijeloteksta-uvlaka2"/>
              <w:ind w:firstLine="0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1.312.333,40</w:t>
            </w:r>
          </w:p>
        </w:tc>
      </w:tr>
    </w:tbl>
    <w:p w14:paraId="5AD1D70D" w14:textId="3F33E6BD" w:rsidR="000B1080" w:rsidRPr="00C66CA2" w:rsidRDefault="000B1080" w:rsidP="00712B00">
      <w:pPr>
        <w:ind w:left="-567" w:right="-475"/>
        <w:jc w:val="both"/>
        <w:rPr>
          <w:rFonts w:ascii="Bookman Old Style" w:hAnsi="Bookman Old Style"/>
          <w:color w:val="FF0000"/>
        </w:rPr>
      </w:pPr>
    </w:p>
    <w:p w14:paraId="1C3FCB17" w14:textId="565EEB80" w:rsidR="007E2DAF" w:rsidRPr="00C66CA2" w:rsidRDefault="007E2DAF" w:rsidP="00712B00">
      <w:pPr>
        <w:ind w:left="-567" w:right="-475"/>
        <w:jc w:val="both"/>
        <w:rPr>
          <w:rFonts w:ascii="Bookman Old Style" w:hAnsi="Bookman Old Style"/>
          <w:color w:val="FF0000"/>
        </w:rPr>
      </w:pPr>
    </w:p>
    <w:p w14:paraId="74160EF6" w14:textId="77777777" w:rsidR="007E2DAF" w:rsidRPr="00C66CA2" w:rsidRDefault="007E2DAF" w:rsidP="007E2DAF">
      <w:pPr>
        <w:pStyle w:val="Tijeloteksta-uvlaka2"/>
        <w:ind w:firstLine="0"/>
        <w:rPr>
          <w:rFonts w:ascii="Bookman Old Style" w:hAnsi="Bookman Old Style"/>
          <w:b/>
          <w:bCs/>
        </w:rPr>
      </w:pPr>
      <w:r w:rsidRPr="00C66CA2">
        <w:rPr>
          <w:rFonts w:ascii="Bookman Old Style" w:hAnsi="Bookman Old Style"/>
          <w:b/>
          <w:bCs/>
        </w:rPr>
        <w:t>5.2.2.  RASHODI I IZDACI PRORA</w:t>
      </w:r>
      <w:r w:rsidRPr="00C66CA2">
        <w:rPr>
          <w:rFonts w:ascii="Bookman Old Style" w:hAnsi="Bookman Old Style" w:cs="Calibri"/>
          <w:b/>
          <w:bCs/>
        </w:rPr>
        <w:t>Č</w:t>
      </w:r>
      <w:r w:rsidRPr="00C66CA2">
        <w:rPr>
          <w:rFonts w:ascii="Bookman Old Style" w:hAnsi="Bookman Old Style"/>
          <w:b/>
          <w:bCs/>
        </w:rPr>
        <w:t>UNA PO PROGRAMSKOJ KLASIFIKACIJI</w:t>
      </w:r>
    </w:p>
    <w:p w14:paraId="0D48DA79" w14:textId="77777777" w:rsidR="007E2DAF" w:rsidRPr="00C66CA2" w:rsidRDefault="007E2DAF" w:rsidP="007E2DAF">
      <w:pPr>
        <w:pStyle w:val="Tijeloteksta-uvlaka2"/>
        <w:ind w:firstLine="0"/>
        <w:rPr>
          <w:rFonts w:ascii="Bookman Old Style" w:hAnsi="Bookman Old Style"/>
          <w:b/>
          <w:bCs/>
        </w:rPr>
      </w:pPr>
    </w:p>
    <w:p w14:paraId="3EF20509" w14:textId="77777777" w:rsidR="007E2DAF" w:rsidRPr="00C66CA2" w:rsidRDefault="007E2DAF" w:rsidP="007E2DAF">
      <w:pPr>
        <w:pStyle w:val="Tijeloteksta-uvlaka2"/>
        <w:ind w:firstLine="0"/>
        <w:rPr>
          <w:rFonts w:ascii="Bookman Old Style" w:hAnsi="Bookman Old Style"/>
          <w:b/>
          <w:bCs/>
        </w:rPr>
      </w:pPr>
    </w:p>
    <w:p w14:paraId="65B80322" w14:textId="127BF9D3" w:rsidR="007E2DAF" w:rsidRPr="00C66CA2" w:rsidRDefault="007E2DAF" w:rsidP="007E2DAF">
      <w:pPr>
        <w:pStyle w:val="Tijeloteksta-uvlaka2"/>
        <w:ind w:firstLine="0"/>
        <w:rPr>
          <w:rFonts w:ascii="Bookman Old Style" w:hAnsi="Bookman Old Style"/>
          <w:b/>
          <w:bCs/>
        </w:rPr>
      </w:pPr>
      <w:r w:rsidRPr="00C66CA2">
        <w:rPr>
          <w:rFonts w:ascii="Bookman Old Style" w:hAnsi="Bookman Old Style"/>
          <w:b/>
          <w:bCs/>
        </w:rPr>
        <w:t>5.2.2.1. PREDSTAVNI</w:t>
      </w:r>
      <w:r w:rsidRPr="00C66CA2">
        <w:rPr>
          <w:rFonts w:ascii="Bookman Old Style" w:hAnsi="Bookman Old Style" w:cs="Calibri"/>
          <w:b/>
          <w:bCs/>
        </w:rPr>
        <w:t>Č</w:t>
      </w:r>
      <w:r w:rsidRPr="00C66CA2">
        <w:rPr>
          <w:rFonts w:ascii="Bookman Old Style" w:hAnsi="Bookman Old Style"/>
          <w:b/>
          <w:bCs/>
        </w:rPr>
        <w:t>KA I IZVR</w:t>
      </w:r>
      <w:r w:rsidRPr="00C66CA2">
        <w:rPr>
          <w:rFonts w:ascii="Bookman Old Style" w:hAnsi="Bookman Old Style" w:cs="Baskerville Old Face"/>
          <w:b/>
          <w:bCs/>
        </w:rPr>
        <w:t>Š</w:t>
      </w:r>
      <w:r w:rsidRPr="00C66CA2">
        <w:rPr>
          <w:rFonts w:ascii="Bookman Old Style" w:hAnsi="Bookman Old Style"/>
          <w:b/>
          <w:bCs/>
        </w:rPr>
        <w:t>NA TIJELA</w:t>
      </w:r>
    </w:p>
    <w:p w14:paraId="5F5D1986" w14:textId="77777777" w:rsidR="007E2DAF" w:rsidRPr="00C66CA2" w:rsidRDefault="007E2DAF" w:rsidP="007E2DAF">
      <w:pPr>
        <w:pStyle w:val="Tijeloteksta-uvlaka2"/>
        <w:ind w:firstLine="0"/>
        <w:rPr>
          <w:rFonts w:ascii="Bookman Old Style" w:hAnsi="Bookman Old Style"/>
          <w:b/>
          <w:bCs/>
        </w:rPr>
      </w:pPr>
    </w:p>
    <w:p w14:paraId="11A91248" w14:textId="5B1A324B" w:rsidR="007E2DAF" w:rsidRPr="00C66CA2" w:rsidRDefault="007E2DAF" w:rsidP="007E2DAF">
      <w:pPr>
        <w:pStyle w:val="Tijeloteksta-uvlaka2"/>
        <w:ind w:right="-900" w:firstLine="0"/>
        <w:rPr>
          <w:rFonts w:ascii="Bookman Old Style" w:hAnsi="Bookman Old Style"/>
          <w:b/>
          <w:bCs/>
        </w:rPr>
      </w:pPr>
      <w:r w:rsidRPr="00C66CA2">
        <w:rPr>
          <w:rFonts w:ascii="Bookman Old Style" w:hAnsi="Bookman Old Style"/>
          <w:b/>
          <w:bCs/>
          <w:i/>
          <w:iCs/>
        </w:rPr>
        <w:t>Program 1000</w:t>
      </w:r>
      <w:r w:rsidR="00C60A00">
        <w:rPr>
          <w:rFonts w:ascii="Bookman Old Style" w:hAnsi="Bookman Old Style"/>
          <w:b/>
          <w:bCs/>
          <w:i/>
          <w:iCs/>
        </w:rPr>
        <w:t xml:space="preserve"> </w:t>
      </w:r>
      <w:r w:rsidRPr="00C66CA2">
        <w:rPr>
          <w:rFonts w:ascii="Bookman Old Style" w:hAnsi="Bookman Old Style"/>
          <w:b/>
          <w:bCs/>
        </w:rPr>
        <w:t>:  MJERE I AKTIVNOSTI ZA OSIGURANJE RADA IZ DJELOKRUGA PREDSTAVNI</w:t>
      </w:r>
      <w:r w:rsidRPr="00C66CA2">
        <w:rPr>
          <w:rFonts w:ascii="Bookman Old Style" w:hAnsi="Bookman Old Style" w:cs="Calibri"/>
          <w:b/>
          <w:bCs/>
        </w:rPr>
        <w:t>Č</w:t>
      </w:r>
      <w:r w:rsidRPr="00C66CA2">
        <w:rPr>
          <w:rFonts w:ascii="Bookman Old Style" w:hAnsi="Bookman Old Style"/>
          <w:b/>
          <w:bCs/>
        </w:rPr>
        <w:t>KE I IZVR</w:t>
      </w:r>
      <w:r w:rsidRPr="00C66CA2">
        <w:rPr>
          <w:rFonts w:ascii="Bookman Old Style" w:hAnsi="Bookman Old Style" w:cs="Baskerville Old Face"/>
          <w:b/>
          <w:bCs/>
        </w:rPr>
        <w:t>Š</w:t>
      </w:r>
      <w:r w:rsidRPr="00C66CA2">
        <w:rPr>
          <w:rFonts w:ascii="Bookman Old Style" w:hAnsi="Bookman Old Style"/>
          <w:b/>
          <w:bCs/>
        </w:rPr>
        <w:t>NE VLASTI</w:t>
      </w:r>
    </w:p>
    <w:p w14:paraId="1E2F1D83" w14:textId="77777777" w:rsidR="007E2DAF" w:rsidRPr="00C66CA2" w:rsidRDefault="007E2DAF" w:rsidP="007E2DAF">
      <w:pPr>
        <w:pStyle w:val="Tijeloteksta-uvlaka2"/>
        <w:ind w:right="-900" w:firstLine="0"/>
        <w:rPr>
          <w:rFonts w:ascii="Bookman Old Style" w:hAnsi="Bookman Old Style"/>
          <w:b/>
          <w:bCs/>
        </w:rPr>
      </w:pPr>
    </w:p>
    <w:p w14:paraId="108BFDC3" w14:textId="4E94170C" w:rsidR="007E2DAF" w:rsidRPr="00C66CA2" w:rsidRDefault="007E2DAF" w:rsidP="007E2DAF">
      <w:pPr>
        <w:ind w:left="-567" w:right="-333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  <w:b/>
        </w:rPr>
        <w:t xml:space="preserve">Opis i cilj/svrha programa: </w:t>
      </w:r>
      <w:r w:rsidRPr="00C66CA2">
        <w:rPr>
          <w:rFonts w:ascii="Bookman Old Style" w:hAnsi="Bookman Old Style"/>
        </w:rPr>
        <w:t>Program obuhva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>a aktivnosti koje omogu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>uju obavljanje poslova Op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>inskog  vije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>a, njegovih radnih i savjetodavnih tijela, poslova Op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>inskog na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>elnika, te poslova vezanih za rad politi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 xml:space="preserve">kih stranaka, kao </w:t>
      </w:r>
      <w:r w:rsidRPr="00C66CA2">
        <w:rPr>
          <w:rFonts w:ascii="Bookman Old Style" w:hAnsi="Bookman Old Style" w:cs="Baskerville Old Face"/>
        </w:rPr>
        <w:t>š</w:t>
      </w:r>
      <w:r w:rsidRPr="00C66CA2">
        <w:rPr>
          <w:rFonts w:ascii="Bookman Old Style" w:hAnsi="Bookman Old Style"/>
        </w:rPr>
        <w:t xml:space="preserve">to su isplate naknada za rad 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>lanovima predstavni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>kog tijela te njegovih radnih i savjetodavnih tijela, financijskih sredstava za rashode Na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>elnika vezane za protokol, promid</w:t>
      </w:r>
      <w:r w:rsidRPr="00C66CA2">
        <w:rPr>
          <w:rFonts w:ascii="Bookman Old Style" w:hAnsi="Bookman Old Style" w:cs="Calibri"/>
        </w:rPr>
        <w:t>ž</w:t>
      </w:r>
      <w:r w:rsidRPr="00C66CA2">
        <w:rPr>
          <w:rFonts w:ascii="Bookman Old Style" w:hAnsi="Bookman Old Style"/>
        </w:rPr>
        <w:t>bu i informiranje, reprezentaciju te financijska sredstava za politi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 xml:space="preserve">ke stranke 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>iji su predstavnici izabrani u predstavni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 xml:space="preserve">ko tijelo. </w:t>
      </w:r>
    </w:p>
    <w:p w14:paraId="6592ED24" w14:textId="77777777" w:rsidR="007E2DAF" w:rsidRPr="00C66CA2" w:rsidRDefault="007E2DAF" w:rsidP="007E2DAF">
      <w:pPr>
        <w:ind w:left="-567" w:right="-333" w:firstLine="567"/>
        <w:jc w:val="both"/>
        <w:rPr>
          <w:rFonts w:ascii="Bookman Old Style" w:hAnsi="Bookman Old Style"/>
        </w:rPr>
      </w:pPr>
    </w:p>
    <w:p w14:paraId="50A06CF9" w14:textId="0D88FD0D" w:rsidR="007E2DAF" w:rsidRPr="00C66CA2" w:rsidRDefault="007E2DAF" w:rsidP="007E2DAF">
      <w:pPr>
        <w:ind w:left="-567" w:right="-333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Op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>i cilj programa je razvoj ljudskih potencijala, a poseban cilj programa je osiguranje uvjeta za rad op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 xml:space="preserve">inskih tijela u skladu sa zakonskim odredbama. </w:t>
      </w:r>
    </w:p>
    <w:p w14:paraId="35815FB4" w14:textId="77777777" w:rsidR="007E2DAF" w:rsidRPr="00C66CA2" w:rsidRDefault="007E2DAF" w:rsidP="007E2DAF">
      <w:pPr>
        <w:ind w:left="-567" w:right="-333" w:firstLine="567"/>
        <w:jc w:val="both"/>
        <w:rPr>
          <w:rFonts w:ascii="Bookman Old Style" w:hAnsi="Bookman Old Style"/>
        </w:rPr>
      </w:pPr>
    </w:p>
    <w:p w14:paraId="27575E46" w14:textId="2070B6A1" w:rsidR="007E2DAF" w:rsidRPr="00C66CA2" w:rsidRDefault="007E2DAF" w:rsidP="009C1B9D">
      <w:pPr>
        <w:ind w:left="-567"/>
        <w:jc w:val="both"/>
        <w:rPr>
          <w:rFonts w:ascii="Bookman Old Style" w:hAnsi="Bookman Old Style"/>
          <w:b/>
        </w:rPr>
      </w:pPr>
      <w:r w:rsidRPr="00C66CA2">
        <w:rPr>
          <w:rFonts w:ascii="Bookman Old Style" w:hAnsi="Bookman Old Style"/>
        </w:rPr>
        <w:t>Provedbeni program Op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>ine Ribnik za razdoblje 20</w:t>
      </w:r>
      <w:r w:rsidR="00331C65" w:rsidRPr="00C66CA2">
        <w:rPr>
          <w:rFonts w:ascii="Bookman Old Style" w:hAnsi="Bookman Old Style"/>
        </w:rPr>
        <w:t>2</w:t>
      </w:r>
      <w:r w:rsidRPr="00C66CA2">
        <w:rPr>
          <w:rFonts w:ascii="Bookman Old Style" w:hAnsi="Bookman Old Style"/>
        </w:rPr>
        <w:t xml:space="preserve">1.-2025. </w:t>
      </w:r>
    </w:p>
    <w:p w14:paraId="1F1B078C" w14:textId="77777777" w:rsidR="009C1B9D" w:rsidRPr="00C66CA2" w:rsidRDefault="009C1B9D" w:rsidP="009C1B9D">
      <w:pPr>
        <w:ind w:left="-567"/>
        <w:jc w:val="both"/>
        <w:rPr>
          <w:rFonts w:ascii="Bookman Old Style" w:hAnsi="Bookman Old Style"/>
          <w:b/>
        </w:rPr>
      </w:pPr>
    </w:p>
    <w:p w14:paraId="5DC87999" w14:textId="42E2C709" w:rsidR="007E2DAF" w:rsidRPr="00C66CA2" w:rsidRDefault="007E2DAF" w:rsidP="009C1B9D">
      <w:pPr>
        <w:ind w:right="-333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  <w:b/>
        </w:rPr>
        <w:t xml:space="preserve">Sredstva za realizaciju programa </w:t>
      </w:r>
      <w:r w:rsidRPr="00C66CA2">
        <w:rPr>
          <w:rFonts w:ascii="Bookman Old Style" w:hAnsi="Bookman Old Style"/>
        </w:rPr>
        <w:t>se u 202</w:t>
      </w:r>
      <w:r w:rsidR="00C60A00">
        <w:rPr>
          <w:rFonts w:ascii="Bookman Old Style" w:hAnsi="Bookman Old Style"/>
        </w:rPr>
        <w:t>4</w:t>
      </w:r>
      <w:r w:rsidRPr="00C66CA2">
        <w:rPr>
          <w:rFonts w:ascii="Bookman Old Style" w:hAnsi="Bookman Old Style"/>
        </w:rPr>
        <w:t xml:space="preserve">. godini planiraju se u iznosu od </w:t>
      </w:r>
      <w:r w:rsidR="00C60A00">
        <w:rPr>
          <w:rFonts w:ascii="Bookman Old Style" w:hAnsi="Bookman Old Style"/>
        </w:rPr>
        <w:t>49.742,50</w:t>
      </w:r>
      <w:r w:rsidRPr="00C66CA2">
        <w:rPr>
          <w:rFonts w:ascii="Bookman Old Style" w:hAnsi="Bookman Old Style"/>
        </w:rPr>
        <w:t xml:space="preserve"> EUR. Za 202</w:t>
      </w:r>
      <w:r w:rsidR="00C60A00">
        <w:rPr>
          <w:rFonts w:ascii="Bookman Old Style" w:hAnsi="Bookman Old Style"/>
        </w:rPr>
        <w:t>5</w:t>
      </w:r>
      <w:r w:rsidRPr="00C66CA2">
        <w:rPr>
          <w:rFonts w:ascii="Bookman Old Style" w:hAnsi="Bookman Old Style"/>
        </w:rPr>
        <w:t>. godinu sredstva za realizaciju ovog programa</w:t>
      </w:r>
      <w:r w:rsidR="00C60A00">
        <w:rPr>
          <w:rFonts w:ascii="Bookman Old Style" w:hAnsi="Bookman Old Style"/>
        </w:rPr>
        <w:t xml:space="preserve"> u 2025. godini</w:t>
      </w:r>
      <w:r w:rsidRPr="00C66CA2">
        <w:rPr>
          <w:rFonts w:ascii="Bookman Old Style" w:hAnsi="Bookman Old Style"/>
        </w:rPr>
        <w:t xml:space="preserve"> planiraju se, u iznosu od </w:t>
      </w:r>
      <w:r w:rsidR="00C60A00">
        <w:rPr>
          <w:rFonts w:ascii="Bookman Old Style" w:hAnsi="Bookman Old Style"/>
        </w:rPr>
        <w:t>49.496,25</w:t>
      </w:r>
      <w:r w:rsidRPr="00C66CA2">
        <w:rPr>
          <w:rFonts w:ascii="Bookman Old Style" w:hAnsi="Bookman Old Style"/>
        </w:rPr>
        <w:t xml:space="preserve"> EUR, odnosno </w:t>
      </w:r>
      <w:r w:rsidR="00331C65" w:rsidRPr="00C66CA2">
        <w:rPr>
          <w:rFonts w:ascii="Bookman Old Style" w:hAnsi="Bookman Old Style"/>
        </w:rPr>
        <w:t xml:space="preserve"> </w:t>
      </w:r>
      <w:r w:rsidR="00C60A00">
        <w:rPr>
          <w:rFonts w:ascii="Bookman Old Style" w:hAnsi="Bookman Old Style"/>
        </w:rPr>
        <w:t>49.742,50</w:t>
      </w:r>
      <w:r w:rsidRPr="00C66CA2">
        <w:rPr>
          <w:rFonts w:ascii="Bookman Old Style" w:hAnsi="Bookman Old Style"/>
        </w:rPr>
        <w:t xml:space="preserve"> EUR</w:t>
      </w:r>
      <w:r w:rsidR="00331C65" w:rsidRPr="00C66CA2">
        <w:rPr>
          <w:rFonts w:ascii="Bookman Old Style" w:hAnsi="Bookman Old Style"/>
        </w:rPr>
        <w:t xml:space="preserve"> za 202</w:t>
      </w:r>
      <w:r w:rsidR="00C60A00">
        <w:rPr>
          <w:rFonts w:ascii="Bookman Old Style" w:hAnsi="Bookman Old Style"/>
        </w:rPr>
        <w:t>6</w:t>
      </w:r>
      <w:r w:rsidR="00331C65" w:rsidRPr="00C66CA2">
        <w:rPr>
          <w:rFonts w:ascii="Bookman Old Style" w:hAnsi="Bookman Old Style"/>
        </w:rPr>
        <w:t xml:space="preserve">. godinu. </w:t>
      </w:r>
      <w:r w:rsidRPr="00C66CA2">
        <w:rPr>
          <w:rFonts w:ascii="Bookman Old Style" w:hAnsi="Bookman Old Style"/>
        </w:rPr>
        <w:t>U 202</w:t>
      </w:r>
      <w:r w:rsidR="00E8167F">
        <w:rPr>
          <w:rFonts w:ascii="Bookman Old Style" w:hAnsi="Bookman Old Style"/>
        </w:rPr>
        <w:t>4</w:t>
      </w:r>
      <w:r w:rsidRPr="00C66CA2">
        <w:rPr>
          <w:rFonts w:ascii="Bookman Old Style" w:hAnsi="Bookman Old Style"/>
        </w:rPr>
        <w:t>. godini osiguravaju se sredstva za:</w:t>
      </w:r>
    </w:p>
    <w:p w14:paraId="6EEDB813" w14:textId="362ED7C7" w:rsidR="007E2DAF" w:rsidRPr="00C66CA2" w:rsidRDefault="007E2DAF" w:rsidP="009C1B9D">
      <w:pPr>
        <w:pStyle w:val="Tijeloteksta-uvlaka2"/>
        <w:numPr>
          <w:ilvl w:val="0"/>
          <w:numId w:val="25"/>
        </w:numPr>
        <w:ind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lastRenderedPageBreak/>
        <w:t>aktivnost A100</w:t>
      </w:r>
      <w:r w:rsidR="00331C65" w:rsidRPr="00C66CA2">
        <w:rPr>
          <w:rFonts w:ascii="Bookman Old Style" w:hAnsi="Bookman Old Style"/>
        </w:rPr>
        <w:t>104</w:t>
      </w:r>
      <w:r w:rsidRPr="00C66CA2">
        <w:rPr>
          <w:rFonts w:ascii="Bookman Old Style" w:hAnsi="Bookman Old Style"/>
        </w:rPr>
        <w:t xml:space="preserve"> </w:t>
      </w:r>
      <w:r w:rsidR="00331C65" w:rsidRPr="00C66CA2">
        <w:rPr>
          <w:rFonts w:ascii="Bookman Old Style" w:hAnsi="Bookman Old Style"/>
        </w:rPr>
        <w:t>Sjednice Op</w:t>
      </w:r>
      <w:r w:rsidR="00331C65" w:rsidRPr="00C66CA2">
        <w:rPr>
          <w:rFonts w:ascii="Bookman Old Style" w:hAnsi="Bookman Old Style" w:cs="Calibri"/>
        </w:rPr>
        <w:t>ć</w:t>
      </w:r>
      <w:r w:rsidR="00331C65" w:rsidRPr="00C66CA2">
        <w:rPr>
          <w:rFonts w:ascii="Bookman Old Style" w:hAnsi="Bookman Old Style"/>
        </w:rPr>
        <w:t>inskog vije</w:t>
      </w:r>
      <w:r w:rsidR="00331C65" w:rsidRPr="00C66CA2">
        <w:rPr>
          <w:rFonts w:ascii="Bookman Old Style" w:hAnsi="Bookman Old Style" w:cs="Calibri"/>
        </w:rPr>
        <w:t>ć</w:t>
      </w:r>
      <w:r w:rsidR="00331C65" w:rsidRPr="00C66CA2">
        <w:rPr>
          <w:rFonts w:ascii="Bookman Old Style" w:hAnsi="Bookman Old Style"/>
        </w:rPr>
        <w:t xml:space="preserve">a i naknade predstavnikom tijelu </w:t>
      </w:r>
      <w:r w:rsidRPr="00C66CA2">
        <w:rPr>
          <w:rFonts w:ascii="Bookman Old Style" w:hAnsi="Bookman Old Style"/>
        </w:rPr>
        <w:t xml:space="preserve"> u iznosu od </w:t>
      </w:r>
      <w:r w:rsidR="00331C65" w:rsidRPr="00C66CA2">
        <w:rPr>
          <w:rFonts w:ascii="Bookman Old Style" w:hAnsi="Bookman Old Style"/>
        </w:rPr>
        <w:t>2.500</w:t>
      </w:r>
      <w:r w:rsidRPr="00C66CA2">
        <w:rPr>
          <w:rFonts w:ascii="Bookman Old Style" w:hAnsi="Bookman Old Style"/>
        </w:rPr>
        <w:t>,00 EUR</w:t>
      </w:r>
    </w:p>
    <w:p w14:paraId="30BB9469" w14:textId="7F04912D" w:rsidR="007E2DAF" w:rsidRPr="00C66CA2" w:rsidRDefault="007E2DAF" w:rsidP="009C1B9D">
      <w:pPr>
        <w:pStyle w:val="Tijeloteksta-uvlaka2"/>
        <w:numPr>
          <w:ilvl w:val="0"/>
          <w:numId w:val="25"/>
        </w:numPr>
        <w:ind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aktivnost A1001</w:t>
      </w:r>
      <w:r w:rsidR="009C1B9D" w:rsidRPr="00C66CA2">
        <w:rPr>
          <w:rFonts w:ascii="Bookman Old Style" w:hAnsi="Bookman Old Style"/>
        </w:rPr>
        <w:t>05</w:t>
      </w:r>
      <w:r w:rsidRPr="00C66CA2">
        <w:rPr>
          <w:rFonts w:ascii="Bookman Old Style" w:hAnsi="Bookman Old Style"/>
        </w:rPr>
        <w:t xml:space="preserve"> </w:t>
      </w:r>
      <w:r w:rsidR="009C1B9D" w:rsidRPr="00C66CA2">
        <w:rPr>
          <w:rFonts w:ascii="Bookman Old Style" w:hAnsi="Bookman Old Style"/>
        </w:rPr>
        <w:t>Financiranje rada politi</w:t>
      </w:r>
      <w:r w:rsidR="009C1B9D" w:rsidRPr="00C66CA2">
        <w:rPr>
          <w:rFonts w:ascii="Bookman Old Style" w:hAnsi="Bookman Old Style" w:cs="Calibri"/>
        </w:rPr>
        <w:t>č</w:t>
      </w:r>
      <w:r w:rsidR="009C1B9D" w:rsidRPr="00C66CA2">
        <w:rPr>
          <w:rFonts w:ascii="Bookman Old Style" w:hAnsi="Bookman Old Style"/>
        </w:rPr>
        <w:t>kih stranaka zastupljenih u Op</w:t>
      </w:r>
      <w:r w:rsidR="009C1B9D" w:rsidRPr="00C66CA2">
        <w:rPr>
          <w:rFonts w:ascii="Bookman Old Style" w:hAnsi="Bookman Old Style" w:cs="Calibri"/>
        </w:rPr>
        <w:t>ć</w:t>
      </w:r>
      <w:r w:rsidR="009C1B9D" w:rsidRPr="00C66CA2">
        <w:rPr>
          <w:rFonts w:ascii="Bookman Old Style" w:hAnsi="Bookman Old Style"/>
        </w:rPr>
        <w:t>inskom vije</w:t>
      </w:r>
      <w:r w:rsidR="009C1B9D" w:rsidRPr="00C66CA2">
        <w:rPr>
          <w:rFonts w:ascii="Bookman Old Style" w:hAnsi="Bookman Old Style" w:cs="Calibri"/>
        </w:rPr>
        <w:t>ć</w:t>
      </w:r>
      <w:r w:rsidR="009C1B9D" w:rsidRPr="00C66CA2">
        <w:rPr>
          <w:rFonts w:ascii="Bookman Old Style" w:hAnsi="Bookman Old Style"/>
        </w:rPr>
        <w:t xml:space="preserve">u </w:t>
      </w:r>
      <w:r w:rsidRPr="00C66CA2">
        <w:rPr>
          <w:rFonts w:ascii="Bookman Old Style" w:hAnsi="Bookman Old Style"/>
        </w:rPr>
        <w:t xml:space="preserve"> </w:t>
      </w:r>
      <w:r w:rsidR="00C60A00">
        <w:rPr>
          <w:rFonts w:ascii="Bookman Old Style" w:hAnsi="Bookman Old Style"/>
        </w:rPr>
        <w:t>9</w:t>
      </w:r>
      <w:r w:rsidR="009C1B9D" w:rsidRPr="00C66CA2">
        <w:rPr>
          <w:rFonts w:ascii="Bookman Old Style" w:hAnsi="Bookman Old Style"/>
        </w:rPr>
        <w:t>00</w:t>
      </w:r>
      <w:r w:rsidRPr="00C66CA2">
        <w:rPr>
          <w:rFonts w:ascii="Bookman Old Style" w:hAnsi="Bookman Old Style"/>
        </w:rPr>
        <w:t>,00 EUR</w:t>
      </w:r>
    </w:p>
    <w:p w14:paraId="27393C04" w14:textId="0AECFF74" w:rsidR="007E2DAF" w:rsidRPr="00C66CA2" w:rsidRDefault="007E2DAF" w:rsidP="009C1B9D">
      <w:pPr>
        <w:pStyle w:val="Tijeloteksta-uvlaka2"/>
        <w:numPr>
          <w:ilvl w:val="0"/>
          <w:numId w:val="25"/>
        </w:numPr>
        <w:ind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aktivnost A1001</w:t>
      </w:r>
      <w:r w:rsidR="009C1B9D" w:rsidRPr="00C66CA2">
        <w:rPr>
          <w:rFonts w:ascii="Bookman Old Style" w:hAnsi="Bookman Old Style"/>
        </w:rPr>
        <w:t>06</w:t>
      </w:r>
      <w:r w:rsidRPr="00C66CA2">
        <w:rPr>
          <w:rFonts w:ascii="Bookman Old Style" w:hAnsi="Bookman Old Style"/>
        </w:rPr>
        <w:t xml:space="preserve"> </w:t>
      </w:r>
      <w:r w:rsidR="009C1B9D" w:rsidRPr="00C66CA2">
        <w:rPr>
          <w:rFonts w:ascii="Bookman Old Style" w:hAnsi="Bookman Old Style"/>
        </w:rPr>
        <w:t>Izbori za vije</w:t>
      </w:r>
      <w:r w:rsidR="009C1B9D" w:rsidRPr="00C66CA2">
        <w:rPr>
          <w:rFonts w:ascii="Bookman Old Style" w:hAnsi="Bookman Old Style" w:cs="Calibri"/>
        </w:rPr>
        <w:t>ć</w:t>
      </w:r>
      <w:r w:rsidR="009C1B9D" w:rsidRPr="00C66CA2">
        <w:rPr>
          <w:rFonts w:ascii="Bookman Old Style" w:hAnsi="Bookman Old Style"/>
        </w:rPr>
        <w:t xml:space="preserve">e mjesnih odbora </w:t>
      </w:r>
      <w:r w:rsidRPr="00C66CA2">
        <w:rPr>
          <w:rFonts w:ascii="Bookman Old Style" w:hAnsi="Bookman Old Style"/>
        </w:rPr>
        <w:t xml:space="preserve"> </w:t>
      </w:r>
      <w:r w:rsidR="009C1B9D" w:rsidRPr="00C66CA2">
        <w:rPr>
          <w:rFonts w:ascii="Bookman Old Style" w:hAnsi="Bookman Old Style"/>
        </w:rPr>
        <w:t>2.700</w:t>
      </w:r>
      <w:r w:rsidRPr="00C66CA2">
        <w:rPr>
          <w:rFonts w:ascii="Bookman Old Style" w:hAnsi="Bookman Old Style"/>
        </w:rPr>
        <w:t>,00 EUR</w:t>
      </w:r>
    </w:p>
    <w:p w14:paraId="2BE9922A" w14:textId="48991AF5" w:rsidR="009C1B9D" w:rsidRPr="00C66CA2" w:rsidRDefault="009C1B9D" w:rsidP="009C1B9D">
      <w:pPr>
        <w:pStyle w:val="Tijeloteksta-uvlaka2"/>
        <w:numPr>
          <w:ilvl w:val="0"/>
          <w:numId w:val="25"/>
        </w:numPr>
        <w:ind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aktivnost A101616 Poslovanje ureda na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 xml:space="preserve">elnika </w:t>
      </w:r>
      <w:r w:rsidR="00C60A00">
        <w:rPr>
          <w:rFonts w:ascii="Bookman Old Style" w:hAnsi="Bookman Old Style"/>
        </w:rPr>
        <w:t>28.7</w:t>
      </w:r>
      <w:r w:rsidRPr="00C66CA2">
        <w:rPr>
          <w:rFonts w:ascii="Bookman Old Style" w:hAnsi="Bookman Old Style"/>
        </w:rPr>
        <w:t>50,00 EUR</w:t>
      </w:r>
    </w:p>
    <w:p w14:paraId="3D71795B" w14:textId="2544783C" w:rsidR="009C1B9D" w:rsidRPr="00C66CA2" w:rsidRDefault="009C1B9D" w:rsidP="009C1B9D">
      <w:pPr>
        <w:pStyle w:val="Tijeloteksta-uvlaka2"/>
        <w:numPr>
          <w:ilvl w:val="0"/>
          <w:numId w:val="25"/>
        </w:numPr>
        <w:ind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aktivnost A101618 Prora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 xml:space="preserve">unska zaliha 1.400,00 </w:t>
      </w:r>
    </w:p>
    <w:p w14:paraId="59C01DF3" w14:textId="53AEF9E4" w:rsidR="007E2DAF" w:rsidRPr="00C66CA2" w:rsidRDefault="007E2DAF" w:rsidP="009C1B9D">
      <w:pPr>
        <w:pStyle w:val="Tijeloteksta-uvlaka2"/>
        <w:ind w:left="720" w:right="-475" w:firstLine="0"/>
        <w:jc w:val="both"/>
        <w:rPr>
          <w:rFonts w:ascii="Bookman Old Style" w:hAnsi="Bookman Old Style"/>
        </w:rPr>
      </w:pPr>
    </w:p>
    <w:p w14:paraId="3538ADAE" w14:textId="77777777" w:rsidR="007E2DAF" w:rsidRPr="00C66CA2" w:rsidRDefault="007E2DAF" w:rsidP="007E2DAF">
      <w:pPr>
        <w:pStyle w:val="Tijeloteksta-uvlaka2"/>
        <w:ind w:left="-426" w:right="-475" w:firstLine="426"/>
        <w:jc w:val="both"/>
        <w:rPr>
          <w:rFonts w:ascii="Bookman Old Style" w:hAnsi="Bookman Old Style"/>
          <w:color w:val="FF0000"/>
        </w:rPr>
      </w:pPr>
    </w:p>
    <w:p w14:paraId="5A6BCB85" w14:textId="77777777" w:rsidR="007E2DAF" w:rsidRPr="00C66CA2" w:rsidRDefault="007E2DAF" w:rsidP="007E2DAF">
      <w:pPr>
        <w:pStyle w:val="CM16"/>
        <w:ind w:left="-567" w:right="-475" w:firstLine="709"/>
        <w:jc w:val="both"/>
        <w:rPr>
          <w:rFonts w:ascii="Bookman Old Style" w:hAnsi="Bookman Old Style"/>
          <w:b/>
          <w:bCs/>
        </w:rPr>
      </w:pPr>
      <w:r w:rsidRPr="00C66CA2">
        <w:rPr>
          <w:rFonts w:ascii="Bookman Old Style" w:hAnsi="Bookman Old Style"/>
          <w:b/>
          <w:bCs/>
        </w:rPr>
        <w:t>Pokazatelji uspješnosti programa:</w:t>
      </w:r>
    </w:p>
    <w:p w14:paraId="746B88F3" w14:textId="1542DB16" w:rsidR="007E2DAF" w:rsidRPr="00C66CA2" w:rsidRDefault="007E2DAF" w:rsidP="007E2DAF">
      <w:pPr>
        <w:tabs>
          <w:tab w:val="left" w:pos="-567"/>
          <w:tab w:val="left" w:pos="898"/>
        </w:tabs>
        <w:spacing w:before="1" w:line="281" w:lineRule="exact"/>
        <w:ind w:left="-567" w:right="-475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 xml:space="preserve">- broj sjednica </w:t>
      </w:r>
      <w:proofErr w:type="spellStart"/>
      <w:r w:rsidR="009C1B9D" w:rsidRPr="00C66CA2">
        <w:rPr>
          <w:rFonts w:ascii="Bookman Old Style" w:hAnsi="Bookman Old Style"/>
        </w:rPr>
        <w:t>Op</w:t>
      </w:r>
      <w:r w:rsidR="009C1B9D" w:rsidRPr="00C66CA2">
        <w:rPr>
          <w:rFonts w:ascii="Bookman Old Style" w:hAnsi="Bookman Old Style" w:cs="Calibri"/>
        </w:rPr>
        <w:t>č</w:t>
      </w:r>
      <w:r w:rsidR="009C1B9D" w:rsidRPr="00C66CA2">
        <w:rPr>
          <w:rFonts w:ascii="Bookman Old Style" w:hAnsi="Bookman Old Style"/>
        </w:rPr>
        <w:t>inskog</w:t>
      </w:r>
      <w:proofErr w:type="spellEnd"/>
      <w:r w:rsidRPr="00C66CA2">
        <w:rPr>
          <w:rFonts w:ascii="Bookman Old Style" w:hAnsi="Bookman Old Style"/>
        </w:rPr>
        <w:t xml:space="preserve"> vije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 xml:space="preserve">a u tijeku godine </w:t>
      </w:r>
    </w:p>
    <w:p w14:paraId="5C71D819" w14:textId="77777777" w:rsidR="007E2DAF" w:rsidRPr="00C66CA2" w:rsidRDefault="007E2DAF" w:rsidP="007E2DAF">
      <w:pPr>
        <w:pStyle w:val="Odlomakpopisa"/>
        <w:widowControl w:val="0"/>
        <w:tabs>
          <w:tab w:val="left" w:pos="-567"/>
          <w:tab w:val="left" w:pos="867"/>
        </w:tabs>
        <w:autoSpaceDE w:val="0"/>
        <w:autoSpaceDN w:val="0"/>
        <w:ind w:left="-567" w:right="-709"/>
        <w:contextualSpacing w:val="0"/>
        <w:rPr>
          <w:rFonts w:ascii="Bookman Old Style" w:hAnsi="Bookman Old Style"/>
        </w:rPr>
      </w:pPr>
    </w:p>
    <w:p w14:paraId="028BC3F1" w14:textId="77777777" w:rsidR="007E2DAF" w:rsidRPr="00C66CA2" w:rsidRDefault="007E2DAF" w:rsidP="007E2DAF">
      <w:pPr>
        <w:pStyle w:val="Tijeloteksta-uvlaka2"/>
        <w:ind w:left="-567" w:right="-475"/>
        <w:jc w:val="both"/>
        <w:rPr>
          <w:rFonts w:ascii="Bookman Old Style" w:hAnsi="Bookman Old Style"/>
        </w:rPr>
      </w:pPr>
    </w:p>
    <w:p w14:paraId="46E8A1BC" w14:textId="77777777" w:rsidR="007E2DAF" w:rsidRPr="00C66CA2" w:rsidRDefault="007E2DAF" w:rsidP="007E2DAF">
      <w:pPr>
        <w:ind w:left="-567" w:right="-333" w:firstLine="567"/>
        <w:jc w:val="both"/>
        <w:rPr>
          <w:rFonts w:ascii="Bookman Old Style" w:hAnsi="Bookman Old Style"/>
          <w:b/>
        </w:rPr>
      </w:pPr>
      <w:r w:rsidRPr="00C66CA2">
        <w:rPr>
          <w:rFonts w:ascii="Bookman Old Style" w:hAnsi="Bookman Old Style"/>
          <w:b/>
        </w:rPr>
        <w:t xml:space="preserve">Zakonska osnova: </w:t>
      </w:r>
    </w:p>
    <w:p w14:paraId="65917114" w14:textId="77777777" w:rsidR="007E2DAF" w:rsidRPr="00C66CA2" w:rsidRDefault="007E2DAF" w:rsidP="007E2DAF">
      <w:pPr>
        <w:ind w:left="-567" w:right="-333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-Zakon o lokalnoj i podru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 xml:space="preserve">noj (regionalnoj) samoupravi ("Narodne novine" 33/01, 60/01, 129/05, 109/07, 125/08, 36/09, 150/11, 144/12, 19/13, 137/15, 123/17, 98/19, 144/20), </w:t>
      </w:r>
    </w:p>
    <w:p w14:paraId="17ABFD8F" w14:textId="672AECF3" w:rsidR="007E2DAF" w:rsidRPr="00C66CA2" w:rsidRDefault="007E2DAF" w:rsidP="007E2DAF">
      <w:pPr>
        <w:ind w:left="-567" w:right="-333"/>
        <w:jc w:val="both"/>
        <w:rPr>
          <w:rFonts w:ascii="Bookman Old Style" w:hAnsi="Bookman Old Style"/>
          <w:bCs/>
        </w:rPr>
      </w:pPr>
      <w:r w:rsidRPr="00C66CA2">
        <w:rPr>
          <w:rFonts w:ascii="Bookman Old Style" w:hAnsi="Bookman Old Style"/>
        </w:rPr>
        <w:t xml:space="preserve">-Statut </w:t>
      </w:r>
      <w:r w:rsidR="0002154E" w:rsidRPr="00C66CA2">
        <w:rPr>
          <w:rFonts w:ascii="Bookman Old Style" w:hAnsi="Bookman Old Style"/>
        </w:rPr>
        <w:t>Op</w:t>
      </w:r>
      <w:r w:rsidR="0002154E" w:rsidRPr="00C66CA2">
        <w:rPr>
          <w:rFonts w:ascii="Bookman Old Style" w:hAnsi="Bookman Old Style" w:cs="Calibri"/>
        </w:rPr>
        <w:t>ć</w:t>
      </w:r>
      <w:r w:rsidR="0002154E" w:rsidRPr="00C66CA2">
        <w:rPr>
          <w:rFonts w:ascii="Bookman Old Style" w:hAnsi="Bookman Old Style"/>
        </w:rPr>
        <w:t xml:space="preserve">ine Ribnik </w:t>
      </w:r>
      <w:r w:rsidRPr="00C66CA2">
        <w:rPr>
          <w:rFonts w:ascii="Bookman Old Style" w:hAnsi="Bookman Old Style"/>
        </w:rPr>
        <w:t xml:space="preserve"> </w:t>
      </w:r>
      <w:bookmarkStart w:id="2" w:name="_Hlk123581134"/>
      <w:r w:rsidRPr="00C66CA2">
        <w:rPr>
          <w:rFonts w:ascii="Bookman Old Style" w:hAnsi="Bookman Old Style"/>
        </w:rPr>
        <w:t>("</w:t>
      </w:r>
      <w:r w:rsidR="0002154E" w:rsidRPr="00C66CA2">
        <w:rPr>
          <w:rFonts w:ascii="Bookman Old Style" w:hAnsi="Bookman Old Style"/>
        </w:rPr>
        <w:t>Glasnik Karlova</w:t>
      </w:r>
      <w:r w:rsidR="0002154E" w:rsidRPr="00C66CA2">
        <w:rPr>
          <w:rFonts w:ascii="Bookman Old Style" w:hAnsi="Bookman Old Style" w:cs="Calibri"/>
        </w:rPr>
        <w:t>č</w:t>
      </w:r>
      <w:r w:rsidR="0002154E" w:rsidRPr="00C66CA2">
        <w:rPr>
          <w:rFonts w:ascii="Bookman Old Style" w:hAnsi="Bookman Old Style"/>
        </w:rPr>
        <w:t xml:space="preserve">ke </w:t>
      </w:r>
      <w:r w:rsidR="0002154E" w:rsidRPr="00C66CA2">
        <w:rPr>
          <w:rFonts w:ascii="Bookman Old Style" w:hAnsi="Bookman Old Style" w:cs="Calibri"/>
        </w:rPr>
        <w:t>ž</w:t>
      </w:r>
      <w:r w:rsidR="0002154E" w:rsidRPr="00C66CA2">
        <w:rPr>
          <w:rFonts w:ascii="Bookman Old Style" w:hAnsi="Bookman Old Style"/>
        </w:rPr>
        <w:t xml:space="preserve">upanije </w:t>
      </w:r>
      <w:r w:rsidRPr="00C66CA2">
        <w:rPr>
          <w:rFonts w:ascii="Bookman Old Style" w:hAnsi="Bookman Old Style"/>
        </w:rPr>
        <w:t xml:space="preserve">“ </w:t>
      </w:r>
      <w:r w:rsidR="0002154E" w:rsidRPr="00C66CA2">
        <w:rPr>
          <w:rFonts w:ascii="Bookman Old Style" w:hAnsi="Bookman Old Style"/>
          <w:bCs/>
        </w:rPr>
        <w:t>broj 18/13, 17/16, 04/18,  21/20 , 19/21, 13/22)</w:t>
      </w:r>
    </w:p>
    <w:bookmarkEnd w:id="2"/>
    <w:p w14:paraId="0AF6FAA9" w14:textId="77777777" w:rsidR="0002154E" w:rsidRPr="00C66CA2" w:rsidRDefault="007E2DAF" w:rsidP="0002154E">
      <w:pPr>
        <w:ind w:left="-567" w:right="-333"/>
        <w:jc w:val="both"/>
        <w:rPr>
          <w:rFonts w:ascii="Bookman Old Style" w:hAnsi="Bookman Old Style"/>
          <w:bCs/>
        </w:rPr>
      </w:pPr>
      <w:r w:rsidRPr="00C66CA2">
        <w:rPr>
          <w:rFonts w:ascii="Bookman Old Style" w:hAnsi="Bookman Old Style"/>
        </w:rPr>
        <w:t xml:space="preserve">-Poslovnik </w:t>
      </w:r>
      <w:r w:rsidR="0002154E" w:rsidRPr="00C66CA2">
        <w:rPr>
          <w:rFonts w:ascii="Bookman Old Style" w:hAnsi="Bookman Old Style"/>
        </w:rPr>
        <w:t>Op</w:t>
      </w:r>
      <w:r w:rsidR="0002154E" w:rsidRPr="00C66CA2">
        <w:rPr>
          <w:rFonts w:ascii="Bookman Old Style" w:hAnsi="Bookman Old Style" w:cs="Calibri"/>
        </w:rPr>
        <w:t>ć</w:t>
      </w:r>
      <w:r w:rsidR="0002154E" w:rsidRPr="00C66CA2">
        <w:rPr>
          <w:rFonts w:ascii="Bookman Old Style" w:hAnsi="Bookman Old Style"/>
        </w:rPr>
        <w:t xml:space="preserve">inskog </w:t>
      </w:r>
      <w:r w:rsidRPr="00C66CA2">
        <w:rPr>
          <w:rFonts w:ascii="Bookman Old Style" w:hAnsi="Bookman Old Style"/>
        </w:rPr>
        <w:t xml:space="preserve"> vije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 xml:space="preserve">a </w:t>
      </w:r>
      <w:r w:rsidR="0002154E" w:rsidRPr="00C66CA2">
        <w:rPr>
          <w:rFonts w:ascii="Bookman Old Style" w:hAnsi="Bookman Old Style"/>
        </w:rPr>
        <w:t>Op</w:t>
      </w:r>
      <w:r w:rsidR="0002154E" w:rsidRPr="00C66CA2">
        <w:rPr>
          <w:rFonts w:ascii="Bookman Old Style" w:hAnsi="Bookman Old Style" w:cs="Calibri"/>
        </w:rPr>
        <w:t>ć</w:t>
      </w:r>
      <w:r w:rsidR="0002154E" w:rsidRPr="00C66CA2">
        <w:rPr>
          <w:rFonts w:ascii="Bookman Old Style" w:hAnsi="Bookman Old Style"/>
        </w:rPr>
        <w:t>ine Ribnik</w:t>
      </w:r>
      <w:r w:rsidRPr="00C66CA2">
        <w:rPr>
          <w:rFonts w:ascii="Bookman Old Style" w:hAnsi="Bookman Old Style"/>
        </w:rPr>
        <w:t xml:space="preserve">  </w:t>
      </w:r>
      <w:r w:rsidR="0002154E" w:rsidRPr="00C66CA2">
        <w:rPr>
          <w:rFonts w:ascii="Bookman Old Style" w:hAnsi="Bookman Old Style"/>
        </w:rPr>
        <w:t>("Glasnik Karlova</w:t>
      </w:r>
      <w:r w:rsidR="0002154E" w:rsidRPr="00C66CA2">
        <w:rPr>
          <w:rFonts w:ascii="Bookman Old Style" w:hAnsi="Bookman Old Style" w:cs="Calibri"/>
        </w:rPr>
        <w:t>č</w:t>
      </w:r>
      <w:r w:rsidR="0002154E" w:rsidRPr="00C66CA2">
        <w:rPr>
          <w:rFonts w:ascii="Bookman Old Style" w:hAnsi="Bookman Old Style"/>
        </w:rPr>
        <w:t xml:space="preserve">ke </w:t>
      </w:r>
      <w:r w:rsidR="0002154E" w:rsidRPr="00C66CA2">
        <w:rPr>
          <w:rFonts w:ascii="Bookman Old Style" w:hAnsi="Bookman Old Style" w:cs="Calibri"/>
        </w:rPr>
        <w:t>ž</w:t>
      </w:r>
      <w:r w:rsidR="0002154E" w:rsidRPr="00C66CA2">
        <w:rPr>
          <w:rFonts w:ascii="Bookman Old Style" w:hAnsi="Bookman Old Style"/>
        </w:rPr>
        <w:t xml:space="preserve">upanije </w:t>
      </w:r>
      <w:r w:rsidR="0002154E" w:rsidRPr="00C66CA2">
        <w:rPr>
          <w:rFonts w:ascii="Bookman Old Style" w:hAnsi="Bookman Old Style" w:cs="Baskerville Old Face"/>
        </w:rPr>
        <w:t>“</w:t>
      </w:r>
      <w:r w:rsidR="0002154E" w:rsidRPr="00C66CA2">
        <w:rPr>
          <w:rFonts w:ascii="Bookman Old Style" w:hAnsi="Bookman Old Style"/>
        </w:rPr>
        <w:t xml:space="preserve"> </w:t>
      </w:r>
      <w:r w:rsidR="0002154E" w:rsidRPr="00C66CA2">
        <w:rPr>
          <w:rFonts w:ascii="Bookman Old Style" w:hAnsi="Bookman Old Style"/>
          <w:bCs/>
        </w:rPr>
        <w:t>broj 18/13, 17/16, 04/18,  21/20 , 19/21, 13/22)</w:t>
      </w:r>
    </w:p>
    <w:p w14:paraId="3C2B2301" w14:textId="3FFAD98C" w:rsidR="007E2DAF" w:rsidRPr="00C66CA2" w:rsidRDefault="007E2DAF" w:rsidP="007E2DAF">
      <w:pPr>
        <w:ind w:left="-567" w:right="-333"/>
        <w:jc w:val="both"/>
        <w:rPr>
          <w:rFonts w:ascii="Bookman Old Style" w:hAnsi="Bookman Old Style"/>
        </w:rPr>
      </w:pPr>
    </w:p>
    <w:p w14:paraId="5DEA9ED9" w14:textId="77777777" w:rsidR="007E2DAF" w:rsidRPr="00C66CA2" w:rsidRDefault="007E2DAF" w:rsidP="007E2DAF">
      <w:pPr>
        <w:pStyle w:val="Tijeloteksta-uvlaka2"/>
        <w:ind w:left="-567" w:right="-475"/>
        <w:jc w:val="both"/>
        <w:rPr>
          <w:rFonts w:ascii="Bookman Old Style" w:hAnsi="Bookman Old Style"/>
        </w:rPr>
      </w:pPr>
    </w:p>
    <w:p w14:paraId="0CDCE199" w14:textId="77777777" w:rsidR="007E2DAF" w:rsidRPr="00C66CA2" w:rsidRDefault="007E2DAF" w:rsidP="007E2DAF">
      <w:pPr>
        <w:pStyle w:val="Tijeloteksta-uvlaka2"/>
        <w:ind w:left="-567" w:right="-475"/>
        <w:jc w:val="both"/>
        <w:rPr>
          <w:rFonts w:ascii="Bookman Old Style" w:hAnsi="Bookman Old Style"/>
        </w:rPr>
      </w:pPr>
    </w:p>
    <w:p w14:paraId="10C75A3D" w14:textId="77777777" w:rsidR="007E2DAF" w:rsidRPr="00C66CA2" w:rsidRDefault="007E2DAF" w:rsidP="007E2DAF">
      <w:pPr>
        <w:pStyle w:val="Tijeloteksta-uvlaka2"/>
        <w:ind w:left="-284" w:right="-475" w:firstLine="0"/>
        <w:rPr>
          <w:rFonts w:ascii="Bookman Old Style" w:hAnsi="Bookman Old Style"/>
          <w:b/>
          <w:bCs/>
        </w:rPr>
      </w:pPr>
      <w:r w:rsidRPr="00C66CA2">
        <w:rPr>
          <w:rFonts w:ascii="Bookman Old Style" w:hAnsi="Bookman Old Style"/>
          <w:b/>
          <w:bCs/>
        </w:rPr>
        <w:t>5.2.2.2.  JEDINSTVENI UPRAVNI ODJEL</w:t>
      </w:r>
    </w:p>
    <w:p w14:paraId="4ADD9DB7" w14:textId="77777777" w:rsidR="007E2DAF" w:rsidRPr="00C66CA2" w:rsidRDefault="007E2DAF" w:rsidP="007E2DAF">
      <w:pPr>
        <w:pStyle w:val="Tijeloteksta-uvlaka2"/>
        <w:ind w:left="-284" w:right="-475" w:firstLine="0"/>
        <w:rPr>
          <w:rFonts w:ascii="Bookman Old Style" w:hAnsi="Bookman Old Style"/>
          <w:b/>
          <w:bCs/>
        </w:rPr>
      </w:pPr>
    </w:p>
    <w:p w14:paraId="32F8613A" w14:textId="34782119" w:rsidR="007E2DAF" w:rsidRPr="00C66CA2" w:rsidRDefault="007E2DAF" w:rsidP="007E2DAF">
      <w:pPr>
        <w:pStyle w:val="Tijeloteksta-uvlaka2"/>
        <w:ind w:left="-284" w:right="-475" w:firstLine="0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Ukupna sredstva planirana u okviru Jedinstvenog upravnog odjela za 202</w:t>
      </w:r>
      <w:r w:rsidR="00C60A00">
        <w:rPr>
          <w:rFonts w:ascii="Bookman Old Style" w:hAnsi="Bookman Old Style"/>
        </w:rPr>
        <w:t>4</w:t>
      </w:r>
      <w:r w:rsidRPr="00C66CA2">
        <w:rPr>
          <w:rFonts w:ascii="Bookman Old Style" w:hAnsi="Bookman Old Style"/>
        </w:rPr>
        <w:t xml:space="preserve">. godinu iznose </w:t>
      </w:r>
      <w:r w:rsidR="00C60A00">
        <w:rPr>
          <w:rFonts w:ascii="Bookman Old Style" w:hAnsi="Bookman Old Style"/>
        </w:rPr>
        <w:t>1.810.090</w:t>
      </w:r>
      <w:r w:rsidR="0002154E" w:rsidRPr="00C66CA2">
        <w:rPr>
          <w:rFonts w:ascii="Bookman Old Style" w:hAnsi="Bookman Old Style"/>
        </w:rPr>
        <w:t>,00</w:t>
      </w:r>
      <w:r w:rsidRPr="00C66CA2">
        <w:rPr>
          <w:rFonts w:ascii="Bookman Old Style" w:hAnsi="Bookman Old Style"/>
        </w:rPr>
        <w:t xml:space="preserve"> EUR. Za 202</w:t>
      </w:r>
      <w:r w:rsidR="00C60A00">
        <w:rPr>
          <w:rFonts w:ascii="Bookman Old Style" w:hAnsi="Bookman Old Style"/>
        </w:rPr>
        <w:t>5</w:t>
      </w:r>
      <w:r w:rsidRPr="00C66CA2">
        <w:rPr>
          <w:rFonts w:ascii="Bookman Old Style" w:hAnsi="Bookman Old Style"/>
        </w:rPr>
        <w:t xml:space="preserve">. godinu sredstva se planiraju u iznosu od </w:t>
      </w:r>
      <w:r w:rsidR="00C60A00">
        <w:rPr>
          <w:rFonts w:ascii="Bookman Old Style" w:hAnsi="Bookman Old Style"/>
        </w:rPr>
        <w:t xml:space="preserve">1.256.340,45 </w:t>
      </w:r>
      <w:r w:rsidRPr="00C66CA2">
        <w:rPr>
          <w:rFonts w:ascii="Bookman Old Style" w:hAnsi="Bookman Old Style"/>
        </w:rPr>
        <w:t>EUR te za 202</w:t>
      </w:r>
      <w:r w:rsidR="00C60A00">
        <w:rPr>
          <w:rFonts w:ascii="Bookman Old Style" w:hAnsi="Bookman Old Style"/>
        </w:rPr>
        <w:t>6</w:t>
      </w:r>
      <w:r w:rsidRPr="00C66CA2">
        <w:rPr>
          <w:rFonts w:ascii="Bookman Old Style" w:hAnsi="Bookman Old Style"/>
        </w:rPr>
        <w:t xml:space="preserve">. godinu </w:t>
      </w:r>
      <w:r w:rsidR="00C60A00">
        <w:rPr>
          <w:rFonts w:ascii="Bookman Old Style" w:hAnsi="Bookman Old Style"/>
        </w:rPr>
        <w:t>1.262.590,9</w:t>
      </w:r>
      <w:r w:rsidR="0002154E" w:rsidRPr="00C66CA2">
        <w:rPr>
          <w:rFonts w:ascii="Bookman Old Style" w:hAnsi="Bookman Old Style"/>
        </w:rPr>
        <w:t>0</w:t>
      </w:r>
      <w:r w:rsidRPr="00C66CA2">
        <w:rPr>
          <w:rFonts w:ascii="Bookman Old Style" w:hAnsi="Bookman Old Style"/>
        </w:rPr>
        <w:t xml:space="preserve"> EUR.</w:t>
      </w:r>
    </w:p>
    <w:p w14:paraId="7DB6CF8C" w14:textId="77777777" w:rsidR="007E2DAF" w:rsidRPr="00C66CA2" w:rsidRDefault="007E2DAF" w:rsidP="007E2DAF">
      <w:pPr>
        <w:pStyle w:val="Tijeloteksta-uvlaka2"/>
        <w:ind w:left="-284" w:right="-475" w:firstLine="0"/>
        <w:jc w:val="both"/>
        <w:rPr>
          <w:rFonts w:ascii="Bookman Old Style" w:hAnsi="Bookman Old Style"/>
        </w:rPr>
      </w:pPr>
    </w:p>
    <w:p w14:paraId="69453A1F" w14:textId="77777777" w:rsidR="007E2DAF" w:rsidRPr="00C66CA2" w:rsidRDefault="007E2DAF" w:rsidP="007E2DAF">
      <w:pPr>
        <w:pStyle w:val="Tijeloteksta-uvlaka2"/>
        <w:ind w:left="-284" w:right="-475" w:firstLine="0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Obzirom na programe u okviru ovog razdjela, rashodi se planiraju kako slijedi:</w:t>
      </w:r>
    </w:p>
    <w:p w14:paraId="1FD3B8AA" w14:textId="77777777" w:rsidR="007E2DAF" w:rsidRPr="00C66CA2" w:rsidRDefault="007E2DAF" w:rsidP="007E2DAF">
      <w:pPr>
        <w:pStyle w:val="Tijeloteksta-uvlaka2"/>
        <w:ind w:left="-284" w:right="-475" w:firstLine="0"/>
        <w:jc w:val="both"/>
        <w:rPr>
          <w:rFonts w:ascii="Bookman Old Style" w:hAnsi="Bookman Old Style"/>
        </w:rPr>
      </w:pPr>
    </w:p>
    <w:p w14:paraId="18601FD6" w14:textId="7618AEAE" w:rsidR="007E2DAF" w:rsidRPr="00FC1079" w:rsidRDefault="007E2DAF" w:rsidP="007E2DAF">
      <w:pPr>
        <w:pStyle w:val="Tijeloteksta-uvlaka2"/>
        <w:ind w:left="-284" w:right="-475" w:firstLine="0"/>
        <w:jc w:val="both"/>
        <w:rPr>
          <w:rFonts w:ascii="Bookman Old Style" w:hAnsi="Bookman Old Style"/>
          <w:b/>
          <w:bCs/>
          <w:i/>
        </w:rPr>
      </w:pPr>
      <w:r w:rsidRPr="00FC1079">
        <w:rPr>
          <w:rFonts w:ascii="Bookman Old Style" w:hAnsi="Bookman Old Style"/>
          <w:b/>
          <w:bCs/>
          <w:i/>
        </w:rPr>
        <w:t xml:space="preserve">Program </w:t>
      </w:r>
      <w:r w:rsidR="0002154E" w:rsidRPr="00FC1079">
        <w:rPr>
          <w:rFonts w:ascii="Bookman Old Style" w:hAnsi="Bookman Old Style"/>
          <w:b/>
          <w:bCs/>
          <w:i/>
        </w:rPr>
        <w:t>100</w:t>
      </w:r>
      <w:r w:rsidRPr="00FC1079">
        <w:rPr>
          <w:rFonts w:ascii="Bookman Old Style" w:hAnsi="Bookman Old Style"/>
          <w:b/>
          <w:bCs/>
          <w:i/>
        </w:rPr>
        <w:t>1: PROGRAM</w:t>
      </w:r>
      <w:r w:rsidR="0002154E" w:rsidRPr="00FC1079">
        <w:rPr>
          <w:rFonts w:ascii="Bookman Old Style" w:hAnsi="Bookman Old Style"/>
          <w:b/>
          <w:bCs/>
          <w:i/>
        </w:rPr>
        <w:t xml:space="preserve"> MJERE I AKTIVNOSTI ZA OSIGURANJE RADA IZ DJELOKRUGA JEDINSTVENOG </w:t>
      </w:r>
      <w:r w:rsidR="00EC6CDD" w:rsidRPr="00FC1079">
        <w:rPr>
          <w:rFonts w:ascii="Bookman Old Style" w:hAnsi="Bookman Old Style"/>
          <w:b/>
          <w:bCs/>
          <w:i/>
        </w:rPr>
        <w:t>UPRAVNOG ODJELA</w:t>
      </w:r>
    </w:p>
    <w:p w14:paraId="3AB2128F" w14:textId="77777777" w:rsidR="007E2DAF" w:rsidRPr="00FC1079" w:rsidRDefault="007E2DAF" w:rsidP="007E2DAF">
      <w:pPr>
        <w:pStyle w:val="Tijeloteksta-uvlaka2"/>
        <w:ind w:left="-284" w:right="-475" w:firstLine="0"/>
        <w:jc w:val="both"/>
        <w:rPr>
          <w:rFonts w:ascii="Bookman Old Style" w:hAnsi="Bookman Old Style"/>
          <w:b/>
          <w:bCs/>
          <w:i/>
        </w:rPr>
      </w:pPr>
    </w:p>
    <w:p w14:paraId="5C7ECC2B" w14:textId="7D8E5552" w:rsidR="007E2DAF" w:rsidRPr="00C66CA2" w:rsidRDefault="007E2DAF" w:rsidP="007E2DAF">
      <w:pPr>
        <w:pStyle w:val="Default"/>
        <w:ind w:left="-284" w:right="-475"/>
        <w:jc w:val="both"/>
        <w:rPr>
          <w:rFonts w:ascii="Bookman Old Style" w:hAnsi="Bookman Old Style" w:cs="Times New Roman"/>
          <w:color w:val="auto"/>
        </w:rPr>
      </w:pPr>
      <w:r w:rsidRPr="00FC1079">
        <w:rPr>
          <w:rFonts w:ascii="Bookman Old Style" w:hAnsi="Bookman Old Style" w:cs="Times New Roman"/>
          <w:b/>
          <w:bCs/>
          <w:color w:val="auto"/>
        </w:rPr>
        <w:t>Opis i cilj/svrha programa</w:t>
      </w:r>
      <w:r w:rsidRPr="00FC1079">
        <w:rPr>
          <w:rFonts w:ascii="Bookman Old Style" w:hAnsi="Bookman Old Style" w:cs="Times New Roman"/>
          <w:color w:val="auto"/>
        </w:rPr>
        <w:t>: Program obuhva</w:t>
      </w:r>
      <w:r w:rsidRPr="00FC1079">
        <w:rPr>
          <w:rFonts w:ascii="Bookman Old Style" w:hAnsi="Bookman Old Style" w:cs="Calibri"/>
          <w:color w:val="auto"/>
        </w:rPr>
        <w:t>ć</w:t>
      </w:r>
      <w:r w:rsidRPr="00FC1079">
        <w:rPr>
          <w:rFonts w:ascii="Bookman Old Style" w:hAnsi="Bookman Old Style" w:cs="Times New Roman"/>
          <w:color w:val="auto"/>
        </w:rPr>
        <w:t xml:space="preserve">a aktivnosti kojima se osiguravaju </w:t>
      </w:r>
      <w:r w:rsidRPr="00C66CA2">
        <w:rPr>
          <w:rFonts w:ascii="Bookman Old Style" w:hAnsi="Bookman Old Style" w:cs="Times New Roman"/>
          <w:color w:val="auto"/>
        </w:rPr>
        <w:t>sredstva za redovno financiranje prava iz slu</w:t>
      </w:r>
      <w:r w:rsidRPr="00C66CA2">
        <w:rPr>
          <w:rFonts w:ascii="Bookman Old Style" w:hAnsi="Bookman Old Style" w:cs="Calibri"/>
          <w:color w:val="auto"/>
        </w:rPr>
        <w:t>ž</w:t>
      </w:r>
      <w:r w:rsidRPr="00C66CA2">
        <w:rPr>
          <w:rFonts w:ascii="Bookman Old Style" w:hAnsi="Bookman Old Style" w:cs="Times New Roman"/>
          <w:color w:val="auto"/>
        </w:rPr>
        <w:t>beni</w:t>
      </w:r>
      <w:r w:rsidRPr="00C66CA2">
        <w:rPr>
          <w:rFonts w:ascii="Bookman Old Style" w:hAnsi="Bookman Old Style" w:cs="Calibri"/>
          <w:color w:val="auto"/>
        </w:rPr>
        <w:t>č</w:t>
      </w:r>
      <w:r w:rsidRPr="00C66CA2">
        <w:rPr>
          <w:rFonts w:ascii="Bookman Old Style" w:hAnsi="Bookman Old Style" w:cs="Times New Roman"/>
          <w:color w:val="auto"/>
        </w:rPr>
        <w:t>kog odnosa za  slu</w:t>
      </w:r>
      <w:r w:rsidRPr="00C66CA2">
        <w:rPr>
          <w:rFonts w:ascii="Bookman Old Style" w:hAnsi="Bookman Old Style" w:cs="Calibri"/>
          <w:color w:val="auto"/>
        </w:rPr>
        <w:t>ž</w:t>
      </w:r>
      <w:r w:rsidRPr="00C66CA2">
        <w:rPr>
          <w:rFonts w:ascii="Bookman Old Style" w:hAnsi="Bookman Old Style" w:cs="Times New Roman"/>
          <w:color w:val="auto"/>
        </w:rPr>
        <w:t xml:space="preserve">benike </w:t>
      </w:r>
      <w:r w:rsidR="00EC6CDD" w:rsidRPr="00C66CA2">
        <w:rPr>
          <w:rFonts w:ascii="Bookman Old Style" w:hAnsi="Bookman Old Style" w:cs="Times New Roman"/>
          <w:color w:val="auto"/>
        </w:rPr>
        <w:t>jedinstvenog upravnog odjela</w:t>
      </w:r>
      <w:r w:rsidRPr="00C66CA2">
        <w:rPr>
          <w:rFonts w:ascii="Bookman Old Style" w:hAnsi="Bookman Old Style" w:cs="Times New Roman"/>
          <w:color w:val="auto"/>
        </w:rPr>
        <w:t xml:space="preserve">, sredstva za podmirivanje materijalnih rashoda za rad, financijskih rashoda za bankarske usluge, usluge platnog prometa i ostale financijske rashode, te sredstva kojima se osigurava oprema potrebna za rad Jedinstvenog upravnog odjela. </w:t>
      </w:r>
    </w:p>
    <w:p w14:paraId="076B6DC2" w14:textId="77777777" w:rsidR="007E2DAF" w:rsidRPr="00C66CA2" w:rsidRDefault="007E2DAF" w:rsidP="007E2DAF">
      <w:pPr>
        <w:pStyle w:val="Default"/>
        <w:ind w:left="-284" w:right="-475"/>
        <w:jc w:val="both"/>
        <w:rPr>
          <w:rFonts w:ascii="Bookman Old Style" w:hAnsi="Bookman Old Style" w:cs="Times New Roman"/>
          <w:color w:val="auto"/>
        </w:rPr>
      </w:pPr>
    </w:p>
    <w:p w14:paraId="3F5E60AD" w14:textId="25B603F0" w:rsidR="007E2DAF" w:rsidRPr="00C66CA2" w:rsidRDefault="007E2DAF" w:rsidP="007E2DAF">
      <w:pPr>
        <w:pStyle w:val="Default"/>
        <w:ind w:left="-284" w:right="-475"/>
        <w:jc w:val="both"/>
        <w:rPr>
          <w:rFonts w:ascii="Bookman Old Style" w:hAnsi="Bookman Old Style" w:cs="Times New Roman"/>
          <w:color w:val="auto"/>
        </w:rPr>
      </w:pPr>
      <w:r w:rsidRPr="00C66CA2">
        <w:rPr>
          <w:rFonts w:ascii="Bookman Old Style" w:hAnsi="Bookman Old Style" w:cs="Times New Roman"/>
          <w:color w:val="auto"/>
        </w:rPr>
        <w:t>Osnovni cilj programa je razvoj ljudskih potencijala. Posebni cilj programa je osiguravanje nesmetanog obavljanja poslova  uprave uz optimalni broj slu</w:t>
      </w:r>
      <w:r w:rsidRPr="00C66CA2">
        <w:rPr>
          <w:rFonts w:ascii="Bookman Old Style" w:hAnsi="Bookman Old Style" w:cs="Calibri"/>
          <w:color w:val="auto"/>
        </w:rPr>
        <w:t>ž</w:t>
      </w:r>
      <w:r w:rsidRPr="00C66CA2">
        <w:rPr>
          <w:rFonts w:ascii="Bookman Old Style" w:hAnsi="Bookman Old Style" w:cs="Times New Roman"/>
          <w:color w:val="auto"/>
        </w:rPr>
        <w:t>benika, zadovoljavaju</w:t>
      </w:r>
      <w:r w:rsidRPr="00C66CA2">
        <w:rPr>
          <w:rFonts w:ascii="Bookman Old Style" w:hAnsi="Bookman Old Style" w:cs="Calibri"/>
          <w:color w:val="auto"/>
        </w:rPr>
        <w:t>ć</w:t>
      </w:r>
      <w:r w:rsidRPr="00C66CA2">
        <w:rPr>
          <w:rFonts w:ascii="Bookman Old Style" w:hAnsi="Bookman Old Style" w:cs="Times New Roman"/>
          <w:color w:val="auto"/>
        </w:rPr>
        <w:t xml:space="preserve">u opremu i druge radne uvjete, a radi zadovoljavanja potreba </w:t>
      </w:r>
      <w:r w:rsidR="00EC6CDD" w:rsidRPr="00C66CA2">
        <w:rPr>
          <w:rFonts w:ascii="Bookman Old Style" w:hAnsi="Bookman Old Style" w:cs="Times New Roman"/>
          <w:color w:val="auto"/>
        </w:rPr>
        <w:t>mještana</w:t>
      </w:r>
      <w:r w:rsidRPr="00C66CA2">
        <w:rPr>
          <w:rFonts w:ascii="Bookman Old Style" w:hAnsi="Bookman Old Style" w:cs="Times New Roman"/>
          <w:color w:val="auto"/>
        </w:rPr>
        <w:t xml:space="preserve"> u okviru zakonom utvr</w:t>
      </w:r>
      <w:r w:rsidRPr="00C66CA2">
        <w:rPr>
          <w:rFonts w:ascii="Bookman Old Style" w:hAnsi="Bookman Old Style" w:cs="Calibri"/>
          <w:color w:val="auto"/>
        </w:rPr>
        <w:t>đ</w:t>
      </w:r>
      <w:r w:rsidRPr="00C66CA2">
        <w:rPr>
          <w:rFonts w:ascii="Bookman Old Style" w:hAnsi="Bookman Old Style" w:cs="Times New Roman"/>
          <w:color w:val="auto"/>
        </w:rPr>
        <w:t>enih zada</w:t>
      </w:r>
      <w:r w:rsidRPr="00C66CA2">
        <w:rPr>
          <w:rFonts w:ascii="Bookman Old Style" w:hAnsi="Bookman Old Style" w:cs="Calibri"/>
          <w:color w:val="auto"/>
        </w:rPr>
        <w:t>ć</w:t>
      </w:r>
      <w:r w:rsidRPr="00C66CA2">
        <w:rPr>
          <w:rFonts w:ascii="Bookman Old Style" w:hAnsi="Bookman Old Style" w:cs="Times New Roman"/>
          <w:color w:val="auto"/>
        </w:rPr>
        <w:t>a koje obavlja jedinica lokalne samouprave.</w:t>
      </w:r>
    </w:p>
    <w:p w14:paraId="22AFA557" w14:textId="77777777" w:rsidR="007E2DAF" w:rsidRPr="00C66CA2" w:rsidRDefault="007E2DAF" w:rsidP="007E2DAF">
      <w:pPr>
        <w:ind w:left="-567"/>
        <w:jc w:val="both"/>
        <w:rPr>
          <w:rFonts w:ascii="Bookman Old Style" w:hAnsi="Bookman Old Style"/>
        </w:rPr>
      </w:pPr>
    </w:p>
    <w:p w14:paraId="4766C1F0" w14:textId="4E695079" w:rsidR="007E2DAF" w:rsidRPr="00C66CA2" w:rsidRDefault="007E2DAF" w:rsidP="007E2DAF">
      <w:pPr>
        <w:ind w:left="-284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Provedbeni program</w:t>
      </w:r>
      <w:r w:rsidR="00EC6CDD" w:rsidRPr="00C66CA2">
        <w:rPr>
          <w:rFonts w:ascii="Bookman Old Style" w:hAnsi="Bookman Old Style"/>
        </w:rPr>
        <w:t xml:space="preserve"> Op</w:t>
      </w:r>
      <w:r w:rsidR="00EC6CDD" w:rsidRPr="00C66CA2">
        <w:rPr>
          <w:rFonts w:ascii="Bookman Old Style" w:hAnsi="Bookman Old Style" w:cs="Calibri"/>
        </w:rPr>
        <w:t>ć</w:t>
      </w:r>
      <w:r w:rsidR="00EC6CDD" w:rsidRPr="00C66CA2">
        <w:rPr>
          <w:rFonts w:ascii="Bookman Old Style" w:hAnsi="Bookman Old Style"/>
        </w:rPr>
        <w:t>ine Ribnik</w:t>
      </w:r>
      <w:r w:rsidRPr="00C66CA2">
        <w:rPr>
          <w:rFonts w:ascii="Bookman Old Style" w:hAnsi="Bookman Old Style"/>
        </w:rPr>
        <w:t xml:space="preserve"> za razdoblje 2021.-2025. </w:t>
      </w:r>
    </w:p>
    <w:p w14:paraId="547D0FBE" w14:textId="77777777" w:rsidR="007E2DAF" w:rsidRPr="00C66CA2" w:rsidRDefault="007E2DAF" w:rsidP="007E2DAF">
      <w:pPr>
        <w:pStyle w:val="Default"/>
        <w:ind w:left="-284" w:right="-475" w:firstLine="992"/>
        <w:jc w:val="both"/>
        <w:rPr>
          <w:rFonts w:ascii="Bookman Old Style" w:hAnsi="Bookman Old Style" w:cs="Times New Roman"/>
          <w:color w:val="auto"/>
        </w:rPr>
      </w:pPr>
    </w:p>
    <w:p w14:paraId="5CD1D1A0" w14:textId="40F3672B" w:rsidR="007E2DAF" w:rsidRPr="00C66CA2" w:rsidRDefault="007E2DAF" w:rsidP="007E2DAF">
      <w:pPr>
        <w:pStyle w:val="Default"/>
        <w:ind w:left="-284" w:right="-475"/>
        <w:jc w:val="both"/>
        <w:rPr>
          <w:rFonts w:ascii="Bookman Old Style" w:hAnsi="Bookman Old Style"/>
          <w:color w:val="auto"/>
        </w:rPr>
      </w:pPr>
      <w:bookmarkStart w:id="3" w:name="_Hlk123583135"/>
      <w:r w:rsidRPr="00C66CA2">
        <w:rPr>
          <w:rFonts w:ascii="Bookman Old Style" w:hAnsi="Bookman Old Style" w:cs="Times New Roman"/>
          <w:b/>
          <w:color w:val="auto"/>
        </w:rPr>
        <w:t>Sredstva za realizaciju programa</w:t>
      </w:r>
      <w:r w:rsidRPr="00C66CA2">
        <w:rPr>
          <w:rFonts w:ascii="Bookman Old Style" w:hAnsi="Bookman Old Style" w:cs="Times New Roman"/>
          <w:color w:val="auto"/>
        </w:rPr>
        <w:t xml:space="preserve"> se, u 202</w:t>
      </w:r>
      <w:r w:rsidR="008E6C9A">
        <w:rPr>
          <w:rFonts w:ascii="Bookman Old Style" w:hAnsi="Bookman Old Style" w:cs="Times New Roman"/>
          <w:color w:val="auto"/>
        </w:rPr>
        <w:t>4</w:t>
      </w:r>
      <w:r w:rsidRPr="00C66CA2">
        <w:rPr>
          <w:rFonts w:ascii="Bookman Old Style" w:hAnsi="Bookman Old Style" w:cs="Times New Roman"/>
          <w:color w:val="auto"/>
        </w:rPr>
        <w:t xml:space="preserve">. godini, planiraju u iznosu od </w:t>
      </w:r>
      <w:r w:rsidR="008E6C9A">
        <w:rPr>
          <w:rFonts w:ascii="Bookman Old Style" w:hAnsi="Bookman Old Style" w:cs="Times New Roman"/>
          <w:color w:val="auto"/>
        </w:rPr>
        <w:t>115.750,00</w:t>
      </w:r>
      <w:r w:rsidRPr="00C66CA2">
        <w:rPr>
          <w:rFonts w:ascii="Bookman Old Style" w:hAnsi="Bookman Old Style" w:cs="Times New Roman"/>
          <w:color w:val="auto"/>
        </w:rPr>
        <w:t xml:space="preserve"> EUR. </w:t>
      </w:r>
      <w:r w:rsidRPr="00C66CA2">
        <w:rPr>
          <w:rFonts w:ascii="Bookman Old Style" w:hAnsi="Bookman Old Style"/>
          <w:color w:val="auto"/>
        </w:rPr>
        <w:t xml:space="preserve">Za 2024. i 2025. godinu sredstva za realizaciju ovog programa planiraju se, u iznosu od </w:t>
      </w:r>
      <w:r w:rsidR="008E6C9A">
        <w:rPr>
          <w:rFonts w:ascii="Bookman Old Style" w:hAnsi="Bookman Old Style"/>
          <w:color w:val="auto"/>
        </w:rPr>
        <w:t>116.328,75</w:t>
      </w:r>
      <w:r w:rsidRPr="00C66CA2">
        <w:rPr>
          <w:rFonts w:ascii="Bookman Old Style" w:hAnsi="Bookman Old Style"/>
          <w:color w:val="auto"/>
        </w:rPr>
        <w:t xml:space="preserve"> EUR, odnosno </w:t>
      </w:r>
      <w:r w:rsidR="008E6C9A">
        <w:rPr>
          <w:rFonts w:ascii="Bookman Old Style" w:hAnsi="Bookman Old Style"/>
          <w:color w:val="auto"/>
        </w:rPr>
        <w:t>116.907,50</w:t>
      </w:r>
      <w:r w:rsidRPr="00C66CA2">
        <w:rPr>
          <w:rFonts w:ascii="Bookman Old Style" w:hAnsi="Bookman Old Style"/>
          <w:color w:val="auto"/>
        </w:rPr>
        <w:t xml:space="preserve"> EUR. U 202</w:t>
      </w:r>
      <w:r w:rsidR="00536FD3">
        <w:rPr>
          <w:rFonts w:ascii="Bookman Old Style" w:hAnsi="Bookman Old Style"/>
          <w:color w:val="auto"/>
        </w:rPr>
        <w:t>4</w:t>
      </w:r>
      <w:r w:rsidRPr="00C66CA2">
        <w:rPr>
          <w:rFonts w:ascii="Bookman Old Style" w:hAnsi="Bookman Old Style"/>
          <w:color w:val="auto"/>
        </w:rPr>
        <w:t>. godini osiguravaju se sredstva za:</w:t>
      </w:r>
    </w:p>
    <w:bookmarkEnd w:id="3"/>
    <w:p w14:paraId="7863CCA6" w14:textId="70136DC7" w:rsidR="007E2DAF" w:rsidRPr="00C66CA2" w:rsidRDefault="007E2DAF" w:rsidP="00F158B4">
      <w:pPr>
        <w:pStyle w:val="Default"/>
        <w:numPr>
          <w:ilvl w:val="0"/>
          <w:numId w:val="26"/>
        </w:numPr>
        <w:ind w:right="-475"/>
        <w:jc w:val="both"/>
        <w:rPr>
          <w:rFonts w:ascii="Bookman Old Style" w:hAnsi="Bookman Old Style" w:cs="Times New Roman"/>
          <w:color w:val="auto"/>
        </w:rPr>
      </w:pPr>
      <w:r w:rsidRPr="00C66CA2">
        <w:rPr>
          <w:rFonts w:ascii="Bookman Old Style" w:hAnsi="Bookman Old Style" w:cs="Times New Roman"/>
          <w:color w:val="auto"/>
        </w:rPr>
        <w:t>aktivnost A</w:t>
      </w:r>
      <w:r w:rsidR="00F158B4" w:rsidRPr="00C66CA2">
        <w:rPr>
          <w:rFonts w:ascii="Bookman Old Style" w:hAnsi="Bookman Old Style" w:cs="Times New Roman"/>
          <w:color w:val="auto"/>
        </w:rPr>
        <w:t>100101</w:t>
      </w:r>
      <w:r w:rsidRPr="00C66CA2">
        <w:rPr>
          <w:rFonts w:ascii="Bookman Old Style" w:hAnsi="Bookman Old Style" w:cs="Times New Roman"/>
          <w:color w:val="auto"/>
        </w:rPr>
        <w:t xml:space="preserve"> </w:t>
      </w:r>
      <w:r w:rsidR="00F158B4" w:rsidRPr="00C66CA2">
        <w:rPr>
          <w:rFonts w:ascii="Bookman Old Style" w:hAnsi="Bookman Old Style" w:cs="Times New Roman"/>
          <w:color w:val="auto"/>
        </w:rPr>
        <w:t>Administrativno, tehni</w:t>
      </w:r>
      <w:r w:rsidR="00F158B4" w:rsidRPr="00C66CA2">
        <w:rPr>
          <w:rFonts w:ascii="Bookman Old Style" w:hAnsi="Bookman Old Style" w:cs="Calibri"/>
          <w:color w:val="auto"/>
        </w:rPr>
        <w:t>č</w:t>
      </w:r>
      <w:r w:rsidR="00F158B4" w:rsidRPr="00C66CA2">
        <w:rPr>
          <w:rFonts w:ascii="Bookman Old Style" w:hAnsi="Bookman Old Style" w:cs="Times New Roman"/>
          <w:color w:val="auto"/>
        </w:rPr>
        <w:t>ko i stru</w:t>
      </w:r>
      <w:r w:rsidR="00F158B4" w:rsidRPr="00C66CA2">
        <w:rPr>
          <w:rFonts w:ascii="Bookman Old Style" w:hAnsi="Bookman Old Style" w:cs="Calibri"/>
          <w:color w:val="auto"/>
        </w:rPr>
        <w:t>č</w:t>
      </w:r>
      <w:r w:rsidR="00F158B4" w:rsidRPr="00C66CA2">
        <w:rPr>
          <w:rFonts w:ascii="Bookman Old Style" w:hAnsi="Bookman Old Style" w:cs="Times New Roman"/>
          <w:color w:val="auto"/>
        </w:rPr>
        <w:t xml:space="preserve">no osoblje jedinstvenog upravnog odjela </w:t>
      </w:r>
      <w:r w:rsidRPr="00C66CA2">
        <w:rPr>
          <w:rFonts w:ascii="Bookman Old Style" w:hAnsi="Bookman Old Style" w:cs="Times New Roman"/>
          <w:color w:val="auto"/>
        </w:rPr>
        <w:t xml:space="preserve"> </w:t>
      </w:r>
      <w:r w:rsidR="00536FD3">
        <w:rPr>
          <w:rFonts w:ascii="Bookman Old Style" w:hAnsi="Bookman Old Style" w:cs="Times New Roman"/>
          <w:color w:val="auto"/>
        </w:rPr>
        <w:t>57.150,00</w:t>
      </w:r>
      <w:r w:rsidRPr="00C66CA2">
        <w:rPr>
          <w:rFonts w:ascii="Bookman Old Style" w:hAnsi="Bookman Old Style" w:cs="Times New Roman"/>
          <w:color w:val="auto"/>
        </w:rPr>
        <w:t xml:space="preserve"> EUR</w:t>
      </w:r>
    </w:p>
    <w:p w14:paraId="7FCEF0E6" w14:textId="1C47E6E7" w:rsidR="007E2DAF" w:rsidRPr="00C66CA2" w:rsidRDefault="007E2DAF" w:rsidP="00F158B4">
      <w:pPr>
        <w:pStyle w:val="Default"/>
        <w:numPr>
          <w:ilvl w:val="0"/>
          <w:numId w:val="26"/>
        </w:numPr>
        <w:ind w:right="-475"/>
        <w:jc w:val="both"/>
        <w:rPr>
          <w:rFonts w:ascii="Bookman Old Style" w:hAnsi="Bookman Old Style" w:cs="Times New Roman"/>
          <w:color w:val="auto"/>
        </w:rPr>
      </w:pPr>
      <w:r w:rsidRPr="00C66CA2">
        <w:rPr>
          <w:rFonts w:ascii="Bookman Old Style" w:hAnsi="Bookman Old Style" w:cs="Times New Roman"/>
          <w:color w:val="auto"/>
        </w:rPr>
        <w:t>aktivnost A</w:t>
      </w:r>
      <w:r w:rsidR="00F158B4" w:rsidRPr="00C66CA2">
        <w:rPr>
          <w:rFonts w:ascii="Bookman Old Style" w:hAnsi="Bookman Old Style" w:cs="Times New Roman"/>
          <w:color w:val="auto"/>
        </w:rPr>
        <w:t xml:space="preserve">101608 Redoviti troškovi poslovanja javne uprave i administracije </w:t>
      </w:r>
      <w:r w:rsidRPr="00C66CA2">
        <w:rPr>
          <w:rFonts w:ascii="Bookman Old Style" w:hAnsi="Bookman Old Style" w:cs="Times New Roman"/>
          <w:color w:val="auto"/>
        </w:rPr>
        <w:t xml:space="preserve"> </w:t>
      </w:r>
      <w:r w:rsidR="00F158B4" w:rsidRPr="00C66CA2">
        <w:rPr>
          <w:rFonts w:ascii="Bookman Old Style" w:hAnsi="Bookman Old Style" w:cs="Times New Roman"/>
          <w:color w:val="auto"/>
        </w:rPr>
        <w:t>4</w:t>
      </w:r>
      <w:r w:rsidR="00536FD3">
        <w:rPr>
          <w:rFonts w:ascii="Bookman Old Style" w:hAnsi="Bookman Old Style" w:cs="Times New Roman"/>
          <w:color w:val="auto"/>
        </w:rPr>
        <w:t>3</w:t>
      </w:r>
      <w:r w:rsidR="00F158B4" w:rsidRPr="00C66CA2">
        <w:rPr>
          <w:rFonts w:ascii="Bookman Old Style" w:hAnsi="Bookman Old Style" w:cs="Times New Roman"/>
          <w:color w:val="auto"/>
        </w:rPr>
        <w:t>.0</w:t>
      </w:r>
      <w:r w:rsidR="00536FD3">
        <w:rPr>
          <w:rFonts w:ascii="Bookman Old Style" w:hAnsi="Bookman Old Style" w:cs="Times New Roman"/>
          <w:color w:val="auto"/>
        </w:rPr>
        <w:t>5</w:t>
      </w:r>
      <w:r w:rsidR="00F158B4" w:rsidRPr="00C66CA2">
        <w:rPr>
          <w:rFonts w:ascii="Bookman Old Style" w:hAnsi="Bookman Old Style" w:cs="Times New Roman"/>
          <w:color w:val="auto"/>
        </w:rPr>
        <w:t>0,</w:t>
      </w:r>
      <w:r w:rsidRPr="00C66CA2">
        <w:rPr>
          <w:rFonts w:ascii="Bookman Old Style" w:hAnsi="Bookman Old Style" w:cs="Times New Roman"/>
          <w:color w:val="auto"/>
        </w:rPr>
        <w:t>00 EUR</w:t>
      </w:r>
    </w:p>
    <w:p w14:paraId="35584AD8" w14:textId="1F0126D3" w:rsidR="007E2DAF" w:rsidRPr="00C66CA2" w:rsidRDefault="007E2DAF" w:rsidP="00F158B4">
      <w:pPr>
        <w:pStyle w:val="Default"/>
        <w:numPr>
          <w:ilvl w:val="0"/>
          <w:numId w:val="26"/>
        </w:numPr>
        <w:ind w:right="-475"/>
        <w:jc w:val="both"/>
        <w:rPr>
          <w:rFonts w:ascii="Bookman Old Style" w:hAnsi="Bookman Old Style" w:cs="Times New Roman"/>
          <w:color w:val="auto"/>
        </w:rPr>
      </w:pPr>
      <w:r w:rsidRPr="00C66CA2">
        <w:rPr>
          <w:rFonts w:ascii="Bookman Old Style" w:hAnsi="Bookman Old Style" w:cs="Times New Roman"/>
          <w:color w:val="auto"/>
        </w:rPr>
        <w:t xml:space="preserve">aktivnost </w:t>
      </w:r>
      <w:r w:rsidR="00F158B4" w:rsidRPr="00C66CA2">
        <w:rPr>
          <w:rFonts w:ascii="Bookman Old Style" w:hAnsi="Bookman Old Style" w:cs="Times New Roman"/>
          <w:color w:val="auto"/>
        </w:rPr>
        <w:t>A101619</w:t>
      </w:r>
      <w:r w:rsidRPr="00C66CA2">
        <w:rPr>
          <w:rFonts w:ascii="Bookman Old Style" w:hAnsi="Bookman Old Style" w:cs="Times New Roman"/>
          <w:color w:val="auto"/>
        </w:rPr>
        <w:t xml:space="preserve"> Oprema</w:t>
      </w:r>
      <w:r w:rsidR="00F158B4" w:rsidRPr="00C66CA2">
        <w:rPr>
          <w:rFonts w:ascii="Bookman Old Style" w:hAnsi="Bookman Old Style" w:cs="Times New Roman"/>
          <w:color w:val="auto"/>
        </w:rPr>
        <w:t xml:space="preserve"> potrebna za rad JUO</w:t>
      </w:r>
      <w:r w:rsidR="00536FD3">
        <w:rPr>
          <w:rFonts w:ascii="Bookman Old Style" w:hAnsi="Bookman Old Style" w:cs="Times New Roman"/>
          <w:color w:val="auto"/>
        </w:rPr>
        <w:t xml:space="preserve"> 3.4</w:t>
      </w:r>
      <w:r w:rsidR="00F158B4" w:rsidRPr="00C66CA2">
        <w:rPr>
          <w:rFonts w:ascii="Bookman Old Style" w:hAnsi="Bookman Old Style" w:cs="Times New Roman"/>
          <w:color w:val="auto"/>
        </w:rPr>
        <w:t>0</w:t>
      </w:r>
      <w:r w:rsidRPr="00C66CA2">
        <w:rPr>
          <w:rFonts w:ascii="Bookman Old Style" w:hAnsi="Bookman Old Style" w:cs="Times New Roman"/>
          <w:color w:val="auto"/>
        </w:rPr>
        <w:t>0,00 EUR</w:t>
      </w:r>
    </w:p>
    <w:p w14:paraId="6B27044C" w14:textId="1C2A915D" w:rsidR="00F158B4" w:rsidRPr="00C66CA2" w:rsidRDefault="00F158B4" w:rsidP="00F158B4">
      <w:pPr>
        <w:pStyle w:val="Default"/>
        <w:numPr>
          <w:ilvl w:val="0"/>
          <w:numId w:val="26"/>
        </w:numPr>
        <w:ind w:right="-475"/>
        <w:jc w:val="both"/>
        <w:rPr>
          <w:rFonts w:ascii="Bookman Old Style" w:hAnsi="Bookman Old Style" w:cs="Times New Roman"/>
          <w:color w:val="auto"/>
        </w:rPr>
      </w:pPr>
      <w:r w:rsidRPr="00C66CA2">
        <w:rPr>
          <w:rFonts w:ascii="Bookman Old Style" w:hAnsi="Bookman Old Style" w:cs="Times New Roman"/>
          <w:color w:val="auto"/>
        </w:rPr>
        <w:t>aktivnost A101635 Promid</w:t>
      </w:r>
      <w:r w:rsidRPr="00C66CA2">
        <w:rPr>
          <w:rFonts w:ascii="Bookman Old Style" w:hAnsi="Bookman Old Style" w:cs="Calibri"/>
          <w:color w:val="auto"/>
        </w:rPr>
        <w:t>ž</w:t>
      </w:r>
      <w:r w:rsidRPr="00C66CA2">
        <w:rPr>
          <w:rFonts w:ascii="Bookman Old Style" w:hAnsi="Bookman Old Style" w:cs="Times New Roman"/>
          <w:color w:val="auto"/>
        </w:rPr>
        <w:t>ba, informiranje i javna objava 2.</w:t>
      </w:r>
      <w:r w:rsidR="00536FD3">
        <w:rPr>
          <w:rFonts w:ascii="Bookman Old Style" w:hAnsi="Bookman Old Style" w:cs="Times New Roman"/>
          <w:color w:val="auto"/>
        </w:rPr>
        <w:t>15</w:t>
      </w:r>
      <w:r w:rsidRPr="00C66CA2">
        <w:rPr>
          <w:rFonts w:ascii="Bookman Old Style" w:hAnsi="Bookman Old Style" w:cs="Times New Roman"/>
          <w:color w:val="auto"/>
        </w:rPr>
        <w:t>0,00 EUR</w:t>
      </w:r>
    </w:p>
    <w:p w14:paraId="74A7457C" w14:textId="163C5F9D" w:rsidR="00F158B4" w:rsidRPr="00C66CA2" w:rsidRDefault="001E4F42" w:rsidP="00F158B4">
      <w:pPr>
        <w:pStyle w:val="Default"/>
        <w:numPr>
          <w:ilvl w:val="0"/>
          <w:numId w:val="26"/>
        </w:numPr>
        <w:ind w:right="-475"/>
        <w:jc w:val="both"/>
        <w:rPr>
          <w:rFonts w:ascii="Bookman Old Style" w:hAnsi="Bookman Old Style" w:cs="Times New Roman"/>
          <w:color w:val="auto"/>
        </w:rPr>
      </w:pPr>
      <w:r w:rsidRPr="00C66CA2">
        <w:rPr>
          <w:rFonts w:ascii="Bookman Old Style" w:hAnsi="Bookman Old Style" w:cs="Times New Roman"/>
          <w:color w:val="auto"/>
        </w:rPr>
        <w:t>aktivnost K101644 Optimizacija poslovanja Op</w:t>
      </w:r>
      <w:r w:rsidRPr="00C66CA2">
        <w:rPr>
          <w:rFonts w:ascii="Bookman Old Style" w:hAnsi="Bookman Old Style" w:cs="Calibri"/>
          <w:color w:val="auto"/>
        </w:rPr>
        <w:t>ć</w:t>
      </w:r>
      <w:r w:rsidRPr="00C66CA2">
        <w:rPr>
          <w:rFonts w:ascii="Bookman Old Style" w:hAnsi="Bookman Old Style" w:cs="Times New Roman"/>
          <w:color w:val="auto"/>
        </w:rPr>
        <w:t>ine Ribnik 10.000,00 EUR</w:t>
      </w:r>
    </w:p>
    <w:p w14:paraId="173C233A" w14:textId="77777777" w:rsidR="007E2DAF" w:rsidRPr="00C66CA2" w:rsidRDefault="007E2DAF" w:rsidP="007E2DAF">
      <w:pPr>
        <w:pStyle w:val="Default"/>
        <w:ind w:left="-284" w:right="-475"/>
        <w:jc w:val="both"/>
        <w:rPr>
          <w:rFonts w:ascii="Bookman Old Style" w:hAnsi="Bookman Old Style" w:cs="Times New Roman"/>
          <w:color w:val="auto"/>
        </w:rPr>
      </w:pPr>
    </w:p>
    <w:p w14:paraId="60891989" w14:textId="77777777" w:rsidR="00F158B4" w:rsidRPr="00C66CA2" w:rsidRDefault="00F158B4" w:rsidP="007E2DAF">
      <w:pPr>
        <w:pStyle w:val="Tijeloteksta-uvlaka2"/>
        <w:ind w:left="-567" w:right="-475"/>
        <w:jc w:val="both"/>
        <w:rPr>
          <w:rFonts w:ascii="Bookman Old Style" w:hAnsi="Bookman Old Style"/>
          <w:b/>
          <w:bCs/>
        </w:rPr>
      </w:pPr>
    </w:p>
    <w:p w14:paraId="506A7517" w14:textId="77777777" w:rsidR="007E2DAF" w:rsidRPr="00C66CA2" w:rsidRDefault="007E2DAF" w:rsidP="007E2DAF">
      <w:pPr>
        <w:pStyle w:val="Tijeloteksta-uvlaka2"/>
        <w:ind w:left="-567" w:right="-475"/>
        <w:jc w:val="both"/>
        <w:rPr>
          <w:rFonts w:ascii="Bookman Old Style" w:hAnsi="Bookman Old Style"/>
          <w:b/>
          <w:bCs/>
        </w:rPr>
      </w:pPr>
      <w:r w:rsidRPr="00C66CA2">
        <w:rPr>
          <w:rFonts w:ascii="Bookman Old Style" w:hAnsi="Bookman Old Style"/>
          <w:b/>
          <w:bCs/>
        </w:rPr>
        <w:t>Pokazatelji uspješnosti:</w:t>
      </w:r>
    </w:p>
    <w:p w14:paraId="1F1AD37E" w14:textId="77777777" w:rsidR="007E2DAF" w:rsidRPr="00C66CA2" w:rsidRDefault="007E2DAF" w:rsidP="007E2DAF">
      <w:pPr>
        <w:pStyle w:val="Odlomakpopisa"/>
        <w:widowControl w:val="0"/>
        <w:tabs>
          <w:tab w:val="left" w:pos="-567"/>
        </w:tabs>
        <w:autoSpaceDE w:val="0"/>
        <w:autoSpaceDN w:val="0"/>
        <w:spacing w:line="281" w:lineRule="exact"/>
        <w:ind w:left="-567" w:right="-475"/>
        <w:contextualSpacing w:val="0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- broj zaposlenika koji su sudjelovali na stru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>nim seminarima</w:t>
      </w:r>
    </w:p>
    <w:p w14:paraId="63303DF9" w14:textId="77777777" w:rsidR="007E2DAF" w:rsidRPr="00C66CA2" w:rsidRDefault="007E2DAF" w:rsidP="007E2DAF">
      <w:pPr>
        <w:pStyle w:val="Tijeloteksta-uvlaka2"/>
        <w:ind w:left="-567" w:right="-475" w:firstLine="0"/>
        <w:jc w:val="both"/>
        <w:rPr>
          <w:rFonts w:ascii="Bookman Old Style" w:hAnsi="Bookman Old Style"/>
          <w:bCs/>
        </w:rPr>
      </w:pPr>
    </w:p>
    <w:p w14:paraId="485761C5" w14:textId="77777777" w:rsidR="007E2DAF" w:rsidRPr="00C66CA2" w:rsidRDefault="007E2DAF" w:rsidP="007E2DAF">
      <w:pPr>
        <w:pStyle w:val="Tijeloteksta-uvlaka2"/>
        <w:ind w:left="-567" w:right="-475" w:firstLine="0"/>
        <w:jc w:val="both"/>
        <w:rPr>
          <w:rFonts w:ascii="Bookman Old Style" w:hAnsi="Bookman Old Style"/>
          <w:bCs/>
        </w:rPr>
      </w:pPr>
    </w:p>
    <w:p w14:paraId="5B4E8BEB" w14:textId="77777777" w:rsidR="007E2DAF" w:rsidRPr="00C66CA2" w:rsidRDefault="007E2DAF" w:rsidP="007E2DAF">
      <w:pPr>
        <w:pStyle w:val="Default"/>
        <w:ind w:left="-567" w:right="-475" w:firstLine="567"/>
        <w:rPr>
          <w:rFonts w:ascii="Bookman Old Style" w:hAnsi="Bookman Old Style" w:cs="Times New Roman"/>
          <w:b/>
          <w:bCs/>
          <w:color w:val="auto"/>
        </w:rPr>
      </w:pPr>
      <w:r w:rsidRPr="00C66CA2">
        <w:rPr>
          <w:rFonts w:ascii="Bookman Old Style" w:hAnsi="Bookman Old Style" w:cs="Times New Roman"/>
          <w:b/>
          <w:bCs/>
          <w:color w:val="auto"/>
        </w:rPr>
        <w:t>Zakonska osnova:</w:t>
      </w:r>
    </w:p>
    <w:p w14:paraId="6F5AAFE7" w14:textId="77777777" w:rsidR="007E2DAF" w:rsidRPr="00C66CA2" w:rsidRDefault="007E2DAF" w:rsidP="007E2DAF">
      <w:pPr>
        <w:pStyle w:val="Default"/>
        <w:ind w:left="-567" w:right="-475"/>
        <w:rPr>
          <w:rFonts w:ascii="Bookman Old Style" w:hAnsi="Bookman Old Style" w:cs="Times New Roman"/>
          <w:color w:val="auto"/>
        </w:rPr>
      </w:pPr>
      <w:r w:rsidRPr="00C66CA2">
        <w:rPr>
          <w:rFonts w:ascii="Bookman Old Style" w:hAnsi="Bookman Old Style" w:cs="Times New Roman"/>
          <w:color w:val="auto"/>
        </w:rPr>
        <w:t>- Zakon o lokalnoj i podru</w:t>
      </w:r>
      <w:r w:rsidRPr="00C66CA2">
        <w:rPr>
          <w:rFonts w:ascii="Bookman Old Style" w:hAnsi="Bookman Old Style" w:cs="Calibri"/>
          <w:color w:val="auto"/>
        </w:rPr>
        <w:t>č</w:t>
      </w:r>
      <w:r w:rsidRPr="00C66CA2">
        <w:rPr>
          <w:rFonts w:ascii="Bookman Old Style" w:hAnsi="Bookman Old Style" w:cs="Times New Roman"/>
          <w:color w:val="auto"/>
        </w:rPr>
        <w:t>noj (regionalnoj) samoupravi ("Narodne novine" 33/01, 60/01, 129/05, 109/07, 125/08, 36/09,</w:t>
      </w:r>
      <w:r w:rsidRPr="00C66CA2">
        <w:rPr>
          <w:rFonts w:ascii="Bookman Old Style" w:hAnsi="Bookman Old Style"/>
          <w:color w:val="auto"/>
        </w:rPr>
        <w:t xml:space="preserve"> 150/11, </w:t>
      </w:r>
      <w:r w:rsidRPr="00C66CA2">
        <w:rPr>
          <w:rFonts w:ascii="Bookman Old Style" w:hAnsi="Bookman Old Style" w:cs="Times New Roman"/>
          <w:color w:val="auto"/>
        </w:rPr>
        <w:t xml:space="preserve">144/12, 19/13, 137/15 i 123/17, 98/19, 144/20), </w:t>
      </w:r>
    </w:p>
    <w:p w14:paraId="051B2297" w14:textId="77777777" w:rsidR="007E2DAF" w:rsidRPr="00C66CA2" w:rsidRDefault="007E2DAF" w:rsidP="007E2DAF">
      <w:pPr>
        <w:pStyle w:val="CM4"/>
        <w:ind w:left="-567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- Zakon o financiranju jedinica lokalne i podru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 xml:space="preserve">ne (regionalne) samouprave ("Narodne novine" 127/17, 138/20), </w:t>
      </w:r>
    </w:p>
    <w:p w14:paraId="7D0A9D18" w14:textId="77777777" w:rsidR="007E2DAF" w:rsidRPr="00C66CA2" w:rsidRDefault="007E2DAF" w:rsidP="007E2DAF">
      <w:pPr>
        <w:pStyle w:val="CM8"/>
        <w:ind w:left="-567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- Zakon o prora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 xml:space="preserve">unu ("Narodne novine" broj 144/21), </w:t>
      </w:r>
    </w:p>
    <w:p w14:paraId="1B39A24C" w14:textId="00E53F48" w:rsidR="007E2DAF" w:rsidRPr="00C66CA2" w:rsidRDefault="007E2DAF" w:rsidP="007E2DAF">
      <w:pPr>
        <w:pStyle w:val="CM4"/>
        <w:ind w:left="-567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- Zakon o pla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>ama u lokalnoj i podru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>noj (regionalnoj) samoupravi ("Narodne novine"  28/10</w:t>
      </w:r>
      <w:r w:rsidR="005C0186">
        <w:rPr>
          <w:rFonts w:ascii="Bookman Old Style" w:hAnsi="Bookman Old Style"/>
        </w:rPr>
        <w:t>, 10/23</w:t>
      </w:r>
      <w:r w:rsidRPr="00C66CA2">
        <w:rPr>
          <w:rFonts w:ascii="Bookman Old Style" w:hAnsi="Bookman Old Style"/>
        </w:rPr>
        <w:t xml:space="preserve">), </w:t>
      </w:r>
    </w:p>
    <w:p w14:paraId="430CDE21" w14:textId="5FB27041" w:rsidR="001E4F42" w:rsidRPr="00C66CA2" w:rsidRDefault="001E4F42" w:rsidP="001E4F42">
      <w:pPr>
        <w:pStyle w:val="Default"/>
        <w:rPr>
          <w:rFonts w:ascii="Bookman Old Style" w:hAnsi="Bookman Old Style"/>
          <w:b/>
          <w:bCs/>
        </w:rPr>
      </w:pPr>
    </w:p>
    <w:p w14:paraId="5B894667" w14:textId="0D62D906" w:rsidR="001E4F42" w:rsidRPr="00C66CA2" w:rsidRDefault="001E4F42" w:rsidP="001E4F42">
      <w:pPr>
        <w:pStyle w:val="Default"/>
        <w:rPr>
          <w:rFonts w:ascii="Bookman Old Style" w:hAnsi="Bookman Old Style"/>
          <w:b/>
          <w:bCs/>
        </w:rPr>
      </w:pPr>
      <w:r w:rsidRPr="00C66CA2">
        <w:rPr>
          <w:rFonts w:ascii="Bookman Old Style" w:hAnsi="Bookman Old Style"/>
          <w:b/>
          <w:bCs/>
        </w:rPr>
        <w:t>PROGRAM 1002 AKTIVNA POLITIKA ZAPOŠLJAVANJA</w:t>
      </w:r>
    </w:p>
    <w:p w14:paraId="242C6AD6" w14:textId="570B5B4C" w:rsidR="001E4F42" w:rsidRPr="00C66CA2" w:rsidRDefault="001E4F42" w:rsidP="001E4F42">
      <w:pPr>
        <w:pStyle w:val="Default"/>
        <w:rPr>
          <w:rFonts w:ascii="Bookman Old Style" w:hAnsi="Bookman Old Style"/>
        </w:rPr>
      </w:pPr>
    </w:p>
    <w:p w14:paraId="3BD9BBF4" w14:textId="77777777" w:rsidR="001E4F42" w:rsidRPr="00C66CA2" w:rsidRDefault="001E4F42" w:rsidP="001E4F42">
      <w:pPr>
        <w:rPr>
          <w:rFonts w:ascii="Bookman Old Style" w:hAnsi="Bookman Old Style" w:cstheme="minorHAnsi"/>
        </w:rPr>
      </w:pPr>
      <w:r w:rsidRPr="00C66CA2">
        <w:rPr>
          <w:rFonts w:ascii="Bookman Old Style" w:hAnsi="Bookman Old Style" w:cstheme="minorHAnsi"/>
        </w:rPr>
        <w:t>Opis i cilj / svrha programa : Program je usmjeren u uklju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 w:cstheme="minorHAnsi"/>
        </w:rPr>
        <w:t>ivanje u dru</w:t>
      </w:r>
      <w:r w:rsidRPr="00C66CA2">
        <w:rPr>
          <w:rFonts w:ascii="Bookman Old Style" w:hAnsi="Bookman Old Style" w:cs="Baskerville Old Face"/>
        </w:rPr>
        <w:t>š</w:t>
      </w:r>
      <w:r w:rsidRPr="00C66CA2">
        <w:rPr>
          <w:rFonts w:ascii="Bookman Old Style" w:hAnsi="Bookman Old Style" w:cstheme="minorHAnsi"/>
        </w:rPr>
        <w:t>tvo te</w:t>
      </w:r>
      <w:r w:rsidRPr="00C66CA2">
        <w:rPr>
          <w:rFonts w:ascii="Bookman Old Style" w:hAnsi="Bookman Old Style" w:cs="Calibri"/>
        </w:rPr>
        <w:t>ž</w:t>
      </w:r>
      <w:r w:rsidRPr="00C66CA2">
        <w:rPr>
          <w:rFonts w:ascii="Bookman Old Style" w:hAnsi="Bookman Old Style" w:cstheme="minorHAnsi"/>
        </w:rPr>
        <w:t xml:space="preserve">e </w:t>
      </w:r>
      <w:proofErr w:type="spellStart"/>
      <w:r w:rsidRPr="00C66CA2">
        <w:rPr>
          <w:rFonts w:ascii="Bookman Old Style" w:hAnsi="Bookman Old Style" w:cstheme="minorHAnsi"/>
        </w:rPr>
        <w:t>zapo</w:t>
      </w:r>
      <w:r w:rsidRPr="00C66CA2">
        <w:rPr>
          <w:rFonts w:ascii="Bookman Old Style" w:hAnsi="Bookman Old Style" w:cs="Baskerville Old Face"/>
        </w:rPr>
        <w:t>š</w:t>
      </w:r>
      <w:r w:rsidRPr="00C66CA2">
        <w:rPr>
          <w:rFonts w:ascii="Bookman Old Style" w:hAnsi="Bookman Old Style" w:cstheme="minorHAnsi"/>
        </w:rPr>
        <w:t>ljivih</w:t>
      </w:r>
      <w:proofErr w:type="spellEnd"/>
      <w:r w:rsidRPr="00C66CA2">
        <w:rPr>
          <w:rFonts w:ascii="Bookman Old Style" w:hAnsi="Bookman Old Style" w:cstheme="minorHAnsi"/>
        </w:rPr>
        <w:t xml:space="preserve"> kategorija stanovni</w:t>
      </w:r>
      <w:r w:rsidRPr="00C66CA2">
        <w:rPr>
          <w:rFonts w:ascii="Bookman Old Style" w:hAnsi="Bookman Old Style" w:cs="Baskerville Old Face"/>
        </w:rPr>
        <w:t>š</w:t>
      </w:r>
      <w:r w:rsidRPr="00C66CA2">
        <w:rPr>
          <w:rFonts w:ascii="Bookman Old Style" w:hAnsi="Bookman Old Style" w:cstheme="minorHAnsi"/>
        </w:rPr>
        <w:t xml:space="preserve">tva kroz javne radove, kao i </w:t>
      </w:r>
      <w:proofErr w:type="spellStart"/>
      <w:r w:rsidRPr="00C66CA2">
        <w:rPr>
          <w:rFonts w:ascii="Bookman Old Style" w:hAnsi="Bookman Old Style" w:cstheme="minorHAnsi"/>
        </w:rPr>
        <w:t>omogu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 w:cstheme="minorHAnsi"/>
        </w:rPr>
        <w:t>avanje</w:t>
      </w:r>
      <w:proofErr w:type="spellEnd"/>
      <w:r w:rsidRPr="00C66CA2">
        <w:rPr>
          <w:rFonts w:ascii="Bookman Old Style" w:hAnsi="Bookman Old Style" w:cstheme="minorHAnsi"/>
        </w:rPr>
        <w:t xml:space="preserve"> stjecanja radnog iskustva  </w:t>
      </w:r>
    </w:p>
    <w:p w14:paraId="532D981B" w14:textId="15C4D987" w:rsidR="001E4F42" w:rsidRPr="00C66CA2" w:rsidRDefault="001E4F42" w:rsidP="001E4F42">
      <w:pPr>
        <w:rPr>
          <w:rFonts w:ascii="Bookman Old Style" w:hAnsi="Bookman Old Style" w:cstheme="minorHAnsi"/>
        </w:rPr>
      </w:pPr>
      <w:r w:rsidRPr="00C66CA2">
        <w:rPr>
          <w:rFonts w:ascii="Bookman Old Style" w:hAnsi="Bookman Old Style" w:cstheme="minorHAnsi"/>
        </w:rPr>
        <w:t>Osnovni cilj program je provo</w:t>
      </w:r>
      <w:r w:rsidRPr="00C66CA2">
        <w:rPr>
          <w:rFonts w:ascii="Bookman Old Style" w:hAnsi="Bookman Old Style" w:cs="Calibri"/>
        </w:rPr>
        <w:t>đ</w:t>
      </w:r>
      <w:r w:rsidRPr="00C66CA2">
        <w:rPr>
          <w:rFonts w:ascii="Bookman Old Style" w:hAnsi="Bookman Old Style" w:cstheme="minorHAnsi"/>
        </w:rPr>
        <w:t>enje projekata  uz pomo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 w:cstheme="minorHAnsi"/>
        </w:rPr>
        <w:t xml:space="preserve"> javnih radova i stru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 w:cstheme="minorHAnsi"/>
        </w:rPr>
        <w:t>nog osposobljavanja za rad.  Posebni cilj je  uklju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 w:cstheme="minorHAnsi"/>
        </w:rPr>
        <w:t>ivanje  u dru</w:t>
      </w:r>
      <w:r w:rsidRPr="00C66CA2">
        <w:rPr>
          <w:rFonts w:ascii="Bookman Old Style" w:hAnsi="Bookman Old Style" w:cs="Baskerville Old Face"/>
        </w:rPr>
        <w:t>š</w:t>
      </w:r>
      <w:r w:rsidRPr="00C66CA2">
        <w:rPr>
          <w:rFonts w:ascii="Bookman Old Style" w:hAnsi="Bookman Old Style" w:cstheme="minorHAnsi"/>
        </w:rPr>
        <w:t>tvo te</w:t>
      </w:r>
      <w:r w:rsidRPr="00C66CA2">
        <w:rPr>
          <w:rFonts w:ascii="Bookman Old Style" w:hAnsi="Bookman Old Style" w:cs="Calibri"/>
        </w:rPr>
        <w:t>ž</w:t>
      </w:r>
      <w:r w:rsidRPr="00C66CA2">
        <w:rPr>
          <w:rFonts w:ascii="Bookman Old Style" w:hAnsi="Bookman Old Style" w:cstheme="minorHAnsi"/>
        </w:rPr>
        <w:t xml:space="preserve">e </w:t>
      </w:r>
      <w:proofErr w:type="spellStart"/>
      <w:r w:rsidRPr="00C66CA2">
        <w:rPr>
          <w:rFonts w:ascii="Bookman Old Style" w:hAnsi="Bookman Old Style" w:cstheme="minorHAnsi"/>
        </w:rPr>
        <w:t>zapo</w:t>
      </w:r>
      <w:r w:rsidRPr="00C66CA2">
        <w:rPr>
          <w:rFonts w:ascii="Bookman Old Style" w:hAnsi="Bookman Old Style" w:cs="Baskerville Old Face"/>
        </w:rPr>
        <w:t>š</w:t>
      </w:r>
      <w:r w:rsidRPr="00C66CA2">
        <w:rPr>
          <w:rFonts w:ascii="Bookman Old Style" w:hAnsi="Bookman Old Style" w:cstheme="minorHAnsi"/>
        </w:rPr>
        <w:t>ljivih</w:t>
      </w:r>
      <w:proofErr w:type="spellEnd"/>
      <w:r w:rsidRPr="00C66CA2">
        <w:rPr>
          <w:rFonts w:ascii="Bookman Old Style" w:hAnsi="Bookman Old Style" w:cstheme="minorHAnsi"/>
        </w:rPr>
        <w:t xml:space="preserve"> skupina.</w:t>
      </w:r>
    </w:p>
    <w:p w14:paraId="05643801" w14:textId="77777777" w:rsidR="001E4F42" w:rsidRPr="00C66CA2" w:rsidRDefault="001E4F42" w:rsidP="001E4F42">
      <w:pPr>
        <w:rPr>
          <w:rFonts w:ascii="Bookman Old Style" w:hAnsi="Bookman Old Style" w:cstheme="minorHAnsi"/>
        </w:rPr>
      </w:pPr>
    </w:p>
    <w:p w14:paraId="58F04CF3" w14:textId="77777777" w:rsidR="001E4F42" w:rsidRPr="00C66CA2" w:rsidRDefault="001E4F42" w:rsidP="001E4F42">
      <w:pPr>
        <w:rPr>
          <w:rFonts w:ascii="Bookman Old Style" w:hAnsi="Bookman Old Style" w:cstheme="minorHAnsi"/>
        </w:rPr>
      </w:pPr>
    </w:p>
    <w:p w14:paraId="2015560A" w14:textId="109B7A59" w:rsidR="001E4F42" w:rsidRPr="00C66CA2" w:rsidRDefault="001E4F42" w:rsidP="001E4F42">
      <w:pPr>
        <w:pStyle w:val="Default"/>
        <w:rPr>
          <w:rFonts w:ascii="Bookman Old Style" w:hAnsi="Bookman Old Style"/>
        </w:rPr>
      </w:pPr>
    </w:p>
    <w:p w14:paraId="5FF96379" w14:textId="0DC43ED6" w:rsidR="001E4F42" w:rsidRPr="00C66CA2" w:rsidRDefault="001E4F42" w:rsidP="001E4F42">
      <w:pPr>
        <w:pStyle w:val="Default"/>
        <w:ind w:left="-284" w:right="-475"/>
        <w:jc w:val="both"/>
        <w:rPr>
          <w:rFonts w:ascii="Bookman Old Style" w:hAnsi="Bookman Old Style"/>
          <w:color w:val="auto"/>
        </w:rPr>
      </w:pPr>
      <w:bookmarkStart w:id="4" w:name="_Hlk123583791"/>
      <w:r w:rsidRPr="00C66CA2">
        <w:rPr>
          <w:rFonts w:ascii="Bookman Old Style" w:hAnsi="Bookman Old Style" w:cs="Times New Roman"/>
          <w:b/>
          <w:color w:val="auto"/>
        </w:rPr>
        <w:t>Sredstva za realizaciju programa</w:t>
      </w:r>
      <w:r w:rsidRPr="00C66CA2">
        <w:rPr>
          <w:rFonts w:ascii="Bookman Old Style" w:hAnsi="Bookman Old Style" w:cs="Times New Roman"/>
          <w:color w:val="auto"/>
        </w:rPr>
        <w:t xml:space="preserve"> se, u 202</w:t>
      </w:r>
      <w:r w:rsidR="005C0186">
        <w:rPr>
          <w:rFonts w:ascii="Bookman Old Style" w:hAnsi="Bookman Old Style" w:cs="Times New Roman"/>
          <w:color w:val="auto"/>
        </w:rPr>
        <w:t>4</w:t>
      </w:r>
      <w:r w:rsidRPr="00C66CA2">
        <w:rPr>
          <w:rFonts w:ascii="Bookman Old Style" w:hAnsi="Bookman Old Style" w:cs="Times New Roman"/>
          <w:color w:val="auto"/>
        </w:rPr>
        <w:t xml:space="preserve">. godini, planiraju u iznosu od </w:t>
      </w:r>
      <w:r w:rsidR="005C0186">
        <w:rPr>
          <w:rFonts w:ascii="Bookman Old Style" w:hAnsi="Bookman Old Style" w:cs="Times New Roman"/>
          <w:color w:val="auto"/>
        </w:rPr>
        <w:t>10.140,00</w:t>
      </w:r>
      <w:r w:rsidRPr="00C66CA2">
        <w:rPr>
          <w:rFonts w:ascii="Bookman Old Style" w:hAnsi="Bookman Old Style" w:cs="Times New Roman"/>
          <w:color w:val="auto"/>
        </w:rPr>
        <w:t xml:space="preserve"> EUR. </w:t>
      </w:r>
      <w:r w:rsidRPr="00C66CA2">
        <w:rPr>
          <w:rFonts w:ascii="Bookman Old Style" w:hAnsi="Bookman Old Style"/>
          <w:color w:val="auto"/>
        </w:rPr>
        <w:t>Za 202</w:t>
      </w:r>
      <w:r w:rsidR="005C0186">
        <w:rPr>
          <w:rFonts w:ascii="Bookman Old Style" w:hAnsi="Bookman Old Style"/>
          <w:color w:val="auto"/>
        </w:rPr>
        <w:t>5</w:t>
      </w:r>
      <w:r w:rsidRPr="00C66CA2">
        <w:rPr>
          <w:rFonts w:ascii="Bookman Old Style" w:hAnsi="Bookman Old Style"/>
          <w:color w:val="auto"/>
        </w:rPr>
        <w:t>. i 202</w:t>
      </w:r>
      <w:r w:rsidR="005C0186">
        <w:rPr>
          <w:rFonts w:ascii="Bookman Old Style" w:hAnsi="Bookman Old Style"/>
          <w:color w:val="auto"/>
        </w:rPr>
        <w:t>6</w:t>
      </w:r>
      <w:r w:rsidRPr="00C66CA2">
        <w:rPr>
          <w:rFonts w:ascii="Bookman Old Style" w:hAnsi="Bookman Old Style"/>
          <w:color w:val="auto"/>
        </w:rPr>
        <w:t xml:space="preserve">. godinu sredstva za realizaciju ovog programa planiraju se, u iznosu od </w:t>
      </w:r>
      <w:r w:rsidR="005C0186">
        <w:rPr>
          <w:rFonts w:ascii="Bookman Old Style" w:hAnsi="Bookman Old Style"/>
          <w:color w:val="auto"/>
        </w:rPr>
        <w:t>10.190,7</w:t>
      </w:r>
      <w:r w:rsidRPr="00C66CA2">
        <w:rPr>
          <w:rFonts w:ascii="Bookman Old Style" w:hAnsi="Bookman Old Style"/>
          <w:color w:val="auto"/>
        </w:rPr>
        <w:t xml:space="preserve">0 EUR, odnosno </w:t>
      </w:r>
      <w:r w:rsidR="005C0186">
        <w:rPr>
          <w:rFonts w:ascii="Bookman Old Style" w:hAnsi="Bookman Old Style"/>
          <w:color w:val="auto"/>
        </w:rPr>
        <w:t>10.241,40</w:t>
      </w:r>
      <w:r w:rsidRPr="00C66CA2">
        <w:rPr>
          <w:rFonts w:ascii="Bookman Old Style" w:hAnsi="Bookman Old Style"/>
          <w:color w:val="auto"/>
        </w:rPr>
        <w:t xml:space="preserve"> EUR. U 202</w:t>
      </w:r>
      <w:r w:rsidR="005C0186">
        <w:rPr>
          <w:rFonts w:ascii="Bookman Old Style" w:hAnsi="Bookman Old Style"/>
          <w:color w:val="auto"/>
        </w:rPr>
        <w:t>4</w:t>
      </w:r>
      <w:r w:rsidRPr="00C66CA2">
        <w:rPr>
          <w:rFonts w:ascii="Bookman Old Style" w:hAnsi="Bookman Old Style"/>
          <w:color w:val="auto"/>
        </w:rPr>
        <w:t>. godini osiguravaju se sredstva za:</w:t>
      </w:r>
    </w:p>
    <w:bookmarkEnd w:id="4"/>
    <w:p w14:paraId="50B6984B" w14:textId="36026721" w:rsidR="001E4F42" w:rsidRPr="00C66CA2" w:rsidRDefault="000E3931" w:rsidP="000E3931">
      <w:pPr>
        <w:pStyle w:val="Default"/>
        <w:numPr>
          <w:ilvl w:val="0"/>
          <w:numId w:val="28"/>
        </w:numPr>
        <w:ind w:right="-475"/>
        <w:jc w:val="both"/>
        <w:rPr>
          <w:rFonts w:ascii="Bookman Old Style" w:hAnsi="Bookman Old Style"/>
          <w:bCs/>
          <w:color w:val="auto"/>
        </w:rPr>
      </w:pPr>
      <w:r w:rsidRPr="00C66CA2">
        <w:rPr>
          <w:rFonts w:ascii="Bookman Old Style" w:hAnsi="Bookman Old Style" w:cs="Times New Roman"/>
          <w:bCs/>
          <w:color w:val="auto"/>
        </w:rPr>
        <w:t>Aktivnost A100102 Stru</w:t>
      </w:r>
      <w:r w:rsidRPr="00C66CA2">
        <w:rPr>
          <w:rFonts w:ascii="Bookman Old Style" w:hAnsi="Bookman Old Style" w:cs="Calibri"/>
          <w:bCs/>
          <w:color w:val="auto"/>
        </w:rPr>
        <w:t>č</w:t>
      </w:r>
      <w:r w:rsidRPr="00C66CA2">
        <w:rPr>
          <w:rFonts w:ascii="Bookman Old Style" w:hAnsi="Bookman Old Style" w:cs="Times New Roman"/>
          <w:bCs/>
          <w:color w:val="auto"/>
        </w:rPr>
        <w:t>no osposobljavanje bez zasnivanja radnog odnosa 1.</w:t>
      </w:r>
      <w:r w:rsidRPr="00C66CA2">
        <w:rPr>
          <w:rFonts w:ascii="Bookman Old Style" w:hAnsi="Bookman Old Style"/>
          <w:bCs/>
          <w:color w:val="auto"/>
        </w:rPr>
        <w:t>500,00 EUR</w:t>
      </w:r>
    </w:p>
    <w:p w14:paraId="153B3914" w14:textId="5B6C563A" w:rsidR="000E3931" w:rsidRPr="00C66CA2" w:rsidRDefault="000E3931" w:rsidP="000E3931">
      <w:pPr>
        <w:pStyle w:val="Default"/>
        <w:numPr>
          <w:ilvl w:val="0"/>
          <w:numId w:val="28"/>
        </w:numPr>
        <w:ind w:right="-475"/>
        <w:jc w:val="both"/>
        <w:rPr>
          <w:rFonts w:ascii="Bookman Old Style" w:hAnsi="Bookman Old Style"/>
          <w:bCs/>
          <w:color w:val="auto"/>
        </w:rPr>
      </w:pPr>
      <w:r w:rsidRPr="00C66CA2">
        <w:rPr>
          <w:rFonts w:ascii="Bookman Old Style" w:hAnsi="Bookman Old Style"/>
          <w:bCs/>
          <w:color w:val="auto"/>
        </w:rPr>
        <w:t>Aktivnost T101622 Projekt za</w:t>
      </w:r>
      <w:r w:rsidRPr="00C66CA2">
        <w:rPr>
          <w:rFonts w:ascii="Bookman Old Style" w:hAnsi="Bookman Old Style" w:cs="Calibri"/>
          <w:bCs/>
          <w:color w:val="auto"/>
        </w:rPr>
        <w:t>ž</w:t>
      </w:r>
      <w:r w:rsidRPr="00C66CA2">
        <w:rPr>
          <w:rFonts w:ascii="Bookman Old Style" w:hAnsi="Bookman Old Style"/>
          <w:bCs/>
          <w:color w:val="auto"/>
        </w:rPr>
        <w:t>eli 1.000,00 EUR</w:t>
      </w:r>
    </w:p>
    <w:p w14:paraId="11F59CE9" w14:textId="0C3B507B" w:rsidR="000E3931" w:rsidRPr="00C66CA2" w:rsidRDefault="000E3931" w:rsidP="000E3931">
      <w:pPr>
        <w:pStyle w:val="Default"/>
        <w:numPr>
          <w:ilvl w:val="0"/>
          <w:numId w:val="28"/>
        </w:numPr>
        <w:ind w:right="-475"/>
        <w:jc w:val="both"/>
        <w:rPr>
          <w:rFonts w:ascii="Bookman Old Style" w:hAnsi="Bookman Old Style"/>
          <w:bCs/>
          <w:color w:val="auto"/>
        </w:rPr>
      </w:pPr>
      <w:r w:rsidRPr="00C66CA2">
        <w:rPr>
          <w:rFonts w:ascii="Bookman Old Style" w:hAnsi="Bookman Old Style"/>
          <w:bCs/>
          <w:color w:val="auto"/>
        </w:rPr>
        <w:t xml:space="preserve">Aktivnost T101627 Javni radovi </w:t>
      </w:r>
      <w:r w:rsidR="005C0186">
        <w:rPr>
          <w:rFonts w:ascii="Bookman Old Style" w:hAnsi="Bookman Old Style"/>
          <w:bCs/>
          <w:color w:val="auto"/>
        </w:rPr>
        <w:t>7.640,00</w:t>
      </w:r>
      <w:r w:rsidRPr="00C66CA2">
        <w:rPr>
          <w:rFonts w:ascii="Bookman Old Style" w:hAnsi="Bookman Old Style"/>
          <w:bCs/>
          <w:color w:val="auto"/>
        </w:rPr>
        <w:t xml:space="preserve"> EUR </w:t>
      </w:r>
    </w:p>
    <w:p w14:paraId="4B89011A" w14:textId="61FC0ECC" w:rsidR="000E3931" w:rsidRPr="00C66CA2" w:rsidRDefault="000E3931" w:rsidP="000E3931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</w:p>
    <w:p w14:paraId="1DD08579" w14:textId="639D32DE" w:rsidR="000E3931" w:rsidRPr="00C66CA2" w:rsidRDefault="000E3931" w:rsidP="000E3931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</w:p>
    <w:p w14:paraId="119BA01F" w14:textId="77777777" w:rsidR="000E3931" w:rsidRPr="00C66CA2" w:rsidRDefault="000E3931" w:rsidP="000E3931">
      <w:pPr>
        <w:rPr>
          <w:rFonts w:ascii="Bookman Old Style" w:hAnsi="Bookman Old Style" w:cstheme="minorHAnsi"/>
        </w:rPr>
      </w:pPr>
      <w:r w:rsidRPr="00C66CA2">
        <w:rPr>
          <w:rFonts w:ascii="Bookman Old Style" w:hAnsi="Bookman Old Style" w:cstheme="minorHAnsi"/>
        </w:rPr>
        <w:lastRenderedPageBreak/>
        <w:t>Pokazatelj uspješnosti:  broj osoba zaposlenih kroz javne radove i na stru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 w:cstheme="minorHAnsi"/>
        </w:rPr>
        <w:t xml:space="preserve">nom osposobljavanju za rad </w:t>
      </w:r>
    </w:p>
    <w:p w14:paraId="20B56C88" w14:textId="2B0E47B6" w:rsidR="000E3931" w:rsidRPr="00C66CA2" w:rsidRDefault="000E3931" w:rsidP="000E3931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</w:p>
    <w:p w14:paraId="5DE1CCD5" w14:textId="3A7BFEAA" w:rsidR="000E3931" w:rsidRPr="00C66CA2" w:rsidRDefault="000E3931" w:rsidP="000E3931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</w:p>
    <w:p w14:paraId="2ED00A13" w14:textId="213C65A1" w:rsidR="000E3931" w:rsidRPr="00C66CA2" w:rsidRDefault="000E3931" w:rsidP="000E3931">
      <w:pPr>
        <w:pStyle w:val="Tijeloteksta-uvlaka2"/>
        <w:ind w:left="-567" w:right="-475" w:firstLine="0"/>
        <w:jc w:val="both"/>
        <w:rPr>
          <w:rFonts w:ascii="Bookman Old Style" w:hAnsi="Bookman Old Style"/>
          <w:b/>
          <w:i/>
        </w:rPr>
      </w:pPr>
      <w:r w:rsidRPr="00C66CA2">
        <w:rPr>
          <w:rFonts w:ascii="Bookman Old Style" w:hAnsi="Bookman Old Style"/>
          <w:b/>
          <w:i/>
        </w:rPr>
        <w:t xml:space="preserve">Program 1003:  </w:t>
      </w:r>
      <w:r w:rsidRPr="00C66CA2">
        <w:rPr>
          <w:rFonts w:ascii="Bookman Old Style" w:hAnsi="Bookman Old Style"/>
          <w:b/>
          <w:iCs/>
        </w:rPr>
        <w:t>PROGRAM UPRAVLJANJA IMOVINOM</w:t>
      </w:r>
    </w:p>
    <w:p w14:paraId="7E1F4215" w14:textId="77777777" w:rsidR="000E3931" w:rsidRPr="00C66CA2" w:rsidRDefault="000E3931" w:rsidP="000E3931">
      <w:pPr>
        <w:ind w:left="-567" w:right="-475"/>
        <w:jc w:val="both"/>
        <w:rPr>
          <w:rFonts w:ascii="Bookman Old Style" w:hAnsi="Bookman Old Style"/>
          <w:b/>
          <w:bCs/>
        </w:rPr>
      </w:pPr>
    </w:p>
    <w:p w14:paraId="10370EE7" w14:textId="76BE9B07" w:rsidR="000E3931" w:rsidRPr="00C66CA2" w:rsidRDefault="000E3931" w:rsidP="000E3931">
      <w:pPr>
        <w:ind w:left="-567"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  <w:b/>
          <w:bCs/>
        </w:rPr>
        <w:t xml:space="preserve">Opis i cilj/svrha programa: </w:t>
      </w:r>
      <w:r w:rsidRPr="00C66CA2">
        <w:rPr>
          <w:rFonts w:ascii="Bookman Old Style" w:hAnsi="Bookman Old Style"/>
        </w:rPr>
        <w:t>Program obuhva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>a aktivnosti i projekte kojima se osiguravaju sredstva za upravljanje materijalnom imovinom u vlasni</w:t>
      </w:r>
      <w:r w:rsidRPr="00C66CA2">
        <w:rPr>
          <w:rFonts w:ascii="Bookman Old Style" w:hAnsi="Bookman Old Style" w:cs="Baskerville Old Face"/>
        </w:rPr>
        <w:t>š</w:t>
      </w:r>
      <w:r w:rsidRPr="00C66CA2">
        <w:rPr>
          <w:rFonts w:ascii="Bookman Old Style" w:hAnsi="Bookman Old Style"/>
        </w:rPr>
        <w:t>tvu Op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 xml:space="preserve">ine Ribnik. </w:t>
      </w:r>
    </w:p>
    <w:p w14:paraId="2B435D5B" w14:textId="77777777" w:rsidR="000E3931" w:rsidRPr="00C66CA2" w:rsidRDefault="000E3931" w:rsidP="000E3931">
      <w:pPr>
        <w:ind w:left="-567" w:right="-475"/>
        <w:jc w:val="both"/>
        <w:rPr>
          <w:rFonts w:ascii="Bookman Old Style" w:hAnsi="Bookman Old Style"/>
        </w:rPr>
      </w:pPr>
    </w:p>
    <w:p w14:paraId="526130B1" w14:textId="7AAD37F1" w:rsidR="000E3931" w:rsidRPr="00C66CA2" w:rsidRDefault="000E3931" w:rsidP="000E3931">
      <w:pPr>
        <w:ind w:left="-567"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Osnovni cilj programa je unapre</w:t>
      </w:r>
      <w:r w:rsidRPr="00C66CA2">
        <w:rPr>
          <w:rFonts w:ascii="Bookman Old Style" w:hAnsi="Bookman Old Style" w:cs="Calibri"/>
        </w:rPr>
        <w:t>đ</w:t>
      </w:r>
      <w:r w:rsidRPr="00C66CA2">
        <w:rPr>
          <w:rFonts w:ascii="Bookman Old Style" w:hAnsi="Bookman Old Style"/>
        </w:rPr>
        <w:t xml:space="preserve">enje kvalitete </w:t>
      </w:r>
      <w:r w:rsidRPr="00C66CA2">
        <w:rPr>
          <w:rFonts w:ascii="Bookman Old Style" w:hAnsi="Bookman Old Style" w:cs="Calibri"/>
        </w:rPr>
        <w:t>ž</w:t>
      </w:r>
      <w:r w:rsidRPr="00C66CA2">
        <w:rPr>
          <w:rFonts w:ascii="Bookman Old Style" w:hAnsi="Bookman Old Style"/>
        </w:rPr>
        <w:t>ivota i rada korisnika stambenih i poslovnih prostora u vlasni</w:t>
      </w:r>
      <w:r w:rsidRPr="00C66CA2">
        <w:rPr>
          <w:rFonts w:ascii="Bookman Old Style" w:hAnsi="Bookman Old Style" w:cs="Baskerville Old Face"/>
        </w:rPr>
        <w:t>š</w:t>
      </w:r>
      <w:r w:rsidRPr="00C66CA2">
        <w:rPr>
          <w:rFonts w:ascii="Bookman Old Style" w:hAnsi="Bookman Old Style"/>
        </w:rPr>
        <w:t>tvu Op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>ine Ribnik. Posebni cilj programa je kvalitetno i odgovorno upravljanje stambenim i poslovnim  prostorima u vlasništvu Op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 xml:space="preserve">ine.  </w:t>
      </w:r>
    </w:p>
    <w:p w14:paraId="2FE49FDC" w14:textId="55226996" w:rsidR="000E3931" w:rsidRPr="00C66CA2" w:rsidRDefault="000E3931" w:rsidP="000E3931">
      <w:pPr>
        <w:pStyle w:val="Tijeloteksta-uvlaka2"/>
        <w:ind w:left="-567" w:right="-475" w:firstLine="0"/>
        <w:jc w:val="both"/>
        <w:rPr>
          <w:rFonts w:ascii="Bookman Old Style" w:hAnsi="Bookman Old Style"/>
          <w:bCs/>
        </w:rPr>
      </w:pPr>
      <w:r w:rsidRPr="00C66CA2">
        <w:rPr>
          <w:rFonts w:ascii="Bookman Old Style" w:hAnsi="Bookman Old Style"/>
          <w:bCs/>
        </w:rPr>
        <w:t>Provedbeni program Op</w:t>
      </w:r>
      <w:r w:rsidRPr="00C66CA2">
        <w:rPr>
          <w:rFonts w:ascii="Bookman Old Style" w:hAnsi="Bookman Old Style" w:cs="Calibri"/>
          <w:bCs/>
        </w:rPr>
        <w:t>ć</w:t>
      </w:r>
      <w:r w:rsidRPr="00C66CA2">
        <w:rPr>
          <w:rFonts w:ascii="Bookman Old Style" w:hAnsi="Bookman Old Style"/>
          <w:bCs/>
        </w:rPr>
        <w:t xml:space="preserve">ine Ribnik za razdoblje 2021.-2025. </w:t>
      </w:r>
    </w:p>
    <w:p w14:paraId="69D33B77" w14:textId="77777777" w:rsidR="00F90098" w:rsidRPr="00C66CA2" w:rsidRDefault="00F90098" w:rsidP="00F90098">
      <w:pPr>
        <w:pStyle w:val="Default"/>
        <w:ind w:right="-475"/>
        <w:jc w:val="both"/>
        <w:rPr>
          <w:rFonts w:ascii="Bookman Old Style" w:hAnsi="Bookman Old Style" w:cs="Times New Roman"/>
          <w:b/>
          <w:color w:val="auto"/>
        </w:rPr>
      </w:pPr>
    </w:p>
    <w:p w14:paraId="47F49572" w14:textId="63ED4B80" w:rsidR="000E3931" w:rsidRPr="00C66CA2" w:rsidRDefault="000E3931" w:rsidP="00F90098">
      <w:pPr>
        <w:pStyle w:val="Default"/>
        <w:ind w:right="-475"/>
        <w:jc w:val="both"/>
        <w:rPr>
          <w:rFonts w:ascii="Bookman Old Style" w:hAnsi="Bookman Old Style"/>
          <w:color w:val="auto"/>
        </w:rPr>
      </w:pPr>
      <w:r w:rsidRPr="00C66CA2">
        <w:rPr>
          <w:rFonts w:ascii="Bookman Old Style" w:hAnsi="Bookman Old Style" w:cs="Times New Roman"/>
          <w:b/>
          <w:color w:val="auto"/>
        </w:rPr>
        <w:t>Sredstva za realizaciju programa</w:t>
      </w:r>
      <w:r w:rsidRPr="00C66CA2">
        <w:rPr>
          <w:rFonts w:ascii="Bookman Old Style" w:hAnsi="Bookman Old Style" w:cs="Times New Roman"/>
          <w:color w:val="auto"/>
        </w:rPr>
        <w:t xml:space="preserve">  u 202</w:t>
      </w:r>
      <w:r w:rsidR="005C0186">
        <w:rPr>
          <w:rFonts w:ascii="Bookman Old Style" w:hAnsi="Bookman Old Style" w:cs="Times New Roman"/>
          <w:color w:val="auto"/>
        </w:rPr>
        <w:t>4</w:t>
      </w:r>
      <w:r w:rsidRPr="00C66CA2">
        <w:rPr>
          <w:rFonts w:ascii="Bookman Old Style" w:hAnsi="Bookman Old Style" w:cs="Times New Roman"/>
          <w:color w:val="auto"/>
        </w:rPr>
        <w:t xml:space="preserve">. godini, planiraju u iznosu od </w:t>
      </w:r>
      <w:r w:rsidR="00F90098" w:rsidRPr="00C66CA2">
        <w:rPr>
          <w:rFonts w:ascii="Bookman Old Style" w:hAnsi="Bookman Old Style" w:cs="Times New Roman"/>
          <w:color w:val="auto"/>
        </w:rPr>
        <w:t>2</w:t>
      </w:r>
      <w:r w:rsidR="005C0186">
        <w:rPr>
          <w:rFonts w:ascii="Bookman Old Style" w:hAnsi="Bookman Old Style" w:cs="Times New Roman"/>
          <w:color w:val="auto"/>
        </w:rPr>
        <w:t>87</w:t>
      </w:r>
      <w:r w:rsidR="00F90098" w:rsidRPr="00C66CA2">
        <w:rPr>
          <w:rFonts w:ascii="Bookman Old Style" w:hAnsi="Bookman Old Style" w:cs="Times New Roman"/>
          <w:color w:val="auto"/>
        </w:rPr>
        <w:t>.050</w:t>
      </w:r>
      <w:r w:rsidRPr="00C66CA2">
        <w:rPr>
          <w:rFonts w:ascii="Bookman Old Style" w:hAnsi="Bookman Old Style" w:cs="Times New Roman"/>
          <w:color w:val="auto"/>
        </w:rPr>
        <w:t xml:space="preserve">,00 EUR. </w:t>
      </w:r>
      <w:r w:rsidRPr="00C66CA2">
        <w:rPr>
          <w:rFonts w:ascii="Bookman Old Style" w:hAnsi="Bookman Old Style"/>
          <w:color w:val="auto"/>
        </w:rPr>
        <w:t>Za 202</w:t>
      </w:r>
      <w:r w:rsidR="005C0186">
        <w:rPr>
          <w:rFonts w:ascii="Bookman Old Style" w:hAnsi="Bookman Old Style"/>
          <w:color w:val="auto"/>
        </w:rPr>
        <w:t>5</w:t>
      </w:r>
      <w:r w:rsidRPr="00C66CA2">
        <w:rPr>
          <w:rFonts w:ascii="Bookman Old Style" w:hAnsi="Bookman Old Style"/>
          <w:color w:val="auto"/>
        </w:rPr>
        <w:t>. i 202</w:t>
      </w:r>
      <w:r w:rsidR="005C0186">
        <w:rPr>
          <w:rFonts w:ascii="Bookman Old Style" w:hAnsi="Bookman Old Style"/>
          <w:color w:val="auto"/>
        </w:rPr>
        <w:t>6</w:t>
      </w:r>
      <w:r w:rsidRPr="00C66CA2">
        <w:rPr>
          <w:rFonts w:ascii="Bookman Old Style" w:hAnsi="Bookman Old Style"/>
          <w:color w:val="auto"/>
        </w:rPr>
        <w:t xml:space="preserve">. godinu sredstva za realizaciju ovog programa planiraju se, u iznosu od </w:t>
      </w:r>
      <w:r w:rsidR="005C0186">
        <w:rPr>
          <w:rFonts w:ascii="Bookman Old Style" w:hAnsi="Bookman Old Style"/>
          <w:color w:val="auto"/>
        </w:rPr>
        <w:t>288.485,25</w:t>
      </w:r>
      <w:r w:rsidRPr="00C66CA2">
        <w:rPr>
          <w:rFonts w:ascii="Bookman Old Style" w:hAnsi="Bookman Old Style"/>
          <w:color w:val="auto"/>
        </w:rPr>
        <w:t xml:space="preserve"> EUR, odnosno </w:t>
      </w:r>
      <w:r w:rsidR="005C0186">
        <w:rPr>
          <w:rFonts w:ascii="Bookman Old Style" w:hAnsi="Bookman Old Style"/>
          <w:color w:val="auto"/>
        </w:rPr>
        <w:t>289.920,50</w:t>
      </w:r>
      <w:r w:rsidRPr="00C66CA2">
        <w:rPr>
          <w:rFonts w:ascii="Bookman Old Style" w:hAnsi="Bookman Old Style"/>
          <w:color w:val="auto"/>
        </w:rPr>
        <w:t xml:space="preserve"> EUR. U 202</w:t>
      </w:r>
      <w:r w:rsidR="005C0186">
        <w:rPr>
          <w:rFonts w:ascii="Bookman Old Style" w:hAnsi="Bookman Old Style"/>
          <w:color w:val="auto"/>
        </w:rPr>
        <w:t>4</w:t>
      </w:r>
      <w:r w:rsidRPr="00C66CA2">
        <w:rPr>
          <w:rFonts w:ascii="Bookman Old Style" w:hAnsi="Bookman Old Style"/>
          <w:color w:val="auto"/>
        </w:rPr>
        <w:t>. godini osiguravaju se sredstva za:</w:t>
      </w:r>
    </w:p>
    <w:p w14:paraId="1D47E782" w14:textId="77777777" w:rsidR="00F90098" w:rsidRPr="00C66CA2" w:rsidRDefault="00F90098" w:rsidP="00F90098">
      <w:pPr>
        <w:pStyle w:val="Default"/>
        <w:ind w:right="-475"/>
        <w:jc w:val="both"/>
        <w:rPr>
          <w:rFonts w:ascii="Bookman Old Style" w:hAnsi="Bookman Old Style"/>
          <w:color w:val="auto"/>
        </w:rPr>
      </w:pPr>
    </w:p>
    <w:p w14:paraId="01588637" w14:textId="1449AC99" w:rsidR="00F90098" w:rsidRPr="00C66CA2" w:rsidRDefault="00F90098" w:rsidP="00585CCD">
      <w:pPr>
        <w:pStyle w:val="Odlomakpopisa"/>
        <w:numPr>
          <w:ilvl w:val="0"/>
          <w:numId w:val="29"/>
        </w:numPr>
        <w:rPr>
          <w:rFonts w:ascii="Bookman Old Style" w:hAnsi="Bookman Old Style" w:cstheme="minorHAnsi"/>
        </w:rPr>
      </w:pPr>
      <w:r w:rsidRPr="00C66CA2">
        <w:rPr>
          <w:rFonts w:ascii="Bookman Old Style" w:hAnsi="Bookman Old Style" w:cstheme="minorHAnsi"/>
        </w:rPr>
        <w:t>Aktivnost A101620  Odr</w:t>
      </w:r>
      <w:r w:rsidRPr="00C66CA2">
        <w:rPr>
          <w:rFonts w:ascii="Bookman Old Style" w:hAnsi="Bookman Old Style" w:cs="Calibri"/>
        </w:rPr>
        <w:t>ž</w:t>
      </w:r>
      <w:r w:rsidRPr="00C66CA2">
        <w:rPr>
          <w:rFonts w:ascii="Bookman Old Style" w:hAnsi="Bookman Old Style" w:cstheme="minorHAnsi"/>
        </w:rPr>
        <w:t xml:space="preserve">avanje postrojenja i opreme  </w:t>
      </w:r>
      <w:r w:rsidR="005C0186">
        <w:rPr>
          <w:rFonts w:ascii="Bookman Old Style" w:hAnsi="Bookman Old Style" w:cstheme="minorHAnsi"/>
        </w:rPr>
        <w:t>2.0</w:t>
      </w:r>
      <w:r w:rsidRPr="00C66CA2">
        <w:rPr>
          <w:rFonts w:ascii="Bookman Old Style" w:hAnsi="Bookman Old Style" w:cstheme="minorHAnsi"/>
        </w:rPr>
        <w:t>00,00 EUR</w:t>
      </w:r>
    </w:p>
    <w:p w14:paraId="3C2195B7" w14:textId="15D07E72" w:rsidR="00F90098" w:rsidRPr="00C66CA2" w:rsidRDefault="00F90098" w:rsidP="00585CCD">
      <w:pPr>
        <w:pStyle w:val="Odlomakpopisa"/>
        <w:numPr>
          <w:ilvl w:val="0"/>
          <w:numId w:val="29"/>
        </w:numPr>
        <w:rPr>
          <w:rFonts w:ascii="Bookman Old Style" w:hAnsi="Bookman Old Style" w:cstheme="minorHAnsi"/>
        </w:rPr>
      </w:pPr>
      <w:r w:rsidRPr="00C66CA2">
        <w:rPr>
          <w:rFonts w:ascii="Bookman Old Style" w:hAnsi="Bookman Old Style" w:cstheme="minorHAnsi"/>
        </w:rPr>
        <w:t>Aktivnost A101621  Odr</w:t>
      </w:r>
      <w:r w:rsidRPr="00C66CA2">
        <w:rPr>
          <w:rFonts w:ascii="Bookman Old Style" w:hAnsi="Bookman Old Style" w:cs="Calibri"/>
        </w:rPr>
        <w:t>ž</w:t>
      </w:r>
      <w:r w:rsidRPr="00C66CA2">
        <w:rPr>
          <w:rFonts w:ascii="Bookman Old Style" w:hAnsi="Bookman Old Style" w:cstheme="minorHAnsi"/>
        </w:rPr>
        <w:t>avanje objekata za redovito kori</w:t>
      </w:r>
      <w:r w:rsidRPr="00C66CA2">
        <w:rPr>
          <w:rFonts w:ascii="Bookman Old Style" w:hAnsi="Bookman Old Style" w:cs="Baskerville Old Face"/>
        </w:rPr>
        <w:t>š</w:t>
      </w:r>
      <w:r w:rsidRPr="00C66CA2">
        <w:rPr>
          <w:rFonts w:ascii="Bookman Old Style" w:hAnsi="Bookman Old Style" w:cstheme="minorHAnsi"/>
        </w:rPr>
        <w:t xml:space="preserve">tenje  </w:t>
      </w:r>
      <w:r w:rsidR="005C0186">
        <w:rPr>
          <w:rFonts w:ascii="Bookman Old Style" w:hAnsi="Bookman Old Style" w:cstheme="minorHAnsi"/>
        </w:rPr>
        <w:t>23.05</w:t>
      </w:r>
      <w:r w:rsidRPr="00C66CA2">
        <w:rPr>
          <w:rFonts w:ascii="Bookman Old Style" w:hAnsi="Bookman Old Style" w:cstheme="minorHAnsi"/>
        </w:rPr>
        <w:t>0,00 EUR</w:t>
      </w:r>
    </w:p>
    <w:p w14:paraId="7DEB3B87" w14:textId="57E8634D" w:rsidR="00F90098" w:rsidRPr="00C66CA2" w:rsidRDefault="00F90098" w:rsidP="00585CCD">
      <w:pPr>
        <w:pStyle w:val="Odlomakpopisa"/>
        <w:numPr>
          <w:ilvl w:val="0"/>
          <w:numId w:val="29"/>
        </w:numPr>
        <w:rPr>
          <w:rFonts w:ascii="Bookman Old Style" w:hAnsi="Bookman Old Style" w:cstheme="minorHAnsi"/>
        </w:rPr>
      </w:pPr>
      <w:r w:rsidRPr="00C66CA2">
        <w:rPr>
          <w:rFonts w:ascii="Bookman Old Style" w:hAnsi="Bookman Old Style" w:cstheme="minorHAnsi"/>
        </w:rPr>
        <w:t>Aktivnost A101626 Ure</w:t>
      </w:r>
      <w:r w:rsidRPr="00C66CA2">
        <w:rPr>
          <w:rFonts w:ascii="Bookman Old Style" w:hAnsi="Bookman Old Style" w:cs="Calibri"/>
        </w:rPr>
        <w:t>đ</w:t>
      </w:r>
      <w:r w:rsidRPr="00C66CA2">
        <w:rPr>
          <w:rFonts w:ascii="Bookman Old Style" w:hAnsi="Bookman Old Style" w:cstheme="minorHAnsi"/>
        </w:rPr>
        <w:t>enje zgrade Op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 w:cstheme="minorHAnsi"/>
        </w:rPr>
        <w:t xml:space="preserve">ine </w:t>
      </w:r>
      <w:r w:rsidR="005C0186">
        <w:rPr>
          <w:rFonts w:ascii="Bookman Old Style" w:hAnsi="Bookman Old Style" w:cstheme="minorHAnsi"/>
        </w:rPr>
        <w:t>3</w:t>
      </w:r>
      <w:r w:rsidRPr="00C66CA2">
        <w:rPr>
          <w:rFonts w:ascii="Bookman Old Style" w:hAnsi="Bookman Old Style" w:cstheme="minorHAnsi"/>
        </w:rPr>
        <w:t>.000,00 EUR</w:t>
      </w:r>
    </w:p>
    <w:p w14:paraId="70CA891E" w14:textId="07579771" w:rsidR="00716384" w:rsidRPr="00C66CA2" w:rsidRDefault="00716384" w:rsidP="00585CCD">
      <w:pPr>
        <w:pStyle w:val="Odlomakpopisa"/>
        <w:numPr>
          <w:ilvl w:val="0"/>
          <w:numId w:val="29"/>
        </w:numPr>
        <w:rPr>
          <w:rFonts w:ascii="Bookman Old Style" w:hAnsi="Bookman Old Style" w:cstheme="minorHAnsi"/>
        </w:rPr>
      </w:pPr>
      <w:r w:rsidRPr="00C66CA2">
        <w:rPr>
          <w:rFonts w:ascii="Bookman Old Style" w:hAnsi="Bookman Old Style" w:cstheme="minorHAnsi"/>
        </w:rPr>
        <w:t xml:space="preserve">Aktivnost K101614 Adaptacija stambeno  poslovne zgrade – Ambulante u Ribniku  </w:t>
      </w:r>
      <w:r w:rsidR="005C0186">
        <w:rPr>
          <w:rFonts w:ascii="Bookman Old Style" w:hAnsi="Bookman Old Style" w:cstheme="minorHAnsi"/>
        </w:rPr>
        <w:t>2</w:t>
      </w:r>
      <w:r w:rsidRPr="00C66CA2">
        <w:rPr>
          <w:rFonts w:ascii="Bookman Old Style" w:hAnsi="Bookman Old Style" w:cstheme="minorHAnsi"/>
        </w:rPr>
        <w:t>.000,00 EUR</w:t>
      </w:r>
    </w:p>
    <w:p w14:paraId="3AE190C4" w14:textId="131FFB16" w:rsidR="00716384" w:rsidRDefault="00716384" w:rsidP="00585CCD">
      <w:pPr>
        <w:pStyle w:val="Odlomakpopisa"/>
        <w:numPr>
          <w:ilvl w:val="0"/>
          <w:numId w:val="29"/>
        </w:numPr>
        <w:rPr>
          <w:rFonts w:ascii="Bookman Old Style" w:hAnsi="Bookman Old Style" w:cstheme="minorHAnsi"/>
        </w:rPr>
      </w:pPr>
      <w:r w:rsidRPr="00C66CA2">
        <w:rPr>
          <w:rFonts w:ascii="Bookman Old Style" w:hAnsi="Bookman Old Style" w:cstheme="minorHAnsi"/>
        </w:rPr>
        <w:t>Aktivnost K101650 Ure</w:t>
      </w:r>
      <w:r w:rsidRPr="00C66CA2">
        <w:rPr>
          <w:rFonts w:ascii="Bookman Old Style" w:hAnsi="Bookman Old Style" w:cs="Calibri"/>
        </w:rPr>
        <w:t>đ</w:t>
      </w:r>
      <w:r w:rsidRPr="00C66CA2">
        <w:rPr>
          <w:rFonts w:ascii="Bookman Old Style" w:hAnsi="Bookman Old Style" w:cstheme="minorHAnsi"/>
        </w:rPr>
        <w:t xml:space="preserve">enje zgrade DVD-a Ribnik </w:t>
      </w:r>
      <w:proofErr w:type="spellStart"/>
      <w:r w:rsidRPr="00C66CA2">
        <w:rPr>
          <w:rFonts w:ascii="Bookman Old Style" w:hAnsi="Bookman Old Style" w:cstheme="minorHAnsi"/>
        </w:rPr>
        <w:t>k.</w:t>
      </w:r>
      <w:r w:rsidRPr="00C66CA2">
        <w:rPr>
          <w:rFonts w:ascii="Bookman Old Style" w:hAnsi="Bookman Old Style" w:cs="Calibri"/>
        </w:rPr>
        <w:t>č</w:t>
      </w:r>
      <w:proofErr w:type="spellEnd"/>
      <w:r w:rsidRPr="00C66CA2">
        <w:rPr>
          <w:rFonts w:ascii="Bookman Old Style" w:hAnsi="Bookman Old Style" w:cstheme="minorHAnsi"/>
        </w:rPr>
        <w:t xml:space="preserve">. br. 38/4, k.o. Ribnik </w:t>
      </w:r>
      <w:r w:rsidR="005C0186">
        <w:rPr>
          <w:rFonts w:ascii="Bookman Old Style" w:hAnsi="Bookman Old Style" w:cstheme="minorHAnsi"/>
        </w:rPr>
        <w:t>3.00</w:t>
      </w:r>
      <w:r w:rsidRPr="00C66CA2">
        <w:rPr>
          <w:rFonts w:ascii="Bookman Old Style" w:hAnsi="Bookman Old Style" w:cstheme="minorHAnsi"/>
        </w:rPr>
        <w:t>0,00 EUR</w:t>
      </w:r>
    </w:p>
    <w:p w14:paraId="24AB610F" w14:textId="5DB74BA6" w:rsidR="00D3288E" w:rsidRDefault="00D3288E" w:rsidP="00D3288E">
      <w:pPr>
        <w:pStyle w:val="Odlomakpopisa"/>
        <w:numPr>
          <w:ilvl w:val="0"/>
          <w:numId w:val="29"/>
        </w:numPr>
        <w:rPr>
          <w:rFonts w:ascii="Bookman Old Style" w:hAnsi="Bookman Old Style" w:cstheme="minorHAnsi"/>
        </w:rPr>
      </w:pPr>
      <w:r w:rsidRPr="00C66CA2">
        <w:rPr>
          <w:rFonts w:ascii="Bookman Old Style" w:hAnsi="Bookman Old Style" w:cstheme="minorHAnsi"/>
        </w:rPr>
        <w:t xml:space="preserve">Aktivnost K101653 Adaptacija objekta bivšeg DVD-a </w:t>
      </w:r>
      <w:proofErr w:type="spellStart"/>
      <w:r w:rsidRPr="00C66CA2">
        <w:rPr>
          <w:rFonts w:ascii="Bookman Old Style" w:hAnsi="Bookman Old Style" w:cstheme="minorHAnsi"/>
        </w:rPr>
        <w:t>Jasenovica</w:t>
      </w:r>
      <w:proofErr w:type="spellEnd"/>
      <w:r w:rsidRPr="00C66CA2">
        <w:rPr>
          <w:rFonts w:ascii="Bookman Old Style" w:hAnsi="Bookman Old Style" w:cstheme="minorHAnsi"/>
        </w:rPr>
        <w:t xml:space="preserve">  1.000,00 EUR</w:t>
      </w:r>
    </w:p>
    <w:p w14:paraId="41632507" w14:textId="01F56B90" w:rsidR="00D3288E" w:rsidRPr="00C66CA2" w:rsidRDefault="00D3288E" w:rsidP="00D3288E">
      <w:pPr>
        <w:pStyle w:val="Odlomakpopisa"/>
        <w:numPr>
          <w:ilvl w:val="0"/>
          <w:numId w:val="29"/>
        </w:numPr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Aktivnost K101682 Obnova i uređenje poslovne zgrade Ribnik 3</w:t>
      </w:r>
      <w:r w:rsidR="00FC1079">
        <w:rPr>
          <w:rFonts w:ascii="Bookman Old Style" w:hAnsi="Bookman Old Style" w:cstheme="minorHAnsi"/>
        </w:rPr>
        <w:t>-200.000,00</w:t>
      </w:r>
    </w:p>
    <w:p w14:paraId="324C7598" w14:textId="0950C329" w:rsidR="002843E6" w:rsidRDefault="00716384" w:rsidP="00585CCD">
      <w:pPr>
        <w:pStyle w:val="Odlomakpopisa"/>
        <w:numPr>
          <w:ilvl w:val="0"/>
          <w:numId w:val="29"/>
        </w:numPr>
        <w:rPr>
          <w:rFonts w:ascii="Bookman Old Style" w:hAnsi="Bookman Old Style" w:cstheme="minorHAnsi"/>
        </w:rPr>
      </w:pPr>
      <w:r w:rsidRPr="00C66CA2">
        <w:rPr>
          <w:rFonts w:ascii="Bookman Old Style" w:hAnsi="Bookman Old Style" w:cstheme="minorHAnsi"/>
        </w:rPr>
        <w:t xml:space="preserve">Aktivnost </w:t>
      </w:r>
      <w:r w:rsidR="00F90098" w:rsidRPr="00C66CA2">
        <w:rPr>
          <w:rFonts w:ascii="Bookman Old Style" w:hAnsi="Bookman Old Style" w:cstheme="minorHAnsi"/>
        </w:rPr>
        <w:t>K101</w:t>
      </w:r>
      <w:r w:rsidR="002843E6">
        <w:rPr>
          <w:rFonts w:ascii="Bookman Old Style" w:hAnsi="Bookman Old Style" w:cstheme="minorHAnsi"/>
        </w:rPr>
        <w:t>688 Dodatna ulaganja u zgradu Općine Ribnik 50.000,00 EUR</w:t>
      </w:r>
    </w:p>
    <w:p w14:paraId="66AF9090" w14:textId="072BBB94" w:rsidR="002843E6" w:rsidRDefault="00585CCD" w:rsidP="00585CCD">
      <w:pPr>
        <w:pStyle w:val="Odlomakpopisa"/>
        <w:numPr>
          <w:ilvl w:val="0"/>
          <w:numId w:val="29"/>
        </w:numPr>
        <w:rPr>
          <w:rFonts w:ascii="Bookman Old Style" w:hAnsi="Bookman Old Style" w:cstheme="minorHAnsi"/>
        </w:rPr>
      </w:pPr>
      <w:r w:rsidRPr="00C66CA2">
        <w:rPr>
          <w:rFonts w:ascii="Bookman Old Style" w:hAnsi="Bookman Old Style" w:cstheme="minorHAnsi"/>
        </w:rPr>
        <w:t xml:space="preserve">Aktivnost </w:t>
      </w:r>
      <w:r w:rsidR="002843E6">
        <w:rPr>
          <w:rFonts w:ascii="Bookman Old Style" w:hAnsi="Bookman Old Style" w:cstheme="minorHAnsi"/>
        </w:rPr>
        <w:t>T</w:t>
      </w:r>
      <w:r w:rsidR="00F90098" w:rsidRPr="00C66CA2">
        <w:rPr>
          <w:rFonts w:ascii="Bookman Old Style" w:hAnsi="Bookman Old Style" w:cstheme="minorHAnsi"/>
        </w:rPr>
        <w:t>101</w:t>
      </w:r>
      <w:r w:rsidRPr="00C66CA2">
        <w:rPr>
          <w:rFonts w:ascii="Bookman Old Style" w:hAnsi="Bookman Old Style" w:cstheme="minorHAnsi"/>
        </w:rPr>
        <w:t>6</w:t>
      </w:r>
      <w:r w:rsidR="002843E6">
        <w:rPr>
          <w:rFonts w:ascii="Bookman Old Style" w:hAnsi="Bookman Old Style" w:cstheme="minorHAnsi"/>
        </w:rPr>
        <w:t>33 Ostavina 3.000,00</w:t>
      </w:r>
      <w:r w:rsidRPr="00C66CA2">
        <w:rPr>
          <w:rFonts w:ascii="Bookman Old Style" w:hAnsi="Bookman Old Style" w:cstheme="minorHAnsi"/>
        </w:rPr>
        <w:t xml:space="preserve"> </w:t>
      </w:r>
    </w:p>
    <w:p w14:paraId="6E952309" w14:textId="77777777" w:rsidR="000E3931" w:rsidRPr="00C66CA2" w:rsidRDefault="000E3931" w:rsidP="000E3931">
      <w:pPr>
        <w:pStyle w:val="Tijeloteksta-uvlaka2"/>
        <w:ind w:left="-567" w:right="-475" w:firstLine="0"/>
        <w:jc w:val="both"/>
        <w:rPr>
          <w:rFonts w:ascii="Bookman Old Style" w:hAnsi="Bookman Old Style"/>
          <w:bCs/>
        </w:rPr>
      </w:pPr>
    </w:p>
    <w:p w14:paraId="70D593C9" w14:textId="77777777" w:rsidR="000E3931" w:rsidRPr="00C66CA2" w:rsidRDefault="000E3931" w:rsidP="000E3931">
      <w:pPr>
        <w:pStyle w:val="Tijeloteksta-uvlaka2"/>
        <w:ind w:left="-567" w:right="-475"/>
        <w:jc w:val="both"/>
        <w:rPr>
          <w:rFonts w:ascii="Bookman Old Style" w:hAnsi="Bookman Old Style"/>
          <w:b/>
        </w:rPr>
      </w:pPr>
    </w:p>
    <w:p w14:paraId="10996AE2" w14:textId="77777777" w:rsidR="000E3931" w:rsidRPr="00C66CA2" w:rsidRDefault="000E3931" w:rsidP="000E3931">
      <w:pPr>
        <w:pStyle w:val="Tijeloteksta-uvlaka2"/>
        <w:ind w:left="-567" w:right="-475"/>
        <w:jc w:val="both"/>
        <w:rPr>
          <w:rFonts w:ascii="Bookman Old Style" w:hAnsi="Bookman Old Style"/>
          <w:b/>
        </w:rPr>
      </w:pPr>
    </w:p>
    <w:p w14:paraId="68A607A9" w14:textId="77777777" w:rsidR="000E3931" w:rsidRPr="00C66CA2" w:rsidRDefault="000E3931" w:rsidP="000E3931">
      <w:pPr>
        <w:pStyle w:val="Tijeloteksta-uvlaka2"/>
        <w:ind w:left="-567" w:right="-475"/>
        <w:jc w:val="both"/>
        <w:rPr>
          <w:rFonts w:ascii="Bookman Old Style" w:hAnsi="Bookman Old Style"/>
          <w:b/>
        </w:rPr>
      </w:pPr>
      <w:r w:rsidRPr="00C66CA2">
        <w:rPr>
          <w:rFonts w:ascii="Bookman Old Style" w:hAnsi="Bookman Old Style"/>
          <w:b/>
        </w:rPr>
        <w:t>Pokazatelji uspješnosti:</w:t>
      </w:r>
    </w:p>
    <w:p w14:paraId="4480DB00" w14:textId="77777777" w:rsidR="000E3931" w:rsidRPr="00C66CA2" w:rsidRDefault="000E3931" w:rsidP="000E3931">
      <w:pPr>
        <w:pStyle w:val="Tijeloteksta-uvlaka2"/>
        <w:ind w:left="-567" w:right="-475" w:firstLine="0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- udio stambenih jedinica u vlasništvu JLS koji su u funkciji u %</w:t>
      </w:r>
    </w:p>
    <w:p w14:paraId="1E5E6B77" w14:textId="77777777" w:rsidR="000E3931" w:rsidRPr="00C66CA2" w:rsidRDefault="000E3931" w:rsidP="000E3931">
      <w:pPr>
        <w:pStyle w:val="Tijeloteksta-uvlaka2"/>
        <w:ind w:left="-567" w:right="-475" w:firstLine="0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- udio poslovnih prostora u vlasništvu JLS koji su u funkciji u %</w:t>
      </w:r>
    </w:p>
    <w:p w14:paraId="274D6D41" w14:textId="77777777" w:rsidR="000E3931" w:rsidRPr="00C66CA2" w:rsidRDefault="000E3931" w:rsidP="000E3931">
      <w:pPr>
        <w:pStyle w:val="Tijeloteksta-uvlaka2"/>
        <w:ind w:left="-567" w:right="-475" w:firstLine="0"/>
        <w:jc w:val="both"/>
        <w:rPr>
          <w:rFonts w:ascii="Bookman Old Style" w:hAnsi="Bookman Old Style"/>
        </w:rPr>
      </w:pPr>
    </w:p>
    <w:p w14:paraId="7C63AF03" w14:textId="77777777" w:rsidR="000E3931" w:rsidRPr="00C66CA2" w:rsidRDefault="000E3931" w:rsidP="000E3931">
      <w:pPr>
        <w:pStyle w:val="Tijeloteksta-uvlaka2"/>
        <w:ind w:left="-567" w:right="-475" w:firstLine="0"/>
        <w:jc w:val="both"/>
        <w:rPr>
          <w:rFonts w:ascii="Bookman Old Style" w:hAnsi="Bookman Old Style"/>
        </w:rPr>
      </w:pPr>
    </w:p>
    <w:p w14:paraId="173DFC41" w14:textId="77777777" w:rsidR="000E3931" w:rsidRPr="00C66CA2" w:rsidRDefault="000E3931" w:rsidP="000E3931">
      <w:pPr>
        <w:ind w:left="-567" w:right="-475" w:firstLine="567"/>
        <w:rPr>
          <w:rFonts w:ascii="Bookman Old Style" w:hAnsi="Bookman Old Style"/>
          <w:b/>
        </w:rPr>
      </w:pPr>
      <w:r w:rsidRPr="00C66CA2">
        <w:rPr>
          <w:rFonts w:ascii="Bookman Old Style" w:hAnsi="Bookman Old Style"/>
          <w:b/>
          <w:bCs/>
        </w:rPr>
        <w:t>Zakonska osnova</w:t>
      </w:r>
      <w:r w:rsidRPr="00C66CA2">
        <w:rPr>
          <w:rFonts w:ascii="Bookman Old Style" w:hAnsi="Bookman Old Style" w:cs="Verdana"/>
        </w:rPr>
        <w:t xml:space="preserve">: </w:t>
      </w:r>
      <w:r w:rsidRPr="00C66CA2">
        <w:rPr>
          <w:rFonts w:ascii="Bookman Old Style" w:hAnsi="Bookman Old Style" w:cs="Verdana"/>
        </w:rPr>
        <w:br/>
        <w:t xml:space="preserve">- </w:t>
      </w:r>
      <w:r w:rsidRPr="00C66CA2">
        <w:rPr>
          <w:rFonts w:ascii="Bookman Old Style" w:hAnsi="Bookman Old Style"/>
        </w:rPr>
        <w:t xml:space="preserve">Zakon o vlasništvu i drugim stvarnim pravima („Narodne novine“ broj 91/96, 68/98, 137/99, 22/00, 73/00, 129/00, 114/01, 79/06, 141/06, 146/08, 38/09, 153/09, 143/12, 152/14, 81/15, 94/17). </w:t>
      </w:r>
    </w:p>
    <w:p w14:paraId="40030E53" w14:textId="77777777" w:rsidR="000E3931" w:rsidRPr="00C66CA2" w:rsidRDefault="000E3931" w:rsidP="000E3931">
      <w:pPr>
        <w:pStyle w:val="Tijeloteksta-uvlaka2"/>
        <w:ind w:left="-567" w:right="-475" w:firstLine="0"/>
        <w:jc w:val="both"/>
        <w:rPr>
          <w:rFonts w:ascii="Bookman Old Style" w:hAnsi="Bookman Old Style"/>
          <w:b/>
          <w:i/>
        </w:rPr>
      </w:pPr>
    </w:p>
    <w:p w14:paraId="41E5A031" w14:textId="565B117C" w:rsidR="000E3931" w:rsidRPr="00C66CA2" w:rsidRDefault="000E3931" w:rsidP="000E3931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</w:p>
    <w:p w14:paraId="6CE8ECA9" w14:textId="184E8C2F" w:rsidR="008E5A4C" w:rsidRPr="00C66CA2" w:rsidRDefault="008E5A4C" w:rsidP="008E5A4C">
      <w:pPr>
        <w:ind w:left="-567"/>
        <w:jc w:val="both"/>
        <w:rPr>
          <w:rFonts w:ascii="Bookman Old Style" w:hAnsi="Bookman Old Style"/>
          <w:b/>
          <w:i/>
        </w:rPr>
      </w:pPr>
      <w:r w:rsidRPr="00C66CA2">
        <w:rPr>
          <w:rFonts w:ascii="Bookman Old Style" w:hAnsi="Bookman Old Style"/>
          <w:b/>
          <w:i/>
        </w:rPr>
        <w:lastRenderedPageBreak/>
        <w:t xml:space="preserve">Program 1004: </w:t>
      </w:r>
      <w:r w:rsidRPr="00C66CA2">
        <w:rPr>
          <w:rFonts w:ascii="Bookman Old Style" w:hAnsi="Bookman Old Style"/>
          <w:b/>
          <w:iCs/>
        </w:rPr>
        <w:t>PROGRAM ODR</w:t>
      </w:r>
      <w:r w:rsidRPr="00C66CA2">
        <w:rPr>
          <w:rFonts w:ascii="Bookman Old Style" w:hAnsi="Bookman Old Style" w:cs="Calibri"/>
          <w:b/>
          <w:iCs/>
        </w:rPr>
        <w:t>Ž</w:t>
      </w:r>
      <w:r w:rsidRPr="00C66CA2">
        <w:rPr>
          <w:rFonts w:ascii="Bookman Old Style" w:hAnsi="Bookman Old Style"/>
          <w:b/>
          <w:iCs/>
        </w:rPr>
        <w:t>AVANJA OBJEKATA I URE</w:t>
      </w:r>
      <w:r w:rsidRPr="00C66CA2">
        <w:rPr>
          <w:rFonts w:ascii="Bookman Old Style" w:hAnsi="Bookman Old Style" w:cs="Calibri"/>
          <w:b/>
          <w:iCs/>
        </w:rPr>
        <w:t>Đ</w:t>
      </w:r>
      <w:r w:rsidRPr="00C66CA2">
        <w:rPr>
          <w:rFonts w:ascii="Bookman Old Style" w:hAnsi="Bookman Old Style"/>
          <w:b/>
          <w:iCs/>
        </w:rPr>
        <w:t>AJA</w:t>
      </w:r>
      <w:r w:rsidR="005031D2" w:rsidRPr="00C66CA2">
        <w:rPr>
          <w:rFonts w:ascii="Bookman Old Style" w:hAnsi="Bookman Old Style"/>
          <w:b/>
          <w:iCs/>
        </w:rPr>
        <w:t xml:space="preserve"> </w:t>
      </w:r>
      <w:r w:rsidRPr="00C66CA2">
        <w:rPr>
          <w:rFonts w:ascii="Bookman Old Style" w:hAnsi="Bookman Old Style"/>
          <w:b/>
          <w:iCs/>
        </w:rPr>
        <w:t>KOMUNALNE INFRASTRUKTURE</w:t>
      </w:r>
    </w:p>
    <w:p w14:paraId="3ECBF227" w14:textId="77777777" w:rsidR="008E5A4C" w:rsidRPr="00C66CA2" w:rsidRDefault="008E5A4C" w:rsidP="008E5A4C">
      <w:pPr>
        <w:ind w:left="-567"/>
        <w:rPr>
          <w:rFonts w:ascii="Bookman Old Style" w:hAnsi="Bookman Old Style"/>
          <w:b/>
          <w:i/>
        </w:rPr>
      </w:pPr>
    </w:p>
    <w:p w14:paraId="3115853B" w14:textId="77777777" w:rsidR="008E5A4C" w:rsidRPr="00C66CA2" w:rsidRDefault="008E5A4C" w:rsidP="008E5A4C">
      <w:pPr>
        <w:ind w:left="-567"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  <w:b/>
        </w:rPr>
        <w:t>Opis i cilj/svrha programa:</w:t>
      </w:r>
      <w:r w:rsidRPr="00C66CA2">
        <w:rPr>
          <w:rFonts w:ascii="Bookman Old Style" w:hAnsi="Bookman Old Style"/>
        </w:rPr>
        <w:t xml:space="preserve"> Program obuhva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>a aktivnosti teku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>eg odr</w:t>
      </w:r>
      <w:r w:rsidRPr="00C66CA2">
        <w:rPr>
          <w:rFonts w:ascii="Bookman Old Style" w:hAnsi="Bookman Old Style" w:cs="Calibri"/>
        </w:rPr>
        <w:t>ž</w:t>
      </w:r>
      <w:r w:rsidRPr="00C66CA2">
        <w:rPr>
          <w:rFonts w:ascii="Bookman Old Style" w:hAnsi="Bookman Old Style"/>
        </w:rPr>
        <w:t>avanja javne rasvjete, javnih prometnih i zelenih povr</w:t>
      </w:r>
      <w:r w:rsidRPr="00C66CA2">
        <w:rPr>
          <w:rFonts w:ascii="Bookman Old Style" w:hAnsi="Bookman Old Style" w:cs="Baskerville Old Face"/>
        </w:rPr>
        <w:t>š</w:t>
      </w:r>
      <w:r w:rsidRPr="00C66CA2">
        <w:rPr>
          <w:rFonts w:ascii="Bookman Old Style" w:hAnsi="Bookman Old Style"/>
        </w:rPr>
        <w:t xml:space="preserve">ina, nerazvrstanih cesta i groblja. </w:t>
      </w:r>
    </w:p>
    <w:p w14:paraId="21A4F1B7" w14:textId="77777777" w:rsidR="008E5A4C" w:rsidRPr="00C66CA2" w:rsidRDefault="008E5A4C" w:rsidP="008E5A4C">
      <w:pPr>
        <w:ind w:left="-567" w:right="-475" w:firstLine="567"/>
        <w:jc w:val="both"/>
        <w:rPr>
          <w:rFonts w:ascii="Bookman Old Style" w:hAnsi="Bookman Old Style"/>
        </w:rPr>
      </w:pPr>
    </w:p>
    <w:p w14:paraId="4FD9C5AF" w14:textId="77777777" w:rsidR="008E5A4C" w:rsidRPr="00C66CA2" w:rsidRDefault="008E5A4C" w:rsidP="008E5A4C">
      <w:pPr>
        <w:ind w:left="-567"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Op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>i cilj programa je usmjeren stvaranju pretpostavki za razvoj konkurentnog i odr</w:t>
      </w:r>
      <w:r w:rsidRPr="00C66CA2">
        <w:rPr>
          <w:rFonts w:ascii="Bookman Old Style" w:hAnsi="Bookman Old Style" w:cs="Calibri"/>
        </w:rPr>
        <w:t>ž</w:t>
      </w:r>
      <w:r w:rsidRPr="00C66CA2">
        <w:rPr>
          <w:rFonts w:ascii="Bookman Old Style" w:hAnsi="Bookman Old Style"/>
        </w:rPr>
        <w:t>ivog gospodarstva. Poseban cilj provo</w:t>
      </w:r>
      <w:r w:rsidRPr="00C66CA2">
        <w:rPr>
          <w:rFonts w:ascii="Bookman Old Style" w:hAnsi="Bookman Old Style" w:cs="Calibri"/>
        </w:rPr>
        <w:t>đ</w:t>
      </w:r>
      <w:r w:rsidRPr="00C66CA2">
        <w:rPr>
          <w:rFonts w:ascii="Bookman Old Style" w:hAnsi="Bookman Old Style"/>
        </w:rPr>
        <w:t>enja planiranih aktivnosti u sklopu programa je odr</w:t>
      </w:r>
      <w:r w:rsidRPr="00C66CA2">
        <w:rPr>
          <w:rFonts w:ascii="Bookman Old Style" w:hAnsi="Bookman Old Style" w:cs="Calibri"/>
        </w:rPr>
        <w:t>ž</w:t>
      </w:r>
      <w:r w:rsidRPr="00C66CA2">
        <w:rPr>
          <w:rFonts w:ascii="Bookman Old Style" w:hAnsi="Bookman Old Style"/>
        </w:rPr>
        <w:t>avanje funkcionalnosti postoje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>e komunalne infrastrukture kroz redovno odr</w:t>
      </w:r>
      <w:r w:rsidRPr="00C66CA2">
        <w:rPr>
          <w:rFonts w:ascii="Bookman Old Style" w:hAnsi="Bookman Old Style" w:cs="Calibri"/>
        </w:rPr>
        <w:t>ž</w:t>
      </w:r>
      <w:r w:rsidRPr="00C66CA2">
        <w:rPr>
          <w:rFonts w:ascii="Bookman Old Style" w:hAnsi="Bookman Old Style"/>
        </w:rPr>
        <w:t>avanje, hitne intervencije ili poja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>ano odr</w:t>
      </w:r>
      <w:r w:rsidRPr="00C66CA2">
        <w:rPr>
          <w:rFonts w:ascii="Bookman Old Style" w:hAnsi="Bookman Old Style" w:cs="Calibri"/>
        </w:rPr>
        <w:t>ž</w:t>
      </w:r>
      <w:r w:rsidRPr="00C66CA2">
        <w:rPr>
          <w:rFonts w:ascii="Bookman Old Style" w:hAnsi="Bookman Old Style"/>
        </w:rPr>
        <w:t xml:space="preserve">avanje.    </w:t>
      </w:r>
    </w:p>
    <w:p w14:paraId="708199FF" w14:textId="77777777" w:rsidR="008E5A4C" w:rsidRPr="00C66CA2" w:rsidRDefault="008E5A4C" w:rsidP="008E5A4C">
      <w:pPr>
        <w:ind w:left="-567" w:right="-475" w:firstLine="567"/>
        <w:jc w:val="both"/>
        <w:rPr>
          <w:rFonts w:ascii="Bookman Old Style" w:hAnsi="Bookman Old Style"/>
        </w:rPr>
      </w:pPr>
    </w:p>
    <w:p w14:paraId="0219955C" w14:textId="1157C5B8" w:rsidR="008E5A4C" w:rsidRPr="00C66CA2" w:rsidRDefault="008E5A4C" w:rsidP="008E5A4C">
      <w:pPr>
        <w:pStyle w:val="Tijeloteksta-uvlaka2"/>
        <w:ind w:left="-567" w:right="-475" w:firstLine="0"/>
        <w:jc w:val="both"/>
        <w:rPr>
          <w:rFonts w:ascii="Bookman Old Style" w:hAnsi="Bookman Old Style"/>
          <w:bCs/>
        </w:rPr>
      </w:pPr>
      <w:r w:rsidRPr="00C66CA2">
        <w:rPr>
          <w:rFonts w:ascii="Bookman Old Style" w:hAnsi="Bookman Old Style"/>
          <w:bCs/>
        </w:rPr>
        <w:t>Provedbeni program Op</w:t>
      </w:r>
      <w:r w:rsidRPr="00C66CA2">
        <w:rPr>
          <w:rFonts w:ascii="Bookman Old Style" w:hAnsi="Bookman Old Style" w:cs="Calibri"/>
          <w:bCs/>
        </w:rPr>
        <w:t>ć</w:t>
      </w:r>
      <w:r w:rsidRPr="00C66CA2">
        <w:rPr>
          <w:rFonts w:ascii="Bookman Old Style" w:hAnsi="Bookman Old Style"/>
          <w:bCs/>
        </w:rPr>
        <w:t xml:space="preserve">ine Ribnik  za razdoblje 2021.-2025. </w:t>
      </w:r>
    </w:p>
    <w:p w14:paraId="2A83A8D7" w14:textId="77777777" w:rsidR="008E5A4C" w:rsidRPr="00C66CA2" w:rsidRDefault="008E5A4C" w:rsidP="008E5A4C">
      <w:pPr>
        <w:ind w:left="-567" w:right="-475" w:firstLine="567"/>
        <w:jc w:val="both"/>
        <w:rPr>
          <w:rFonts w:ascii="Bookman Old Style" w:hAnsi="Bookman Old Style"/>
          <w:b/>
        </w:rPr>
      </w:pPr>
    </w:p>
    <w:p w14:paraId="5929C9F7" w14:textId="1481462B" w:rsidR="008E5A4C" w:rsidRPr="00C66CA2" w:rsidRDefault="008E5A4C" w:rsidP="008E5A4C">
      <w:pPr>
        <w:ind w:left="-567"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  <w:b/>
        </w:rPr>
        <w:t>Sredstva za provo</w:t>
      </w:r>
      <w:r w:rsidRPr="00C66CA2">
        <w:rPr>
          <w:rFonts w:ascii="Bookman Old Style" w:hAnsi="Bookman Old Style" w:cs="Calibri"/>
          <w:b/>
        </w:rPr>
        <w:t>đ</w:t>
      </w:r>
      <w:r w:rsidRPr="00C66CA2">
        <w:rPr>
          <w:rFonts w:ascii="Bookman Old Style" w:hAnsi="Bookman Old Style"/>
          <w:b/>
        </w:rPr>
        <w:t xml:space="preserve">enje programa </w:t>
      </w:r>
      <w:r w:rsidRPr="00C66CA2">
        <w:rPr>
          <w:rFonts w:ascii="Bookman Old Style" w:hAnsi="Bookman Old Style"/>
        </w:rPr>
        <w:t>odr</w:t>
      </w:r>
      <w:r w:rsidRPr="00C66CA2">
        <w:rPr>
          <w:rFonts w:ascii="Bookman Old Style" w:hAnsi="Bookman Old Style" w:cs="Calibri"/>
        </w:rPr>
        <w:t>ž</w:t>
      </w:r>
      <w:r w:rsidRPr="00C66CA2">
        <w:rPr>
          <w:rFonts w:ascii="Bookman Old Style" w:hAnsi="Bookman Old Style"/>
        </w:rPr>
        <w:t>avanja komunalne infrastrukture u 202</w:t>
      </w:r>
      <w:r w:rsidR="00A03088">
        <w:rPr>
          <w:rFonts w:ascii="Bookman Old Style" w:hAnsi="Bookman Old Style"/>
        </w:rPr>
        <w:t>4</w:t>
      </w:r>
      <w:r w:rsidRPr="00C66CA2">
        <w:rPr>
          <w:rFonts w:ascii="Bookman Old Style" w:hAnsi="Bookman Old Style"/>
        </w:rPr>
        <w:t xml:space="preserve">. godini planirana su u iznosu od </w:t>
      </w:r>
      <w:r w:rsidR="00A03088">
        <w:rPr>
          <w:rFonts w:ascii="Bookman Old Style" w:hAnsi="Bookman Old Style"/>
        </w:rPr>
        <w:t>52.400</w:t>
      </w:r>
      <w:r w:rsidRPr="00C66CA2">
        <w:rPr>
          <w:rFonts w:ascii="Bookman Old Style" w:hAnsi="Bookman Old Style"/>
        </w:rPr>
        <w:t>,00 EUR. Za 202</w:t>
      </w:r>
      <w:r w:rsidR="00D73D98">
        <w:rPr>
          <w:rFonts w:ascii="Bookman Old Style" w:hAnsi="Bookman Old Style"/>
        </w:rPr>
        <w:t>5</w:t>
      </w:r>
      <w:r w:rsidR="00A03088">
        <w:rPr>
          <w:rFonts w:ascii="Bookman Old Style" w:hAnsi="Bookman Old Style"/>
        </w:rPr>
        <w:t>.</w:t>
      </w:r>
      <w:r w:rsidRPr="00C66CA2">
        <w:rPr>
          <w:rFonts w:ascii="Bookman Old Style" w:hAnsi="Bookman Old Style"/>
        </w:rPr>
        <w:t xml:space="preserve"> godinu planirano je </w:t>
      </w:r>
      <w:r w:rsidR="00A03088">
        <w:rPr>
          <w:rFonts w:ascii="Bookman Old Style" w:hAnsi="Bookman Old Style"/>
        </w:rPr>
        <w:t>52.662,00</w:t>
      </w:r>
      <w:r w:rsidRPr="00C66CA2">
        <w:rPr>
          <w:rFonts w:ascii="Bookman Old Style" w:hAnsi="Bookman Old Style"/>
        </w:rPr>
        <w:t xml:space="preserve"> EUR, a za 202</w:t>
      </w:r>
      <w:r w:rsidR="00D73D98">
        <w:rPr>
          <w:rFonts w:ascii="Bookman Old Style" w:hAnsi="Bookman Old Style"/>
        </w:rPr>
        <w:t>6</w:t>
      </w:r>
      <w:r w:rsidRPr="00C66CA2">
        <w:rPr>
          <w:rFonts w:ascii="Bookman Old Style" w:hAnsi="Bookman Old Style"/>
        </w:rPr>
        <w:t>. 5</w:t>
      </w:r>
      <w:r w:rsidR="00A03088">
        <w:rPr>
          <w:rFonts w:ascii="Bookman Old Style" w:hAnsi="Bookman Old Style"/>
        </w:rPr>
        <w:t>2</w:t>
      </w:r>
      <w:r w:rsidRPr="00C66CA2">
        <w:rPr>
          <w:rFonts w:ascii="Bookman Old Style" w:hAnsi="Bookman Old Style"/>
        </w:rPr>
        <w:t>.</w:t>
      </w:r>
      <w:r w:rsidR="00A03088">
        <w:rPr>
          <w:rFonts w:ascii="Bookman Old Style" w:hAnsi="Bookman Old Style"/>
        </w:rPr>
        <w:t>924</w:t>
      </w:r>
      <w:r w:rsidRPr="00C66CA2">
        <w:rPr>
          <w:rFonts w:ascii="Bookman Old Style" w:hAnsi="Bookman Old Style"/>
        </w:rPr>
        <w:t xml:space="preserve">,00 EUR. </w:t>
      </w:r>
    </w:p>
    <w:p w14:paraId="17F0FF5A" w14:textId="55397D95" w:rsidR="008E5A4C" w:rsidRPr="00C66CA2" w:rsidRDefault="008E5A4C" w:rsidP="008E5A4C">
      <w:pPr>
        <w:ind w:left="-567"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Sredstva za 202</w:t>
      </w:r>
      <w:r w:rsidR="00A03088">
        <w:rPr>
          <w:rFonts w:ascii="Bookman Old Style" w:hAnsi="Bookman Old Style"/>
        </w:rPr>
        <w:t>4</w:t>
      </w:r>
      <w:r w:rsidRPr="00C66CA2">
        <w:rPr>
          <w:rFonts w:ascii="Bookman Old Style" w:hAnsi="Bookman Old Style"/>
        </w:rPr>
        <w:t xml:space="preserve"> su raspodijeljena za slijede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>e aktivnosti:</w:t>
      </w:r>
    </w:p>
    <w:p w14:paraId="1380CF81" w14:textId="1E00CFA0" w:rsidR="008E5A4C" w:rsidRPr="00C66CA2" w:rsidRDefault="008E5A4C" w:rsidP="00ED58D5">
      <w:pPr>
        <w:pStyle w:val="Odlomakpopisa"/>
        <w:numPr>
          <w:ilvl w:val="0"/>
          <w:numId w:val="30"/>
        </w:numPr>
        <w:ind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aktivnost A</w:t>
      </w:r>
      <w:r w:rsidR="007C0855" w:rsidRPr="00C66CA2">
        <w:rPr>
          <w:rFonts w:ascii="Bookman Old Style" w:hAnsi="Bookman Old Style"/>
        </w:rPr>
        <w:t>100201</w:t>
      </w:r>
      <w:r w:rsidRPr="00C66CA2">
        <w:rPr>
          <w:rFonts w:ascii="Bookman Old Style" w:hAnsi="Bookman Old Style"/>
        </w:rPr>
        <w:t xml:space="preserve"> Odr</w:t>
      </w:r>
      <w:r w:rsidRPr="00C66CA2">
        <w:rPr>
          <w:rFonts w:ascii="Bookman Old Style" w:hAnsi="Bookman Old Style" w:cs="Calibri"/>
        </w:rPr>
        <w:t>ž</w:t>
      </w:r>
      <w:r w:rsidRPr="00C66CA2">
        <w:rPr>
          <w:rFonts w:ascii="Bookman Old Style" w:hAnsi="Bookman Old Style"/>
        </w:rPr>
        <w:t>avanje</w:t>
      </w:r>
      <w:r w:rsidR="007C0855" w:rsidRPr="00C66CA2">
        <w:rPr>
          <w:rFonts w:ascii="Bookman Old Style" w:hAnsi="Bookman Old Style"/>
        </w:rPr>
        <w:t xml:space="preserve"> i potrošnja </w:t>
      </w:r>
      <w:r w:rsidRPr="00C66CA2">
        <w:rPr>
          <w:rFonts w:ascii="Bookman Old Style" w:hAnsi="Bookman Old Style"/>
        </w:rPr>
        <w:t xml:space="preserve"> javne rasvjete </w:t>
      </w:r>
      <w:r w:rsidR="007C0855" w:rsidRPr="00C66CA2">
        <w:rPr>
          <w:rFonts w:ascii="Bookman Old Style" w:hAnsi="Bookman Old Style"/>
        </w:rPr>
        <w:t>1</w:t>
      </w:r>
      <w:r w:rsidR="00A8752F">
        <w:rPr>
          <w:rFonts w:ascii="Bookman Old Style" w:hAnsi="Bookman Old Style"/>
        </w:rPr>
        <w:t>0</w:t>
      </w:r>
      <w:r w:rsidR="007C0855" w:rsidRPr="00C66CA2">
        <w:rPr>
          <w:rFonts w:ascii="Bookman Old Style" w:hAnsi="Bookman Old Style"/>
        </w:rPr>
        <w:t>.</w:t>
      </w:r>
      <w:r w:rsidR="00A8752F">
        <w:rPr>
          <w:rFonts w:ascii="Bookman Old Style" w:hAnsi="Bookman Old Style"/>
        </w:rPr>
        <w:t>2</w:t>
      </w:r>
      <w:r w:rsidR="007C0855" w:rsidRPr="00C66CA2">
        <w:rPr>
          <w:rFonts w:ascii="Bookman Old Style" w:hAnsi="Bookman Old Style"/>
        </w:rPr>
        <w:t>00</w:t>
      </w:r>
      <w:r w:rsidRPr="00C66CA2">
        <w:rPr>
          <w:rFonts w:ascii="Bookman Old Style" w:hAnsi="Bookman Old Style"/>
        </w:rPr>
        <w:t>,00 EUR</w:t>
      </w:r>
    </w:p>
    <w:p w14:paraId="331652AF" w14:textId="1110A72F" w:rsidR="007C0855" w:rsidRPr="00C66CA2" w:rsidRDefault="007C0855" w:rsidP="00ED58D5">
      <w:pPr>
        <w:pStyle w:val="Odlomakpopisa"/>
        <w:numPr>
          <w:ilvl w:val="0"/>
          <w:numId w:val="30"/>
        </w:numPr>
        <w:ind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aktivnost A100202 Odr</w:t>
      </w:r>
      <w:r w:rsidRPr="00C66CA2">
        <w:rPr>
          <w:rFonts w:ascii="Bookman Old Style" w:hAnsi="Bookman Old Style" w:cs="Calibri"/>
        </w:rPr>
        <w:t>ž</w:t>
      </w:r>
      <w:r w:rsidRPr="00C66CA2">
        <w:rPr>
          <w:rFonts w:ascii="Bookman Old Style" w:hAnsi="Bookman Old Style"/>
        </w:rPr>
        <w:t>avanje groblja i mrtva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 xml:space="preserve">nica </w:t>
      </w:r>
      <w:r w:rsidR="00A8752F">
        <w:rPr>
          <w:rFonts w:ascii="Bookman Old Style" w:hAnsi="Bookman Old Style"/>
        </w:rPr>
        <w:t>5.2</w:t>
      </w:r>
      <w:r w:rsidRPr="00C66CA2">
        <w:rPr>
          <w:rFonts w:ascii="Bookman Old Style" w:hAnsi="Bookman Old Style"/>
        </w:rPr>
        <w:t>00,00 EUR</w:t>
      </w:r>
    </w:p>
    <w:p w14:paraId="5C3E7C84" w14:textId="2A50E13B" w:rsidR="007C0855" w:rsidRPr="00C66CA2" w:rsidRDefault="007C0855" w:rsidP="00ED58D5">
      <w:pPr>
        <w:pStyle w:val="Odlomakpopisa"/>
        <w:numPr>
          <w:ilvl w:val="0"/>
          <w:numId w:val="30"/>
        </w:numPr>
        <w:ind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aktivnost A100203 Odr</w:t>
      </w:r>
      <w:r w:rsidRPr="00C66CA2">
        <w:rPr>
          <w:rFonts w:ascii="Bookman Old Style" w:hAnsi="Bookman Old Style" w:cs="Calibri"/>
        </w:rPr>
        <w:t>ž</w:t>
      </w:r>
      <w:r w:rsidRPr="00C66CA2">
        <w:rPr>
          <w:rFonts w:ascii="Bookman Old Style" w:hAnsi="Bookman Old Style"/>
        </w:rPr>
        <w:t>avanje javnih povr</w:t>
      </w:r>
      <w:r w:rsidRPr="00C66CA2">
        <w:rPr>
          <w:rFonts w:ascii="Bookman Old Style" w:hAnsi="Bookman Old Style" w:cs="Baskerville Old Face"/>
        </w:rPr>
        <w:t>š</w:t>
      </w:r>
      <w:r w:rsidRPr="00C66CA2">
        <w:rPr>
          <w:rFonts w:ascii="Bookman Old Style" w:hAnsi="Bookman Old Style"/>
        </w:rPr>
        <w:t xml:space="preserve">ina </w:t>
      </w:r>
      <w:r w:rsidR="00A8752F">
        <w:rPr>
          <w:rFonts w:ascii="Bookman Old Style" w:hAnsi="Bookman Old Style"/>
        </w:rPr>
        <w:t>9.0</w:t>
      </w:r>
      <w:r w:rsidRPr="00C66CA2">
        <w:rPr>
          <w:rFonts w:ascii="Bookman Old Style" w:hAnsi="Bookman Old Style"/>
        </w:rPr>
        <w:t>00,00 EUR</w:t>
      </w:r>
    </w:p>
    <w:p w14:paraId="4FA536FE" w14:textId="199FB878" w:rsidR="008E5A4C" w:rsidRPr="00C66CA2" w:rsidRDefault="008E5A4C" w:rsidP="00ED58D5">
      <w:pPr>
        <w:pStyle w:val="Odlomakpopisa"/>
        <w:numPr>
          <w:ilvl w:val="0"/>
          <w:numId w:val="30"/>
        </w:numPr>
        <w:ind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aktivnost A</w:t>
      </w:r>
      <w:r w:rsidR="007C0855" w:rsidRPr="00C66CA2">
        <w:rPr>
          <w:rFonts w:ascii="Bookman Old Style" w:hAnsi="Bookman Old Style"/>
        </w:rPr>
        <w:t>100204</w:t>
      </w:r>
      <w:r w:rsidRPr="00C66CA2">
        <w:rPr>
          <w:rFonts w:ascii="Bookman Old Style" w:hAnsi="Bookman Old Style"/>
        </w:rPr>
        <w:t xml:space="preserve"> Odr</w:t>
      </w:r>
      <w:r w:rsidRPr="00C66CA2">
        <w:rPr>
          <w:rFonts w:ascii="Bookman Old Style" w:hAnsi="Bookman Old Style" w:cs="Calibri"/>
        </w:rPr>
        <w:t>ž</w:t>
      </w:r>
      <w:r w:rsidRPr="00C66CA2">
        <w:rPr>
          <w:rFonts w:ascii="Bookman Old Style" w:hAnsi="Bookman Old Style"/>
        </w:rPr>
        <w:t xml:space="preserve">avanje nerazvrstanih cesta </w:t>
      </w:r>
      <w:r w:rsidR="007C0855" w:rsidRPr="00C66CA2">
        <w:rPr>
          <w:rFonts w:ascii="Bookman Old Style" w:hAnsi="Bookman Old Style"/>
        </w:rPr>
        <w:t>2</w:t>
      </w:r>
      <w:r w:rsidR="00A8752F">
        <w:rPr>
          <w:rFonts w:ascii="Bookman Old Style" w:hAnsi="Bookman Old Style"/>
        </w:rPr>
        <w:t>8.0</w:t>
      </w:r>
      <w:r w:rsidRPr="00C66CA2">
        <w:rPr>
          <w:rFonts w:ascii="Bookman Old Style" w:hAnsi="Bookman Old Style"/>
        </w:rPr>
        <w:t>00,00 EUR</w:t>
      </w:r>
    </w:p>
    <w:p w14:paraId="78ABFAC8" w14:textId="77777777" w:rsidR="008E5A4C" w:rsidRPr="00C66CA2" w:rsidRDefault="008E5A4C" w:rsidP="008E5A4C">
      <w:pPr>
        <w:pStyle w:val="Tijeloteksta-uvlaka2"/>
        <w:ind w:left="-567" w:right="-475" w:firstLine="567"/>
        <w:jc w:val="both"/>
        <w:rPr>
          <w:rFonts w:ascii="Bookman Old Style" w:hAnsi="Bookman Old Style"/>
        </w:rPr>
      </w:pPr>
    </w:p>
    <w:p w14:paraId="11808D8B" w14:textId="77777777" w:rsidR="008E5A4C" w:rsidRPr="00C66CA2" w:rsidRDefault="008E5A4C" w:rsidP="008E5A4C">
      <w:pPr>
        <w:pStyle w:val="Tijeloteksta-uvlaka2"/>
        <w:ind w:left="-567" w:right="-475" w:firstLine="567"/>
        <w:jc w:val="both"/>
        <w:rPr>
          <w:rFonts w:ascii="Bookman Old Style" w:hAnsi="Bookman Old Style"/>
          <w:b/>
        </w:rPr>
      </w:pPr>
    </w:p>
    <w:p w14:paraId="0BC2D103" w14:textId="77777777" w:rsidR="008E5A4C" w:rsidRPr="00C66CA2" w:rsidRDefault="008E5A4C" w:rsidP="008E5A4C">
      <w:pPr>
        <w:pStyle w:val="Tijeloteksta-uvlaka2"/>
        <w:ind w:left="-567" w:right="-475" w:firstLine="567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  <w:b/>
        </w:rPr>
        <w:t>Pokazatelji uspješnosti:</w:t>
      </w:r>
      <w:r w:rsidRPr="00C66CA2">
        <w:rPr>
          <w:rFonts w:ascii="Bookman Old Style" w:hAnsi="Bookman Old Style"/>
        </w:rPr>
        <w:t xml:space="preserve"> </w:t>
      </w:r>
    </w:p>
    <w:p w14:paraId="4BD90674" w14:textId="77777777" w:rsidR="008E5A4C" w:rsidRPr="00C66CA2" w:rsidRDefault="008E5A4C" w:rsidP="008E5A4C">
      <w:pPr>
        <w:pStyle w:val="Tijeloteksta-uvlaka2"/>
        <w:ind w:left="-567" w:right="-475" w:firstLine="0"/>
        <w:jc w:val="both"/>
        <w:rPr>
          <w:rFonts w:ascii="Bookman Old Style" w:hAnsi="Bookman Old Style"/>
          <w:bCs/>
        </w:rPr>
      </w:pPr>
      <w:r w:rsidRPr="00C66CA2">
        <w:rPr>
          <w:rFonts w:ascii="Bookman Old Style" w:hAnsi="Bookman Old Style"/>
          <w:bCs/>
        </w:rPr>
        <w:t>- površina javnih zelenih površina koje se redoviti odr</w:t>
      </w:r>
      <w:r w:rsidRPr="00C66CA2">
        <w:rPr>
          <w:rFonts w:ascii="Bookman Old Style" w:hAnsi="Bookman Old Style" w:cs="Calibri"/>
          <w:bCs/>
        </w:rPr>
        <w:t>ž</w:t>
      </w:r>
      <w:r w:rsidRPr="00C66CA2">
        <w:rPr>
          <w:rFonts w:ascii="Bookman Old Style" w:hAnsi="Bookman Old Style"/>
          <w:bCs/>
        </w:rPr>
        <w:t>avaju ha</w:t>
      </w:r>
    </w:p>
    <w:p w14:paraId="5FD969FA" w14:textId="77777777" w:rsidR="008E5A4C" w:rsidRPr="00C66CA2" w:rsidRDefault="008E5A4C" w:rsidP="008E5A4C">
      <w:pPr>
        <w:pStyle w:val="Tijeloteksta-uvlaka2"/>
        <w:ind w:left="-567" w:right="-475" w:firstLine="0"/>
        <w:jc w:val="both"/>
        <w:rPr>
          <w:rFonts w:ascii="Bookman Old Style" w:hAnsi="Bookman Old Style"/>
          <w:bCs/>
        </w:rPr>
      </w:pPr>
      <w:r w:rsidRPr="00C66CA2">
        <w:rPr>
          <w:rFonts w:ascii="Bookman Old Style" w:hAnsi="Bookman Old Style"/>
          <w:bCs/>
        </w:rPr>
        <w:t>- ukupna du</w:t>
      </w:r>
      <w:r w:rsidRPr="00C66CA2">
        <w:rPr>
          <w:rFonts w:ascii="Bookman Old Style" w:hAnsi="Bookman Old Style" w:cs="Calibri"/>
          <w:bCs/>
        </w:rPr>
        <w:t>ž</w:t>
      </w:r>
      <w:r w:rsidRPr="00C66CA2">
        <w:rPr>
          <w:rFonts w:ascii="Bookman Old Style" w:hAnsi="Bookman Old Style"/>
          <w:bCs/>
        </w:rPr>
        <w:t>ina nerazvrstanih cesta koje se redovito odr</w:t>
      </w:r>
      <w:r w:rsidRPr="00C66CA2">
        <w:rPr>
          <w:rFonts w:ascii="Bookman Old Style" w:hAnsi="Bookman Old Style" w:cs="Calibri"/>
          <w:bCs/>
        </w:rPr>
        <w:t>ž</w:t>
      </w:r>
      <w:r w:rsidRPr="00C66CA2">
        <w:rPr>
          <w:rFonts w:ascii="Bookman Old Style" w:hAnsi="Bookman Old Style"/>
          <w:bCs/>
        </w:rPr>
        <w:t>avanju u km</w:t>
      </w:r>
    </w:p>
    <w:p w14:paraId="32C393DB" w14:textId="77777777" w:rsidR="008E5A4C" w:rsidRPr="00C66CA2" w:rsidRDefault="008E5A4C" w:rsidP="008E5A4C">
      <w:pPr>
        <w:rPr>
          <w:rFonts w:ascii="Bookman Old Style" w:hAnsi="Bookman Old Style"/>
          <w:vanish/>
        </w:rPr>
      </w:pPr>
    </w:p>
    <w:p w14:paraId="600100AD" w14:textId="77777777" w:rsidR="00ED58D5" w:rsidRPr="00C66CA2" w:rsidRDefault="00ED58D5" w:rsidP="008E5A4C">
      <w:pPr>
        <w:ind w:left="-567" w:right="-616"/>
        <w:rPr>
          <w:rFonts w:ascii="Bookman Old Style" w:hAnsi="Bookman Old Style"/>
          <w:b/>
        </w:rPr>
      </w:pPr>
    </w:p>
    <w:p w14:paraId="2797DB7C" w14:textId="2F3A05E5" w:rsidR="008E5A4C" w:rsidRPr="00C66CA2" w:rsidRDefault="008E5A4C" w:rsidP="008E5A4C">
      <w:pPr>
        <w:ind w:left="-567" w:right="-616"/>
        <w:rPr>
          <w:rFonts w:ascii="Bookman Old Style" w:hAnsi="Bookman Old Style"/>
          <w:b/>
        </w:rPr>
      </w:pPr>
      <w:r w:rsidRPr="00C66CA2">
        <w:rPr>
          <w:rFonts w:ascii="Bookman Old Style" w:hAnsi="Bookman Old Style"/>
          <w:b/>
        </w:rPr>
        <w:t>Zakonska osnova:</w:t>
      </w:r>
    </w:p>
    <w:p w14:paraId="07CBF01A" w14:textId="77777777" w:rsidR="008E5A4C" w:rsidRPr="00C66CA2" w:rsidRDefault="008E5A4C" w:rsidP="008E5A4C">
      <w:pPr>
        <w:ind w:left="-426" w:right="-616" w:hanging="141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- Zakon o komunalnom gospodarstvu (“Narodne novine” broj 68/18, 110/18, 32/20)</w:t>
      </w:r>
    </w:p>
    <w:p w14:paraId="35C6D6EF" w14:textId="77777777" w:rsidR="008E5A4C" w:rsidRPr="00C66CA2" w:rsidRDefault="008E5A4C" w:rsidP="008E5A4C">
      <w:pPr>
        <w:ind w:left="-567" w:right="-616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- Zakon o vodama („Narodne novine“ broj 66/19, 84/21)</w:t>
      </w:r>
    </w:p>
    <w:p w14:paraId="28305F39" w14:textId="77777777" w:rsidR="008E5A4C" w:rsidRPr="00C66CA2" w:rsidRDefault="008E5A4C" w:rsidP="008E5A4C">
      <w:pPr>
        <w:ind w:left="-567" w:right="-616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 xml:space="preserve">- Zakon o financiranju vodnog gospodarstva („Narodne novine“ broj 153/09, 90/11, 56/13, 154/14, 119/15, 120/16, 127/17, 66/19)  </w:t>
      </w:r>
    </w:p>
    <w:p w14:paraId="62C1E3B9" w14:textId="77777777" w:rsidR="008E5A4C" w:rsidRPr="00C66CA2" w:rsidRDefault="008E5A4C" w:rsidP="008E5A4C">
      <w:pPr>
        <w:pStyle w:val="Default"/>
        <w:ind w:left="-567" w:right="-616"/>
        <w:rPr>
          <w:rFonts w:ascii="Bookman Old Style" w:hAnsi="Bookman Old Style" w:cs="Times New Roman"/>
          <w:color w:val="auto"/>
        </w:rPr>
      </w:pPr>
      <w:r w:rsidRPr="00C66CA2">
        <w:rPr>
          <w:rFonts w:ascii="Bookman Old Style" w:hAnsi="Bookman Old Style" w:cs="Times New Roman"/>
          <w:color w:val="auto"/>
        </w:rPr>
        <w:t>- Zakon o grobljima („Narodne novine“ broj 19/98, 50/12, 89/17)</w:t>
      </w:r>
    </w:p>
    <w:p w14:paraId="434A1E21" w14:textId="77777777" w:rsidR="008E5A4C" w:rsidRPr="00C66CA2" w:rsidRDefault="008E5A4C" w:rsidP="008E5A4C">
      <w:pPr>
        <w:pStyle w:val="Default"/>
        <w:ind w:left="-567" w:right="-616"/>
        <w:rPr>
          <w:rFonts w:ascii="Bookman Old Style" w:hAnsi="Bookman Old Style" w:cs="Times New Roman"/>
          <w:color w:val="auto"/>
        </w:rPr>
      </w:pPr>
      <w:r w:rsidRPr="00C66CA2">
        <w:rPr>
          <w:rFonts w:ascii="Bookman Old Style" w:hAnsi="Bookman Old Style" w:cs="Times New Roman"/>
          <w:color w:val="auto"/>
        </w:rPr>
        <w:t xml:space="preserve">- Zakon o cestama („Narodne novine“ broj 84/11, 22/13, 54/13, 148/13, 92/14, 110/19, 144/21, 114/22), </w:t>
      </w:r>
    </w:p>
    <w:p w14:paraId="0D729D60" w14:textId="77777777" w:rsidR="008E5A4C" w:rsidRPr="00C66CA2" w:rsidRDefault="008E5A4C" w:rsidP="008E5A4C">
      <w:pPr>
        <w:pStyle w:val="Default"/>
        <w:ind w:left="-567" w:right="-616"/>
        <w:rPr>
          <w:rFonts w:ascii="Bookman Old Style" w:hAnsi="Bookman Old Style"/>
          <w:color w:val="auto"/>
        </w:rPr>
      </w:pPr>
      <w:r w:rsidRPr="00C66CA2">
        <w:rPr>
          <w:rFonts w:ascii="Bookman Old Style" w:hAnsi="Bookman Old Style" w:cs="Times New Roman"/>
          <w:color w:val="auto"/>
        </w:rPr>
        <w:t>- Zakon o šumama („Narodne novine“ broj 68/18, 115/18, 89/19, 32/20, 145/20).</w:t>
      </w:r>
    </w:p>
    <w:p w14:paraId="010C26FF" w14:textId="77777777" w:rsidR="008E5A4C" w:rsidRPr="00C66CA2" w:rsidRDefault="008E5A4C" w:rsidP="008E5A4C">
      <w:pPr>
        <w:pStyle w:val="Tijeloteksta-uvlaka2"/>
        <w:ind w:left="-567" w:right="-475" w:firstLine="0"/>
        <w:jc w:val="both"/>
        <w:rPr>
          <w:rFonts w:ascii="Bookman Old Style" w:hAnsi="Bookman Old Style"/>
          <w:b/>
          <w:i/>
        </w:rPr>
      </w:pPr>
    </w:p>
    <w:p w14:paraId="7EBAA3E6" w14:textId="326D7239" w:rsidR="008E5A4C" w:rsidRPr="00C66CA2" w:rsidRDefault="008E5A4C" w:rsidP="000E3931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</w:p>
    <w:p w14:paraId="3237490D" w14:textId="77777777" w:rsidR="002E38C3" w:rsidRPr="00C66CA2" w:rsidRDefault="002E38C3" w:rsidP="002E38C3">
      <w:pPr>
        <w:pStyle w:val="Tijeloteksta-uvlaka2"/>
        <w:ind w:left="-567" w:right="-475" w:firstLine="0"/>
        <w:jc w:val="both"/>
        <w:rPr>
          <w:rFonts w:ascii="Bookman Old Style" w:hAnsi="Bookman Old Style"/>
          <w:b/>
          <w:i/>
        </w:rPr>
      </w:pPr>
    </w:p>
    <w:p w14:paraId="0DFA56A9" w14:textId="30218A5E" w:rsidR="002E38C3" w:rsidRPr="00C66CA2" w:rsidRDefault="002E38C3" w:rsidP="002E38C3">
      <w:pPr>
        <w:pStyle w:val="Tijeloteksta-uvlaka2"/>
        <w:ind w:left="-567" w:right="-475" w:firstLine="0"/>
        <w:jc w:val="both"/>
        <w:rPr>
          <w:rFonts w:ascii="Bookman Old Style" w:hAnsi="Bookman Old Style"/>
        </w:rPr>
      </w:pPr>
      <w:bookmarkStart w:id="5" w:name="_Hlk87365872"/>
      <w:r w:rsidRPr="00C66CA2">
        <w:rPr>
          <w:rFonts w:ascii="Bookman Old Style" w:hAnsi="Bookman Old Style"/>
          <w:b/>
          <w:bCs/>
          <w:i/>
        </w:rPr>
        <w:t xml:space="preserve">Program 1005: </w:t>
      </w:r>
      <w:r w:rsidRPr="00C66CA2">
        <w:rPr>
          <w:rFonts w:ascii="Bookman Old Style" w:hAnsi="Bookman Old Style"/>
          <w:b/>
          <w:bCs/>
          <w:iCs/>
        </w:rPr>
        <w:t>PROGRAM IZGRADNJE OBJEKATA I URE</w:t>
      </w:r>
      <w:r w:rsidRPr="00C66CA2">
        <w:rPr>
          <w:rFonts w:ascii="Bookman Old Style" w:hAnsi="Bookman Old Style" w:cs="Calibri"/>
          <w:b/>
          <w:bCs/>
          <w:iCs/>
        </w:rPr>
        <w:t>Đ</w:t>
      </w:r>
      <w:r w:rsidRPr="00C66CA2">
        <w:rPr>
          <w:rFonts w:ascii="Bookman Old Style" w:hAnsi="Bookman Old Style"/>
          <w:b/>
          <w:bCs/>
          <w:iCs/>
        </w:rPr>
        <w:t>AJA KOMUNALNE INFRASTRUKTURE</w:t>
      </w:r>
      <w:r w:rsidRPr="00C66CA2">
        <w:rPr>
          <w:rFonts w:ascii="Bookman Old Style" w:hAnsi="Bookman Old Style"/>
          <w:b/>
          <w:bCs/>
          <w:i/>
        </w:rPr>
        <w:t xml:space="preserve"> </w:t>
      </w:r>
    </w:p>
    <w:p w14:paraId="57DB4A30" w14:textId="77777777" w:rsidR="002E38C3" w:rsidRPr="00C66CA2" w:rsidRDefault="002E38C3" w:rsidP="002E38C3">
      <w:pPr>
        <w:pStyle w:val="Tijeloteksta-uvlaka2"/>
        <w:ind w:left="-567" w:right="-616" w:firstLine="567"/>
        <w:jc w:val="both"/>
        <w:rPr>
          <w:rFonts w:ascii="Bookman Old Style" w:hAnsi="Bookman Old Style"/>
          <w:b/>
          <w:bCs/>
        </w:rPr>
      </w:pPr>
    </w:p>
    <w:p w14:paraId="12BA0781" w14:textId="2B3E7F5B" w:rsidR="002E38C3" w:rsidRPr="00C66CA2" w:rsidRDefault="002E38C3" w:rsidP="002E38C3">
      <w:pPr>
        <w:pStyle w:val="Tijeloteksta-uvlaka2"/>
        <w:ind w:left="-567" w:right="-616" w:firstLine="0"/>
        <w:jc w:val="both"/>
        <w:rPr>
          <w:rFonts w:ascii="Bookman Old Style" w:hAnsi="Bookman Old Style"/>
          <w:bCs/>
        </w:rPr>
      </w:pPr>
      <w:r w:rsidRPr="00C66CA2">
        <w:rPr>
          <w:rFonts w:ascii="Bookman Old Style" w:hAnsi="Bookman Old Style"/>
          <w:b/>
          <w:bCs/>
        </w:rPr>
        <w:t xml:space="preserve">Opis i cilj/svrha programa: </w:t>
      </w:r>
      <w:r w:rsidRPr="00C66CA2">
        <w:rPr>
          <w:rFonts w:ascii="Bookman Old Style" w:hAnsi="Bookman Old Style"/>
          <w:bCs/>
        </w:rPr>
        <w:t>Program je usmjeren na investicijske zahvate u podru</w:t>
      </w:r>
      <w:r w:rsidRPr="00C66CA2">
        <w:rPr>
          <w:rFonts w:ascii="Bookman Old Style" w:hAnsi="Bookman Old Style" w:cs="Calibri"/>
          <w:bCs/>
        </w:rPr>
        <w:t>č</w:t>
      </w:r>
      <w:r w:rsidRPr="00C66CA2">
        <w:rPr>
          <w:rFonts w:ascii="Bookman Old Style" w:hAnsi="Bookman Old Style"/>
          <w:bCs/>
        </w:rPr>
        <w:t>ju, nerazvrstanih cesta, javnih povr</w:t>
      </w:r>
      <w:r w:rsidRPr="00C66CA2">
        <w:rPr>
          <w:rFonts w:ascii="Bookman Old Style" w:hAnsi="Bookman Old Style" w:cs="Baskerville Old Face"/>
          <w:bCs/>
        </w:rPr>
        <w:t>š</w:t>
      </w:r>
      <w:r w:rsidRPr="00C66CA2">
        <w:rPr>
          <w:rFonts w:ascii="Bookman Old Style" w:hAnsi="Bookman Old Style"/>
          <w:bCs/>
        </w:rPr>
        <w:t>ina, javne rasvjete, oborinske odvodnje, parkirali</w:t>
      </w:r>
      <w:r w:rsidRPr="00C66CA2">
        <w:rPr>
          <w:rFonts w:ascii="Bookman Old Style" w:hAnsi="Bookman Old Style" w:cs="Baskerville Old Face"/>
          <w:bCs/>
        </w:rPr>
        <w:t>š</w:t>
      </w:r>
      <w:r w:rsidRPr="00C66CA2">
        <w:rPr>
          <w:rFonts w:ascii="Bookman Old Style" w:hAnsi="Bookman Old Style"/>
          <w:bCs/>
        </w:rPr>
        <w:t xml:space="preserve">ta. </w:t>
      </w:r>
    </w:p>
    <w:p w14:paraId="7D3B0A59" w14:textId="2D3660AD" w:rsidR="002E38C3" w:rsidRPr="00C66CA2" w:rsidRDefault="002E38C3" w:rsidP="002E38C3">
      <w:pPr>
        <w:pStyle w:val="Tijeloteksta-uvlaka2"/>
        <w:ind w:left="-567" w:right="-616" w:firstLine="0"/>
        <w:jc w:val="both"/>
        <w:rPr>
          <w:rFonts w:ascii="Bookman Old Style" w:hAnsi="Bookman Old Style"/>
          <w:bCs/>
        </w:rPr>
      </w:pPr>
      <w:r w:rsidRPr="00C66CA2">
        <w:rPr>
          <w:rFonts w:ascii="Bookman Old Style" w:hAnsi="Bookman Old Style"/>
          <w:bCs/>
        </w:rPr>
        <w:t>Osnovni cilj programa je razvoj konkurentnog i odr</w:t>
      </w:r>
      <w:r w:rsidRPr="00C66CA2">
        <w:rPr>
          <w:rFonts w:ascii="Bookman Old Style" w:hAnsi="Bookman Old Style" w:cs="Calibri"/>
          <w:bCs/>
        </w:rPr>
        <w:t>ž</w:t>
      </w:r>
      <w:r w:rsidRPr="00C66CA2">
        <w:rPr>
          <w:rFonts w:ascii="Bookman Old Style" w:hAnsi="Bookman Old Style"/>
          <w:bCs/>
        </w:rPr>
        <w:t>ivog razvoja Op</w:t>
      </w:r>
      <w:r w:rsidRPr="00C66CA2">
        <w:rPr>
          <w:rFonts w:ascii="Bookman Old Style" w:hAnsi="Bookman Old Style" w:cs="Calibri"/>
          <w:bCs/>
        </w:rPr>
        <w:t>ć</w:t>
      </w:r>
      <w:r w:rsidRPr="00C66CA2">
        <w:rPr>
          <w:rFonts w:ascii="Bookman Old Style" w:hAnsi="Bookman Old Style"/>
          <w:bCs/>
        </w:rPr>
        <w:t xml:space="preserve">ine. Posebni cilj programa je zadovoljenje potreba stanovnika u smislu osiguranja adekvatne prometne, javne i komunalne infrastrukture koja </w:t>
      </w:r>
      <w:r w:rsidRPr="00C66CA2">
        <w:rPr>
          <w:rFonts w:ascii="Bookman Old Style" w:hAnsi="Bookman Old Style" w:cs="Calibri"/>
          <w:bCs/>
        </w:rPr>
        <w:t>ć</w:t>
      </w:r>
      <w:r w:rsidRPr="00C66CA2">
        <w:rPr>
          <w:rFonts w:ascii="Bookman Old Style" w:hAnsi="Bookman Old Style"/>
          <w:bCs/>
        </w:rPr>
        <w:t xml:space="preserve">e stvoriti jednake </w:t>
      </w:r>
      <w:r w:rsidRPr="00C66CA2">
        <w:rPr>
          <w:rFonts w:ascii="Bookman Old Style" w:hAnsi="Bookman Old Style" w:cs="Calibri"/>
          <w:bCs/>
        </w:rPr>
        <w:t>ž</w:t>
      </w:r>
      <w:r w:rsidRPr="00C66CA2">
        <w:rPr>
          <w:rFonts w:ascii="Bookman Old Style" w:hAnsi="Bookman Old Style"/>
          <w:bCs/>
        </w:rPr>
        <w:t>ivotne uvjete stanovnika Op</w:t>
      </w:r>
      <w:r w:rsidRPr="00C66CA2">
        <w:rPr>
          <w:rFonts w:ascii="Bookman Old Style" w:hAnsi="Bookman Old Style" w:cs="Calibri"/>
          <w:bCs/>
        </w:rPr>
        <w:t>ć</w:t>
      </w:r>
      <w:r w:rsidRPr="00C66CA2">
        <w:rPr>
          <w:rFonts w:ascii="Bookman Old Style" w:hAnsi="Bookman Old Style"/>
          <w:bCs/>
        </w:rPr>
        <w:t>ine Ribnik na svim njegovim podru</w:t>
      </w:r>
      <w:r w:rsidRPr="00C66CA2">
        <w:rPr>
          <w:rFonts w:ascii="Bookman Old Style" w:hAnsi="Bookman Old Style" w:cs="Calibri"/>
          <w:bCs/>
        </w:rPr>
        <w:t>č</w:t>
      </w:r>
      <w:r w:rsidRPr="00C66CA2">
        <w:rPr>
          <w:rFonts w:ascii="Bookman Old Style" w:hAnsi="Bookman Old Style"/>
          <w:bCs/>
        </w:rPr>
        <w:t xml:space="preserve">jima. </w:t>
      </w:r>
    </w:p>
    <w:p w14:paraId="5D08FCF4" w14:textId="77777777" w:rsidR="002E38C3" w:rsidRPr="00C66CA2" w:rsidRDefault="002E38C3" w:rsidP="002E38C3">
      <w:pPr>
        <w:pStyle w:val="Tijeloteksta-uvlaka2"/>
        <w:ind w:left="-567" w:right="-616" w:firstLine="567"/>
        <w:jc w:val="both"/>
        <w:rPr>
          <w:rFonts w:ascii="Bookman Old Style" w:hAnsi="Bookman Old Style"/>
          <w:bCs/>
        </w:rPr>
      </w:pPr>
    </w:p>
    <w:p w14:paraId="3CDD09F6" w14:textId="2473FCB6" w:rsidR="002E38C3" w:rsidRPr="00C66CA2" w:rsidRDefault="002E38C3" w:rsidP="002E38C3">
      <w:pPr>
        <w:pStyle w:val="Tijeloteksta-uvlaka2"/>
        <w:ind w:left="-567" w:right="-475" w:firstLine="0"/>
        <w:jc w:val="both"/>
        <w:rPr>
          <w:rFonts w:ascii="Bookman Old Style" w:hAnsi="Bookman Old Style"/>
          <w:bCs/>
        </w:rPr>
      </w:pPr>
      <w:r w:rsidRPr="00C66CA2">
        <w:rPr>
          <w:rFonts w:ascii="Bookman Old Style" w:hAnsi="Bookman Old Style"/>
          <w:bCs/>
        </w:rPr>
        <w:lastRenderedPageBreak/>
        <w:t>Provedbeni program Op</w:t>
      </w:r>
      <w:r w:rsidRPr="00C66CA2">
        <w:rPr>
          <w:rFonts w:ascii="Bookman Old Style" w:hAnsi="Bookman Old Style" w:cs="Calibri"/>
          <w:bCs/>
        </w:rPr>
        <w:t>ć</w:t>
      </w:r>
      <w:r w:rsidRPr="00C66CA2">
        <w:rPr>
          <w:rFonts w:ascii="Bookman Old Style" w:hAnsi="Bookman Old Style"/>
          <w:bCs/>
        </w:rPr>
        <w:t xml:space="preserve">ine  Ribnik za razdoblje 2021.-2025. </w:t>
      </w:r>
    </w:p>
    <w:p w14:paraId="06D3FCBC" w14:textId="77777777" w:rsidR="002E38C3" w:rsidRPr="00C66CA2" w:rsidRDefault="002E38C3" w:rsidP="002E38C3">
      <w:pPr>
        <w:pStyle w:val="Tijeloteksta-uvlaka2"/>
        <w:ind w:left="-567" w:right="-475" w:firstLine="568"/>
        <w:jc w:val="both"/>
        <w:rPr>
          <w:rFonts w:ascii="Bookman Old Style" w:hAnsi="Bookman Old Style"/>
          <w:bCs/>
        </w:rPr>
      </w:pPr>
    </w:p>
    <w:p w14:paraId="0D936E06" w14:textId="140AA2CD" w:rsidR="002E38C3" w:rsidRPr="00C66CA2" w:rsidRDefault="002E38C3" w:rsidP="002E38C3">
      <w:pPr>
        <w:pStyle w:val="Tijeloteksta-uvlaka2"/>
        <w:ind w:left="-567" w:right="-475" w:firstLine="0"/>
        <w:jc w:val="both"/>
        <w:rPr>
          <w:rFonts w:ascii="Bookman Old Style" w:hAnsi="Bookman Old Style"/>
          <w:bCs/>
        </w:rPr>
      </w:pPr>
      <w:r w:rsidRPr="00C66CA2">
        <w:rPr>
          <w:rFonts w:ascii="Bookman Old Style" w:hAnsi="Bookman Old Style"/>
          <w:bCs/>
        </w:rPr>
        <w:t>Svrha Programa je unaprijediti komunalnu infrastrukturu na podru</w:t>
      </w:r>
      <w:r w:rsidRPr="00C66CA2">
        <w:rPr>
          <w:rFonts w:ascii="Bookman Old Style" w:hAnsi="Bookman Old Style" w:cs="Calibri"/>
          <w:bCs/>
        </w:rPr>
        <w:t>č</w:t>
      </w:r>
      <w:r w:rsidRPr="00C66CA2">
        <w:rPr>
          <w:rFonts w:ascii="Bookman Old Style" w:hAnsi="Bookman Old Style"/>
          <w:bCs/>
        </w:rPr>
        <w:t>ju Op</w:t>
      </w:r>
      <w:r w:rsidRPr="00C66CA2">
        <w:rPr>
          <w:rFonts w:ascii="Bookman Old Style" w:hAnsi="Bookman Old Style" w:cs="Calibri"/>
          <w:bCs/>
        </w:rPr>
        <w:t>ć</w:t>
      </w:r>
      <w:r w:rsidRPr="00C66CA2">
        <w:rPr>
          <w:rFonts w:ascii="Bookman Old Style" w:hAnsi="Bookman Old Style"/>
          <w:bCs/>
        </w:rPr>
        <w:t>ine kroz kapitalne projekte.</w:t>
      </w:r>
    </w:p>
    <w:p w14:paraId="6BF098B8" w14:textId="77777777" w:rsidR="002E38C3" w:rsidRPr="00C66CA2" w:rsidRDefault="002E38C3" w:rsidP="002E38C3">
      <w:pPr>
        <w:pStyle w:val="Tijeloteksta-uvlaka2"/>
        <w:ind w:left="-567" w:right="-616" w:firstLine="567"/>
        <w:jc w:val="both"/>
        <w:rPr>
          <w:rFonts w:ascii="Bookman Old Style" w:hAnsi="Bookman Old Style"/>
          <w:b/>
        </w:rPr>
      </w:pPr>
    </w:p>
    <w:p w14:paraId="081FC20F" w14:textId="2E56EDD6" w:rsidR="002E38C3" w:rsidRPr="00C66CA2" w:rsidRDefault="002E38C3" w:rsidP="002E38C3">
      <w:pPr>
        <w:pStyle w:val="Tijeloteksta-uvlaka2"/>
        <w:ind w:left="-567" w:right="-616" w:firstLine="0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  <w:b/>
        </w:rPr>
        <w:t>Sredstva za realizaciju programa</w:t>
      </w:r>
      <w:r w:rsidRPr="00C66CA2">
        <w:rPr>
          <w:rFonts w:ascii="Bookman Old Style" w:hAnsi="Bookman Old Style"/>
        </w:rPr>
        <w:t xml:space="preserve"> u 202</w:t>
      </w:r>
      <w:r w:rsidR="00770D12">
        <w:rPr>
          <w:rFonts w:ascii="Bookman Old Style" w:hAnsi="Bookman Old Style"/>
        </w:rPr>
        <w:t>4</w:t>
      </w:r>
      <w:r w:rsidRPr="00C66CA2">
        <w:rPr>
          <w:rFonts w:ascii="Bookman Old Style" w:hAnsi="Bookman Old Style"/>
        </w:rPr>
        <w:t xml:space="preserve">. godini planiraju se u iznosu od </w:t>
      </w:r>
      <w:r w:rsidR="00770D12">
        <w:rPr>
          <w:rFonts w:ascii="Bookman Old Style" w:hAnsi="Bookman Old Style"/>
        </w:rPr>
        <w:t>469.8</w:t>
      </w:r>
      <w:r w:rsidRPr="00C66CA2">
        <w:rPr>
          <w:rFonts w:ascii="Bookman Old Style" w:hAnsi="Bookman Old Style"/>
        </w:rPr>
        <w:t>00,00 EUR, u 20</w:t>
      </w:r>
      <w:r w:rsidR="00A706EE" w:rsidRPr="00C66CA2">
        <w:rPr>
          <w:rFonts w:ascii="Bookman Old Style" w:hAnsi="Bookman Old Style"/>
        </w:rPr>
        <w:t>2</w:t>
      </w:r>
      <w:r w:rsidR="00770D12">
        <w:rPr>
          <w:rFonts w:ascii="Bookman Old Style" w:hAnsi="Bookman Old Style"/>
        </w:rPr>
        <w:t>5</w:t>
      </w:r>
      <w:r w:rsidR="00A706EE" w:rsidRPr="00C66CA2">
        <w:rPr>
          <w:rFonts w:ascii="Bookman Old Style" w:hAnsi="Bookman Old Style"/>
        </w:rPr>
        <w:t xml:space="preserve">. godini u iznosu od </w:t>
      </w:r>
      <w:r w:rsidR="00770D12">
        <w:rPr>
          <w:rFonts w:ascii="Bookman Old Style" w:hAnsi="Bookman Old Style"/>
        </w:rPr>
        <w:t>472.149,00</w:t>
      </w:r>
      <w:r w:rsidR="00A706EE" w:rsidRPr="00C66CA2">
        <w:rPr>
          <w:rFonts w:ascii="Bookman Old Style" w:hAnsi="Bookman Old Style"/>
        </w:rPr>
        <w:t xml:space="preserve"> EUR,</w:t>
      </w:r>
      <w:r w:rsidR="001A6063">
        <w:rPr>
          <w:rFonts w:ascii="Bookman Old Style" w:hAnsi="Bookman Old Style"/>
        </w:rPr>
        <w:t xml:space="preserve"> </w:t>
      </w:r>
      <w:r w:rsidR="00A706EE" w:rsidRPr="00C66CA2">
        <w:rPr>
          <w:rFonts w:ascii="Bookman Old Style" w:hAnsi="Bookman Old Style"/>
        </w:rPr>
        <w:t>a 202</w:t>
      </w:r>
      <w:r w:rsidR="00770D12">
        <w:rPr>
          <w:rFonts w:ascii="Bookman Old Style" w:hAnsi="Bookman Old Style"/>
        </w:rPr>
        <w:t>6</w:t>
      </w:r>
      <w:r w:rsidR="00A706EE" w:rsidRPr="00C66CA2">
        <w:rPr>
          <w:rFonts w:ascii="Bookman Old Style" w:hAnsi="Bookman Old Style"/>
        </w:rPr>
        <w:t xml:space="preserve">. godini </w:t>
      </w:r>
      <w:r w:rsidR="00770D12">
        <w:rPr>
          <w:rFonts w:ascii="Bookman Old Style" w:hAnsi="Bookman Old Style"/>
        </w:rPr>
        <w:t>474.498</w:t>
      </w:r>
      <w:r w:rsidR="00A706EE" w:rsidRPr="00C66CA2">
        <w:rPr>
          <w:rFonts w:ascii="Bookman Old Style" w:hAnsi="Bookman Old Style"/>
        </w:rPr>
        <w:t>,00 EUR.</w:t>
      </w:r>
      <w:r w:rsidRPr="00C66CA2">
        <w:rPr>
          <w:rFonts w:ascii="Bookman Old Style" w:hAnsi="Bookman Old Style"/>
        </w:rPr>
        <w:t xml:space="preserve"> Sredstva</w:t>
      </w:r>
      <w:r w:rsidR="00A706EE" w:rsidRPr="00C66CA2">
        <w:rPr>
          <w:rFonts w:ascii="Bookman Old Style" w:hAnsi="Bookman Old Style"/>
        </w:rPr>
        <w:t xml:space="preserve"> za 202</w:t>
      </w:r>
      <w:r w:rsidR="00D73D98">
        <w:rPr>
          <w:rFonts w:ascii="Bookman Old Style" w:hAnsi="Bookman Old Style"/>
        </w:rPr>
        <w:t>4</w:t>
      </w:r>
      <w:r w:rsidR="00A706EE" w:rsidRPr="00C66CA2">
        <w:rPr>
          <w:rFonts w:ascii="Bookman Old Style" w:hAnsi="Bookman Old Style"/>
        </w:rPr>
        <w:t xml:space="preserve">. godinu </w:t>
      </w:r>
      <w:r w:rsidRPr="00C66CA2">
        <w:rPr>
          <w:rFonts w:ascii="Bookman Old Style" w:hAnsi="Bookman Old Style"/>
        </w:rPr>
        <w:t xml:space="preserve"> se raspodjeljuju za slijede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>e aktivnosti:</w:t>
      </w:r>
    </w:p>
    <w:p w14:paraId="38A8124A" w14:textId="7A58D6E7" w:rsidR="002E38C3" w:rsidRPr="00C66CA2" w:rsidRDefault="002E38C3" w:rsidP="005031D2">
      <w:pPr>
        <w:pStyle w:val="Tijeloteksta-uvlaka2"/>
        <w:numPr>
          <w:ilvl w:val="0"/>
          <w:numId w:val="31"/>
        </w:numPr>
        <w:ind w:right="-616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aktivnost K</w:t>
      </w:r>
      <w:r w:rsidR="001A69D5" w:rsidRPr="00C66CA2">
        <w:rPr>
          <w:rFonts w:ascii="Bookman Old Style" w:hAnsi="Bookman Old Style"/>
        </w:rPr>
        <w:t>101601</w:t>
      </w:r>
      <w:r w:rsidRPr="00C66CA2">
        <w:rPr>
          <w:rFonts w:ascii="Bookman Old Style" w:hAnsi="Bookman Old Style"/>
        </w:rPr>
        <w:t xml:space="preserve"> </w:t>
      </w:r>
      <w:r w:rsidR="001A69D5" w:rsidRPr="00C66CA2">
        <w:rPr>
          <w:rFonts w:ascii="Bookman Old Style" w:hAnsi="Bookman Old Style"/>
        </w:rPr>
        <w:t xml:space="preserve">Modernizacija nerazvrstanih cesta </w:t>
      </w:r>
      <w:r w:rsidR="00770D12">
        <w:rPr>
          <w:rFonts w:ascii="Bookman Old Style" w:hAnsi="Bookman Old Style"/>
        </w:rPr>
        <w:t>37</w:t>
      </w:r>
      <w:r w:rsidR="001A69D5" w:rsidRPr="00C66CA2">
        <w:rPr>
          <w:rFonts w:ascii="Bookman Old Style" w:hAnsi="Bookman Old Style"/>
        </w:rPr>
        <w:t>.000,00 EUR</w:t>
      </w:r>
    </w:p>
    <w:p w14:paraId="22D26465" w14:textId="70F9B6BC" w:rsidR="002E38C3" w:rsidRDefault="002E38C3" w:rsidP="005031D2">
      <w:pPr>
        <w:pStyle w:val="Tijeloteksta-uvlaka2"/>
        <w:numPr>
          <w:ilvl w:val="0"/>
          <w:numId w:val="31"/>
        </w:numPr>
        <w:ind w:right="-616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aktivnost K</w:t>
      </w:r>
      <w:r w:rsidR="001A69D5" w:rsidRPr="00C66CA2">
        <w:rPr>
          <w:rFonts w:ascii="Bookman Old Style" w:hAnsi="Bookman Old Style"/>
        </w:rPr>
        <w:t>101603</w:t>
      </w:r>
      <w:r w:rsidRPr="00C66CA2">
        <w:rPr>
          <w:rFonts w:ascii="Bookman Old Style" w:hAnsi="Bookman Old Style"/>
        </w:rPr>
        <w:t xml:space="preserve">  </w:t>
      </w:r>
      <w:r w:rsidR="001A69D5" w:rsidRPr="00C66CA2">
        <w:rPr>
          <w:rFonts w:ascii="Bookman Old Style" w:hAnsi="Bookman Old Style"/>
        </w:rPr>
        <w:t>Modernizacija javne rasvjete s ekološki prihvatljivom i energetski u</w:t>
      </w:r>
      <w:r w:rsidR="001A69D5" w:rsidRPr="00C66CA2">
        <w:rPr>
          <w:rFonts w:ascii="Bookman Old Style" w:hAnsi="Bookman Old Style" w:cs="Calibri"/>
        </w:rPr>
        <w:t>č</w:t>
      </w:r>
      <w:r w:rsidR="001A69D5" w:rsidRPr="00C66CA2">
        <w:rPr>
          <w:rFonts w:ascii="Bookman Old Style" w:hAnsi="Bookman Old Style"/>
        </w:rPr>
        <w:t xml:space="preserve">inkovitom led rasvjetom </w:t>
      </w:r>
      <w:r w:rsidR="00770D12">
        <w:rPr>
          <w:rFonts w:ascii="Bookman Old Style" w:hAnsi="Bookman Old Style"/>
        </w:rPr>
        <w:t>3.0</w:t>
      </w:r>
      <w:r w:rsidR="001A69D5" w:rsidRPr="00C66CA2">
        <w:rPr>
          <w:rFonts w:ascii="Bookman Old Style" w:hAnsi="Bookman Old Style"/>
        </w:rPr>
        <w:t>00,00</w:t>
      </w:r>
      <w:r w:rsidRPr="00C66CA2">
        <w:rPr>
          <w:rFonts w:ascii="Bookman Old Style" w:hAnsi="Bookman Old Style"/>
        </w:rPr>
        <w:t xml:space="preserve"> EUR</w:t>
      </w:r>
    </w:p>
    <w:p w14:paraId="6E026E24" w14:textId="2F26E324" w:rsidR="00770D12" w:rsidRPr="00C66CA2" w:rsidRDefault="00770D12" w:rsidP="005031D2">
      <w:pPr>
        <w:pStyle w:val="Tijeloteksta-uvlaka2"/>
        <w:numPr>
          <w:ilvl w:val="0"/>
          <w:numId w:val="31"/>
        </w:numPr>
        <w:ind w:right="-61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Aktivnost K101604 Adaptacija i opremanje objekta mrtvačnice  18.700,00 EUR</w:t>
      </w:r>
    </w:p>
    <w:p w14:paraId="7C62436A" w14:textId="75D0C10C" w:rsidR="002E38C3" w:rsidRPr="00C66CA2" w:rsidRDefault="002E38C3" w:rsidP="005031D2">
      <w:pPr>
        <w:pStyle w:val="Tijeloteksta-uvlaka2"/>
        <w:numPr>
          <w:ilvl w:val="0"/>
          <w:numId w:val="31"/>
        </w:numPr>
        <w:ind w:right="-616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aktivnost K</w:t>
      </w:r>
      <w:r w:rsidR="005031D2" w:rsidRPr="00C66CA2">
        <w:rPr>
          <w:rFonts w:ascii="Bookman Old Style" w:hAnsi="Bookman Old Style"/>
        </w:rPr>
        <w:t>101607 Rekonstrukcija šumske prometne infrastrukture 5.400</w:t>
      </w:r>
      <w:r w:rsidRPr="00C66CA2">
        <w:rPr>
          <w:rFonts w:ascii="Bookman Old Style" w:hAnsi="Bookman Old Style"/>
        </w:rPr>
        <w:t>,00 EUR</w:t>
      </w:r>
    </w:p>
    <w:p w14:paraId="015EB63B" w14:textId="10DF49F9" w:rsidR="002E38C3" w:rsidRPr="00C66CA2" w:rsidRDefault="002E38C3" w:rsidP="005031D2">
      <w:pPr>
        <w:pStyle w:val="Tijeloteksta-uvlaka2"/>
        <w:numPr>
          <w:ilvl w:val="0"/>
          <w:numId w:val="31"/>
        </w:numPr>
        <w:ind w:right="-616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aktivnost</w:t>
      </w:r>
      <w:r w:rsidR="005031D2" w:rsidRPr="00C66CA2">
        <w:rPr>
          <w:rFonts w:ascii="Bookman Old Style" w:hAnsi="Bookman Old Style"/>
        </w:rPr>
        <w:t xml:space="preserve"> K101655</w:t>
      </w:r>
      <w:r w:rsidRPr="00C66CA2">
        <w:rPr>
          <w:rFonts w:ascii="Bookman Old Style" w:hAnsi="Bookman Old Style"/>
        </w:rPr>
        <w:t xml:space="preserve"> </w:t>
      </w:r>
      <w:r w:rsidR="005031D2" w:rsidRPr="00C66CA2">
        <w:rPr>
          <w:rFonts w:ascii="Bookman Old Style" w:hAnsi="Bookman Old Style"/>
        </w:rPr>
        <w:t xml:space="preserve">Izgradnja šetnice stari grad Ribnik </w:t>
      </w:r>
      <w:r w:rsidR="00770D12">
        <w:rPr>
          <w:rFonts w:ascii="Bookman Old Style" w:hAnsi="Bookman Old Style"/>
        </w:rPr>
        <w:t>74.2</w:t>
      </w:r>
      <w:r w:rsidR="005031D2" w:rsidRPr="00C66CA2">
        <w:rPr>
          <w:rFonts w:ascii="Bookman Old Style" w:hAnsi="Bookman Old Style"/>
        </w:rPr>
        <w:t>00</w:t>
      </w:r>
      <w:r w:rsidRPr="00C66CA2">
        <w:rPr>
          <w:rFonts w:ascii="Bookman Old Style" w:hAnsi="Bookman Old Style"/>
        </w:rPr>
        <w:t xml:space="preserve">,00   </w:t>
      </w:r>
      <w:r w:rsidR="005031D2" w:rsidRPr="00C66CA2">
        <w:rPr>
          <w:rFonts w:ascii="Bookman Old Style" w:hAnsi="Bookman Old Style"/>
        </w:rPr>
        <w:t>E</w:t>
      </w:r>
      <w:r w:rsidRPr="00C66CA2">
        <w:rPr>
          <w:rFonts w:ascii="Bookman Old Style" w:hAnsi="Bookman Old Style"/>
        </w:rPr>
        <w:t>UR</w:t>
      </w:r>
    </w:p>
    <w:p w14:paraId="481D0EE2" w14:textId="0EF970BC" w:rsidR="002E38C3" w:rsidRPr="00C66CA2" w:rsidRDefault="0046313F" w:rsidP="0046313F">
      <w:pPr>
        <w:pStyle w:val="Tijeloteksta-uvlaka2"/>
        <w:numPr>
          <w:ilvl w:val="0"/>
          <w:numId w:val="33"/>
        </w:numPr>
        <w:ind w:right="-616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 xml:space="preserve">aktivnost K101656 Izgradnja ceste – Zona Rosulje </w:t>
      </w:r>
      <w:r w:rsidR="00770D12">
        <w:rPr>
          <w:rFonts w:ascii="Bookman Old Style" w:hAnsi="Bookman Old Style"/>
        </w:rPr>
        <w:t>122</w:t>
      </w:r>
      <w:r w:rsidRPr="00C66CA2">
        <w:rPr>
          <w:rFonts w:ascii="Bookman Old Style" w:hAnsi="Bookman Old Style"/>
        </w:rPr>
        <w:t>.000,00 EUR</w:t>
      </w:r>
    </w:p>
    <w:p w14:paraId="2BC08C37" w14:textId="76703CD1" w:rsidR="0046313F" w:rsidRDefault="0046313F" w:rsidP="0046313F">
      <w:pPr>
        <w:pStyle w:val="Tijeloteksta-uvlaka2"/>
        <w:numPr>
          <w:ilvl w:val="0"/>
          <w:numId w:val="33"/>
        </w:numPr>
        <w:ind w:right="-616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aktivnost K101657 Izgradnja sustava odvodnje 13.500,00 EUR</w:t>
      </w:r>
    </w:p>
    <w:p w14:paraId="06FF0A11" w14:textId="0BF612B5" w:rsidR="00770D12" w:rsidRDefault="00770D12" w:rsidP="0046313F">
      <w:pPr>
        <w:pStyle w:val="Tijeloteksta-uvlaka2"/>
        <w:numPr>
          <w:ilvl w:val="0"/>
          <w:numId w:val="33"/>
        </w:numPr>
        <w:ind w:right="-61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Aktivnost K101675 Autobusno ugibalište 3.000,00 EUR</w:t>
      </w:r>
    </w:p>
    <w:p w14:paraId="5DCDE415" w14:textId="715B4F78" w:rsidR="00770D12" w:rsidRPr="00C66CA2" w:rsidRDefault="00770D12" w:rsidP="0046313F">
      <w:pPr>
        <w:pStyle w:val="Tijeloteksta-uvlaka2"/>
        <w:numPr>
          <w:ilvl w:val="0"/>
          <w:numId w:val="33"/>
        </w:numPr>
        <w:ind w:right="-61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Aktivnost </w:t>
      </w:r>
      <w:r w:rsidR="00F021A4">
        <w:rPr>
          <w:rFonts w:ascii="Bookman Old Style" w:hAnsi="Bookman Old Style"/>
        </w:rPr>
        <w:t>K101678 Adaptacija i modernizacija trga u Ribniku 77.000,00 EUR</w:t>
      </w:r>
    </w:p>
    <w:p w14:paraId="4ADA2219" w14:textId="1AD3510A" w:rsidR="0046313F" w:rsidRPr="00C66CA2" w:rsidRDefault="00F021A4" w:rsidP="0046313F">
      <w:pPr>
        <w:pStyle w:val="Tijeloteksta-uvlaka2"/>
        <w:numPr>
          <w:ilvl w:val="0"/>
          <w:numId w:val="33"/>
        </w:numPr>
        <w:ind w:right="-61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  <w:r w:rsidR="0046313F" w:rsidRPr="00C66CA2">
        <w:rPr>
          <w:rFonts w:ascii="Bookman Old Style" w:hAnsi="Bookman Old Style"/>
        </w:rPr>
        <w:t>ktivnost K1016</w:t>
      </w:r>
      <w:r>
        <w:rPr>
          <w:rFonts w:ascii="Bookman Old Style" w:hAnsi="Bookman Old Style"/>
        </w:rPr>
        <w:t>83</w:t>
      </w:r>
      <w:r w:rsidR="0046313F" w:rsidRPr="00C66CA2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Projekt uspostave i izgradnje poduzetničke zone Rosulje 116.000,00</w:t>
      </w:r>
    </w:p>
    <w:p w14:paraId="741CA552" w14:textId="30E2502B" w:rsidR="002E38C3" w:rsidRPr="00C66CA2" w:rsidRDefault="002E38C3" w:rsidP="002E38C3">
      <w:pPr>
        <w:pStyle w:val="Tijeloteksta-uvlaka2"/>
        <w:ind w:left="-567" w:right="-616" w:firstLine="567"/>
        <w:jc w:val="both"/>
        <w:rPr>
          <w:rFonts w:ascii="Bookman Old Style" w:hAnsi="Bookman Old Style"/>
        </w:rPr>
      </w:pPr>
    </w:p>
    <w:p w14:paraId="752A4D85" w14:textId="77777777" w:rsidR="0046313F" w:rsidRPr="00C66CA2" w:rsidRDefault="0046313F" w:rsidP="002E38C3">
      <w:pPr>
        <w:pStyle w:val="Tijeloteksta-uvlaka2"/>
        <w:ind w:left="-567" w:right="-616" w:firstLine="567"/>
        <w:jc w:val="both"/>
        <w:rPr>
          <w:rFonts w:ascii="Bookman Old Style" w:hAnsi="Bookman Old Style"/>
        </w:rPr>
      </w:pPr>
    </w:p>
    <w:p w14:paraId="09FF38E6" w14:textId="77777777" w:rsidR="002E38C3" w:rsidRPr="00C66CA2" w:rsidRDefault="002E38C3" w:rsidP="002E38C3">
      <w:pPr>
        <w:pStyle w:val="Tijeloteksta-uvlaka2"/>
        <w:ind w:left="-567" w:right="-616" w:firstLine="567"/>
        <w:jc w:val="both"/>
        <w:rPr>
          <w:rFonts w:ascii="Bookman Old Style" w:hAnsi="Bookman Old Style"/>
          <w:b/>
        </w:rPr>
      </w:pPr>
      <w:r w:rsidRPr="00C66CA2">
        <w:rPr>
          <w:rFonts w:ascii="Bookman Old Style" w:hAnsi="Bookman Old Style"/>
          <w:b/>
        </w:rPr>
        <w:t>Pokazatelji uspješnosti:</w:t>
      </w:r>
    </w:p>
    <w:p w14:paraId="1F3677A5" w14:textId="77777777" w:rsidR="002E38C3" w:rsidRPr="00C66CA2" w:rsidRDefault="002E38C3" w:rsidP="002E38C3">
      <w:pPr>
        <w:ind w:left="-567"/>
        <w:jc w:val="both"/>
        <w:rPr>
          <w:rFonts w:ascii="Bookman Old Style" w:hAnsi="Bookman Old Style"/>
          <w:bCs/>
        </w:rPr>
      </w:pPr>
      <w:r w:rsidRPr="00C66CA2">
        <w:rPr>
          <w:rFonts w:ascii="Bookman Old Style" w:hAnsi="Bookman Old Style"/>
          <w:bCs/>
        </w:rPr>
        <w:t>- broj postavljenih novih energetskih rasvjetnih tijela</w:t>
      </w:r>
    </w:p>
    <w:p w14:paraId="0798AF3D" w14:textId="77777777" w:rsidR="002E38C3" w:rsidRDefault="002E38C3" w:rsidP="002E38C3">
      <w:pPr>
        <w:ind w:left="-567"/>
        <w:jc w:val="both"/>
        <w:rPr>
          <w:rFonts w:ascii="Bookman Old Style" w:hAnsi="Bookman Old Style"/>
          <w:bCs/>
        </w:rPr>
      </w:pPr>
      <w:r w:rsidRPr="00C66CA2">
        <w:rPr>
          <w:rFonts w:ascii="Bookman Old Style" w:hAnsi="Bookman Old Style"/>
          <w:bCs/>
        </w:rPr>
        <w:t>- du</w:t>
      </w:r>
      <w:r w:rsidRPr="00C66CA2">
        <w:rPr>
          <w:rFonts w:ascii="Bookman Old Style" w:hAnsi="Bookman Old Style" w:cs="Calibri"/>
          <w:bCs/>
        </w:rPr>
        <w:t>ž</w:t>
      </w:r>
      <w:r w:rsidRPr="00C66CA2">
        <w:rPr>
          <w:rFonts w:ascii="Bookman Old Style" w:hAnsi="Bookman Old Style"/>
          <w:bCs/>
        </w:rPr>
        <w:t>ina novoizgra</w:t>
      </w:r>
      <w:r w:rsidRPr="00C66CA2">
        <w:rPr>
          <w:rFonts w:ascii="Bookman Old Style" w:hAnsi="Bookman Old Style" w:cs="Calibri"/>
          <w:bCs/>
        </w:rPr>
        <w:t>đ</w:t>
      </w:r>
      <w:r w:rsidRPr="00C66CA2">
        <w:rPr>
          <w:rFonts w:ascii="Bookman Old Style" w:hAnsi="Bookman Old Style"/>
          <w:bCs/>
        </w:rPr>
        <w:t>ene komunalne infrastrukture u km</w:t>
      </w:r>
    </w:p>
    <w:p w14:paraId="2343526A" w14:textId="543C9900" w:rsidR="006A2152" w:rsidRPr="00C66CA2" w:rsidRDefault="006A2152" w:rsidP="002E38C3">
      <w:pPr>
        <w:ind w:left="-567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-broj objekata izgrađene komunalne infrastrukture </w:t>
      </w:r>
    </w:p>
    <w:p w14:paraId="078776C7" w14:textId="77777777" w:rsidR="002E38C3" w:rsidRPr="00C66CA2" w:rsidRDefault="002E38C3" w:rsidP="002E38C3">
      <w:pPr>
        <w:ind w:left="-567"/>
        <w:jc w:val="both"/>
        <w:rPr>
          <w:rFonts w:ascii="Bookman Old Style" w:hAnsi="Bookman Old Style"/>
          <w:bCs/>
        </w:rPr>
      </w:pPr>
    </w:p>
    <w:bookmarkEnd w:id="5"/>
    <w:p w14:paraId="5C66AB4F" w14:textId="77777777" w:rsidR="002E38C3" w:rsidRPr="00C66CA2" w:rsidRDefault="002E38C3" w:rsidP="002E38C3">
      <w:pPr>
        <w:ind w:left="-567" w:right="-616"/>
        <w:rPr>
          <w:rFonts w:ascii="Bookman Old Style" w:hAnsi="Bookman Old Style"/>
          <w:b/>
        </w:rPr>
      </w:pPr>
      <w:r w:rsidRPr="00C66CA2">
        <w:rPr>
          <w:rFonts w:ascii="Bookman Old Style" w:hAnsi="Bookman Old Style"/>
          <w:b/>
        </w:rPr>
        <w:t>Zakonska osnova:</w:t>
      </w:r>
    </w:p>
    <w:p w14:paraId="69C6E15E" w14:textId="77777777" w:rsidR="002E38C3" w:rsidRPr="00C66CA2" w:rsidRDefault="002E38C3" w:rsidP="002E38C3">
      <w:pPr>
        <w:ind w:left="-426" w:right="-616" w:hanging="141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- Zakon o komunalnom gospodarstvu (“Narodne novine” broj 68/18, 110/18, 32/20)</w:t>
      </w:r>
    </w:p>
    <w:p w14:paraId="0DC0D407" w14:textId="77777777" w:rsidR="002E38C3" w:rsidRPr="00C66CA2" w:rsidRDefault="002E38C3" w:rsidP="002E38C3">
      <w:pPr>
        <w:ind w:left="-567" w:right="-616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- Zakon o vodama („Narodne novine“ broj 66/19, 84/21)</w:t>
      </w:r>
    </w:p>
    <w:p w14:paraId="3992D434" w14:textId="77777777" w:rsidR="002E38C3" w:rsidRPr="00C66CA2" w:rsidRDefault="002E38C3" w:rsidP="002E38C3">
      <w:pPr>
        <w:ind w:left="-567" w:right="-616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 xml:space="preserve">- Zakon o financiranju vodnog gospodarstva („Narodne novine“ broj 153/09, 90/11, 56/13, 154/14, 119/15, 120/16, 127/17, 66/19)  </w:t>
      </w:r>
    </w:p>
    <w:p w14:paraId="50E3A98E" w14:textId="77777777" w:rsidR="002E38C3" w:rsidRPr="00C66CA2" w:rsidRDefault="002E38C3" w:rsidP="002E38C3">
      <w:pPr>
        <w:pStyle w:val="Default"/>
        <w:ind w:left="-567" w:right="-616"/>
        <w:rPr>
          <w:rFonts w:ascii="Bookman Old Style" w:hAnsi="Bookman Old Style" w:cs="Times New Roman"/>
          <w:color w:val="auto"/>
        </w:rPr>
      </w:pPr>
      <w:r w:rsidRPr="00C66CA2">
        <w:rPr>
          <w:rFonts w:ascii="Bookman Old Style" w:hAnsi="Bookman Old Style" w:cs="Times New Roman"/>
          <w:color w:val="auto"/>
        </w:rPr>
        <w:t>- Zakon o grobljima („Narodne novine“ broj 19/98, 50/12, 89/17)</w:t>
      </w:r>
    </w:p>
    <w:p w14:paraId="48EC7E2F" w14:textId="77777777" w:rsidR="002E38C3" w:rsidRPr="00C66CA2" w:rsidRDefault="002E38C3" w:rsidP="002E38C3">
      <w:pPr>
        <w:pStyle w:val="Default"/>
        <w:ind w:left="-567" w:right="-616"/>
        <w:rPr>
          <w:rFonts w:ascii="Bookman Old Style" w:hAnsi="Bookman Old Style" w:cs="Times New Roman"/>
          <w:color w:val="auto"/>
        </w:rPr>
      </w:pPr>
      <w:r w:rsidRPr="00C66CA2">
        <w:rPr>
          <w:rFonts w:ascii="Bookman Old Style" w:hAnsi="Bookman Old Style" w:cs="Times New Roman"/>
          <w:color w:val="auto"/>
        </w:rPr>
        <w:t xml:space="preserve">- Zakon o cestama („Narodne novine“ broj 84/11, 22/13, 54/13, 148/13, 92/14, 110/19, 144/21, 114/22), </w:t>
      </w:r>
    </w:p>
    <w:p w14:paraId="33B1A37F" w14:textId="77777777" w:rsidR="002E38C3" w:rsidRPr="00C66CA2" w:rsidRDefault="002E38C3" w:rsidP="002E38C3">
      <w:pPr>
        <w:pStyle w:val="Tijeloteksta-uvlaka2"/>
        <w:ind w:left="-567" w:right="-616" w:firstLine="0"/>
        <w:jc w:val="both"/>
        <w:rPr>
          <w:rFonts w:ascii="Bookman Old Style" w:hAnsi="Bookman Old Style"/>
          <w:b/>
          <w:i/>
        </w:rPr>
      </w:pPr>
      <w:r w:rsidRPr="00C66CA2">
        <w:rPr>
          <w:rFonts w:ascii="Bookman Old Style" w:hAnsi="Bookman Old Style"/>
        </w:rPr>
        <w:t>- Zakon o šumama („Narodne novine“ broj 68/18, 115/18, 89/19, 32/20, 145/20</w:t>
      </w:r>
    </w:p>
    <w:p w14:paraId="40DA117C" w14:textId="521D3D21" w:rsidR="002E38C3" w:rsidRPr="00C66CA2" w:rsidRDefault="002E38C3" w:rsidP="002E38C3">
      <w:pPr>
        <w:pStyle w:val="Tijeloteksta-uvlaka2"/>
        <w:ind w:left="-567" w:right="-616" w:firstLine="0"/>
        <w:jc w:val="both"/>
        <w:rPr>
          <w:rFonts w:ascii="Bookman Old Style" w:hAnsi="Bookman Old Style"/>
          <w:b/>
          <w:i/>
        </w:rPr>
      </w:pPr>
    </w:p>
    <w:p w14:paraId="46BF08FC" w14:textId="77777777" w:rsidR="005031D2" w:rsidRPr="00C66CA2" w:rsidRDefault="005031D2" w:rsidP="002E38C3">
      <w:pPr>
        <w:pStyle w:val="Tijeloteksta-uvlaka2"/>
        <w:ind w:left="-567" w:right="-616" w:firstLine="0"/>
        <w:jc w:val="both"/>
        <w:rPr>
          <w:rFonts w:ascii="Bookman Old Style" w:hAnsi="Bookman Old Style"/>
          <w:b/>
          <w:i/>
        </w:rPr>
      </w:pPr>
    </w:p>
    <w:p w14:paraId="6D368D9B" w14:textId="71EF17EE" w:rsidR="005031D2" w:rsidRPr="00C66CA2" w:rsidRDefault="005031D2" w:rsidP="005031D2">
      <w:pPr>
        <w:ind w:left="-567" w:right="-475"/>
        <w:jc w:val="both"/>
        <w:rPr>
          <w:rFonts w:ascii="Bookman Old Style" w:hAnsi="Bookman Old Style"/>
          <w:b/>
          <w:i/>
        </w:rPr>
      </w:pPr>
      <w:r w:rsidRPr="00C66CA2">
        <w:rPr>
          <w:rFonts w:ascii="Bookman Old Style" w:hAnsi="Bookman Old Style"/>
          <w:b/>
          <w:i/>
        </w:rPr>
        <w:t>Program</w:t>
      </w:r>
      <w:r w:rsidR="00051644" w:rsidRPr="00C66CA2">
        <w:rPr>
          <w:rFonts w:ascii="Bookman Old Style" w:hAnsi="Bookman Old Style"/>
          <w:b/>
          <w:i/>
        </w:rPr>
        <w:t xml:space="preserve"> 1006</w:t>
      </w:r>
      <w:r w:rsidRPr="00C66CA2">
        <w:rPr>
          <w:rFonts w:ascii="Bookman Old Style" w:hAnsi="Bookman Old Style"/>
          <w:b/>
          <w:i/>
        </w:rPr>
        <w:t xml:space="preserve"> : </w:t>
      </w:r>
      <w:r w:rsidRPr="00C66CA2">
        <w:rPr>
          <w:rFonts w:ascii="Bookman Old Style" w:hAnsi="Bookman Old Style"/>
          <w:b/>
          <w:iCs/>
        </w:rPr>
        <w:t>PROGRAM POTICANJA POLJOPRIVREDNE PROIZVODNJE</w:t>
      </w:r>
    </w:p>
    <w:p w14:paraId="60E35922" w14:textId="77777777" w:rsidR="005031D2" w:rsidRPr="00C66CA2" w:rsidRDefault="005031D2" w:rsidP="005031D2">
      <w:pPr>
        <w:ind w:left="-567" w:right="-475"/>
        <w:jc w:val="both"/>
        <w:rPr>
          <w:rFonts w:ascii="Bookman Old Style" w:hAnsi="Bookman Old Style"/>
          <w:b/>
          <w:i/>
        </w:rPr>
      </w:pPr>
    </w:p>
    <w:p w14:paraId="0CDF67DD" w14:textId="527F22B7" w:rsidR="005031D2" w:rsidRPr="00C66CA2" w:rsidRDefault="005031D2" w:rsidP="005031D2">
      <w:pPr>
        <w:ind w:left="-567"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  <w:b/>
        </w:rPr>
        <w:t xml:space="preserve">Opis i cilj/svrha programa: </w:t>
      </w:r>
      <w:r w:rsidRPr="00C66CA2">
        <w:rPr>
          <w:rFonts w:ascii="Bookman Old Style" w:hAnsi="Bookman Old Style"/>
        </w:rPr>
        <w:t>Programom se nastoji unaprijediti poljoprivredna proizvodnja i potaknuti gospodarski razvoj na podru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>ju Op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 xml:space="preserve">ine Ribnik. </w:t>
      </w:r>
    </w:p>
    <w:p w14:paraId="71A03C15" w14:textId="77777777" w:rsidR="005031D2" w:rsidRPr="00C66CA2" w:rsidRDefault="005031D2" w:rsidP="005031D2">
      <w:pPr>
        <w:ind w:left="-567" w:right="-475"/>
        <w:jc w:val="both"/>
        <w:rPr>
          <w:rFonts w:ascii="Bookman Old Style" w:hAnsi="Bookman Old Style"/>
        </w:rPr>
      </w:pPr>
    </w:p>
    <w:p w14:paraId="2B2DF7AD" w14:textId="03A7FB6D" w:rsidR="005031D2" w:rsidRPr="00C66CA2" w:rsidRDefault="005031D2" w:rsidP="005031D2">
      <w:pPr>
        <w:ind w:left="-567"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Osnovni cilj programa je razvoj konkurentne i odr</w:t>
      </w:r>
      <w:r w:rsidRPr="00C66CA2">
        <w:rPr>
          <w:rFonts w:ascii="Bookman Old Style" w:hAnsi="Bookman Old Style" w:cs="Calibri"/>
        </w:rPr>
        <w:t>ž</w:t>
      </w:r>
      <w:r w:rsidRPr="00C66CA2">
        <w:rPr>
          <w:rFonts w:ascii="Bookman Old Style" w:hAnsi="Bookman Old Style"/>
        </w:rPr>
        <w:t xml:space="preserve">ive poljoprivredne proizvodnje Posebni ciljevi programa su opstanak seoskih gospodarstava, modernizacija njihove poljoprivredne proizvodnje, razvoj seoskog prostora te poticanje poljoprivredne proizvodnje. </w:t>
      </w:r>
    </w:p>
    <w:p w14:paraId="58D3D174" w14:textId="4A04E4EC" w:rsidR="005031D2" w:rsidRPr="00C66CA2" w:rsidRDefault="005031D2" w:rsidP="005031D2">
      <w:pPr>
        <w:pStyle w:val="Tijeloteksta-uvlaka2"/>
        <w:ind w:left="-567" w:right="-475" w:firstLine="0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lastRenderedPageBreak/>
        <w:t>Provedbeni program Op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 xml:space="preserve">ine Ribnik za razdoblje 2021.-2025. </w:t>
      </w:r>
    </w:p>
    <w:p w14:paraId="51173677" w14:textId="77777777" w:rsidR="005031D2" w:rsidRPr="00C66CA2" w:rsidRDefault="005031D2" w:rsidP="005031D2">
      <w:pPr>
        <w:pStyle w:val="Tijeloteksta-uvlaka2"/>
        <w:ind w:left="-567" w:right="-475"/>
        <w:jc w:val="both"/>
        <w:rPr>
          <w:rFonts w:ascii="Bookman Old Style" w:hAnsi="Bookman Old Style"/>
        </w:rPr>
      </w:pPr>
    </w:p>
    <w:p w14:paraId="1E0C7D45" w14:textId="77777777" w:rsidR="005031D2" w:rsidRPr="00C66CA2" w:rsidRDefault="005031D2" w:rsidP="005031D2">
      <w:pPr>
        <w:ind w:left="-567" w:right="-333"/>
        <w:jc w:val="both"/>
        <w:rPr>
          <w:rFonts w:ascii="Bookman Old Style" w:hAnsi="Bookman Old Style"/>
        </w:rPr>
      </w:pPr>
      <w:bookmarkStart w:id="6" w:name="OLE_LINK1"/>
      <w:bookmarkStart w:id="7" w:name="OLE_LINK2"/>
    </w:p>
    <w:p w14:paraId="602E8500" w14:textId="6BEBD081" w:rsidR="005031D2" w:rsidRPr="00C66CA2" w:rsidRDefault="005031D2" w:rsidP="005031D2">
      <w:pPr>
        <w:ind w:left="-567" w:right="-333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  <w:b/>
          <w:bCs/>
        </w:rPr>
        <w:t>Sredstva za provo</w:t>
      </w:r>
      <w:r w:rsidRPr="00C66CA2">
        <w:rPr>
          <w:rFonts w:ascii="Bookman Old Style" w:hAnsi="Bookman Old Style" w:cs="Calibri"/>
          <w:b/>
          <w:bCs/>
        </w:rPr>
        <w:t>đ</w:t>
      </w:r>
      <w:r w:rsidRPr="00C66CA2">
        <w:rPr>
          <w:rFonts w:ascii="Bookman Old Style" w:hAnsi="Bookman Old Style"/>
          <w:b/>
          <w:bCs/>
        </w:rPr>
        <w:t xml:space="preserve">enje programa: </w:t>
      </w:r>
      <w:bookmarkEnd w:id="6"/>
      <w:bookmarkEnd w:id="7"/>
      <w:r w:rsidRPr="00C66CA2">
        <w:rPr>
          <w:rFonts w:ascii="Bookman Old Style" w:hAnsi="Bookman Old Style"/>
        </w:rPr>
        <w:t>Za izvršenje programa poticanja  poljoprivredne proizvodnje u Prora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>unu Op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>ine Ribnik u 202</w:t>
      </w:r>
      <w:r w:rsidR="006A2152">
        <w:rPr>
          <w:rFonts w:ascii="Bookman Old Style" w:hAnsi="Bookman Old Style"/>
        </w:rPr>
        <w:t>4</w:t>
      </w:r>
      <w:r w:rsidRPr="00C66CA2">
        <w:rPr>
          <w:rFonts w:ascii="Bookman Old Style" w:hAnsi="Bookman Old Style"/>
        </w:rPr>
        <w:t xml:space="preserve">. godini planirana su sredstva u iznosu od </w:t>
      </w:r>
      <w:r w:rsidR="006A2152">
        <w:rPr>
          <w:rFonts w:ascii="Bookman Old Style" w:hAnsi="Bookman Old Style"/>
        </w:rPr>
        <w:t>6.3</w:t>
      </w:r>
      <w:r w:rsidRPr="00C66CA2">
        <w:rPr>
          <w:rFonts w:ascii="Bookman Old Style" w:hAnsi="Bookman Old Style"/>
        </w:rPr>
        <w:t>00,00 EUR. Od ukupnog iznosa planiranih sredstava sredstva se raspore</w:t>
      </w:r>
      <w:r w:rsidRPr="00C66CA2">
        <w:rPr>
          <w:rFonts w:ascii="Bookman Old Style" w:hAnsi="Bookman Old Style" w:cs="Calibri"/>
        </w:rPr>
        <w:t>đ</w:t>
      </w:r>
      <w:r w:rsidRPr="00C66CA2">
        <w:rPr>
          <w:rFonts w:ascii="Bookman Old Style" w:hAnsi="Bookman Old Style"/>
        </w:rPr>
        <w:t>uju:</w:t>
      </w:r>
    </w:p>
    <w:p w14:paraId="73B14609" w14:textId="39DAAAF6" w:rsidR="005031D2" w:rsidRPr="00C66CA2" w:rsidRDefault="005031D2" w:rsidP="005031D2">
      <w:pPr>
        <w:pStyle w:val="Odlomakpopisa"/>
        <w:numPr>
          <w:ilvl w:val="0"/>
          <w:numId w:val="32"/>
        </w:numPr>
        <w:ind w:right="-333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 xml:space="preserve">aktivnost A100301 Subvencije poljoprivrednicima </w:t>
      </w:r>
      <w:r w:rsidR="006A2152">
        <w:rPr>
          <w:rFonts w:ascii="Bookman Old Style" w:hAnsi="Bookman Old Style"/>
        </w:rPr>
        <w:t>6.3</w:t>
      </w:r>
      <w:r w:rsidRPr="00C66CA2">
        <w:rPr>
          <w:rFonts w:ascii="Bookman Old Style" w:hAnsi="Bookman Old Style"/>
        </w:rPr>
        <w:t>00,00 EUR</w:t>
      </w:r>
    </w:p>
    <w:p w14:paraId="7FD11111" w14:textId="77777777" w:rsidR="005031D2" w:rsidRPr="00C66CA2" w:rsidRDefault="005031D2" w:rsidP="005031D2">
      <w:pPr>
        <w:ind w:left="-567" w:right="-333"/>
        <w:jc w:val="both"/>
        <w:rPr>
          <w:rFonts w:ascii="Bookman Old Style" w:hAnsi="Bookman Old Style"/>
          <w:bCs/>
        </w:rPr>
      </w:pPr>
    </w:p>
    <w:p w14:paraId="1EEF7602" w14:textId="5223CA43" w:rsidR="005031D2" w:rsidRPr="00C66CA2" w:rsidRDefault="005031D2" w:rsidP="005031D2">
      <w:pPr>
        <w:ind w:left="-567" w:right="-333" w:firstLine="540"/>
        <w:jc w:val="both"/>
        <w:rPr>
          <w:rFonts w:ascii="Bookman Old Style" w:hAnsi="Bookman Old Style"/>
          <w:bCs/>
        </w:rPr>
      </w:pPr>
      <w:r w:rsidRPr="00C66CA2">
        <w:rPr>
          <w:rFonts w:ascii="Bookman Old Style" w:hAnsi="Bookman Old Style"/>
          <w:bCs/>
        </w:rPr>
        <w:t>Za</w:t>
      </w:r>
      <w:r w:rsidR="006A2152">
        <w:rPr>
          <w:rFonts w:ascii="Bookman Old Style" w:hAnsi="Bookman Old Style"/>
          <w:bCs/>
        </w:rPr>
        <w:t xml:space="preserve"> </w:t>
      </w:r>
      <w:r w:rsidRPr="00C66CA2">
        <w:rPr>
          <w:rFonts w:ascii="Bookman Old Style" w:hAnsi="Bookman Old Style"/>
          <w:bCs/>
        </w:rPr>
        <w:t>202</w:t>
      </w:r>
      <w:r w:rsidR="006A2152">
        <w:rPr>
          <w:rFonts w:ascii="Bookman Old Style" w:hAnsi="Bookman Old Style"/>
          <w:bCs/>
        </w:rPr>
        <w:t>5</w:t>
      </w:r>
      <w:r w:rsidRPr="00C66CA2">
        <w:rPr>
          <w:rFonts w:ascii="Bookman Old Style" w:hAnsi="Bookman Old Style"/>
          <w:bCs/>
        </w:rPr>
        <w:t>. godin</w:t>
      </w:r>
      <w:r w:rsidR="006A2152">
        <w:rPr>
          <w:rFonts w:ascii="Bookman Old Style" w:hAnsi="Bookman Old Style"/>
          <w:bCs/>
        </w:rPr>
        <w:t>u</w:t>
      </w:r>
      <w:r w:rsidRPr="00C66CA2">
        <w:rPr>
          <w:rFonts w:ascii="Bookman Old Style" w:hAnsi="Bookman Old Style"/>
          <w:bCs/>
        </w:rPr>
        <w:t xml:space="preserve"> sredstva se planiraju u iznosu od </w:t>
      </w:r>
      <w:r w:rsidR="006A2152">
        <w:rPr>
          <w:rFonts w:ascii="Bookman Old Style" w:hAnsi="Bookman Old Style"/>
          <w:bCs/>
        </w:rPr>
        <w:t>6.331,50</w:t>
      </w:r>
      <w:r w:rsidRPr="00C66CA2">
        <w:rPr>
          <w:rFonts w:ascii="Bookman Old Style" w:hAnsi="Bookman Old Style"/>
          <w:bCs/>
        </w:rPr>
        <w:t xml:space="preserve"> EUR </w:t>
      </w:r>
      <w:r w:rsidR="006A2152">
        <w:rPr>
          <w:rFonts w:ascii="Bookman Old Style" w:hAnsi="Bookman Old Style"/>
          <w:bCs/>
        </w:rPr>
        <w:t>, a za 2026. godinu u iznosu od 6.363,00 EUR.</w:t>
      </w:r>
    </w:p>
    <w:p w14:paraId="12B8D3D6" w14:textId="77777777" w:rsidR="005031D2" w:rsidRPr="00C66CA2" w:rsidRDefault="005031D2" w:rsidP="005031D2">
      <w:pPr>
        <w:ind w:left="-567" w:right="-333" w:firstLine="540"/>
        <w:jc w:val="both"/>
        <w:rPr>
          <w:rFonts w:ascii="Bookman Old Style" w:hAnsi="Bookman Old Style"/>
          <w:bCs/>
        </w:rPr>
      </w:pPr>
    </w:p>
    <w:p w14:paraId="268A0FED" w14:textId="77777777" w:rsidR="005031D2" w:rsidRPr="00C66CA2" w:rsidRDefault="005031D2" w:rsidP="005031D2">
      <w:pPr>
        <w:ind w:left="-567" w:right="-333" w:firstLine="540"/>
        <w:jc w:val="both"/>
        <w:rPr>
          <w:rFonts w:ascii="Bookman Old Style" w:hAnsi="Bookman Old Style"/>
        </w:rPr>
      </w:pPr>
    </w:p>
    <w:p w14:paraId="1991BF2E" w14:textId="77777777" w:rsidR="005031D2" w:rsidRPr="00C66CA2" w:rsidRDefault="005031D2" w:rsidP="005031D2">
      <w:pPr>
        <w:ind w:right="-475"/>
        <w:jc w:val="both"/>
        <w:rPr>
          <w:rFonts w:ascii="Bookman Old Style" w:hAnsi="Bookman Old Style"/>
          <w:b/>
        </w:rPr>
      </w:pPr>
      <w:r w:rsidRPr="00C66CA2">
        <w:rPr>
          <w:rFonts w:ascii="Bookman Old Style" w:hAnsi="Bookman Old Style"/>
          <w:b/>
        </w:rPr>
        <w:t>Pokazatelji uspješnosti:</w:t>
      </w:r>
    </w:p>
    <w:p w14:paraId="07601783" w14:textId="77777777" w:rsidR="005031D2" w:rsidRPr="00C66CA2" w:rsidRDefault="005031D2" w:rsidP="005031D2">
      <w:pPr>
        <w:ind w:left="-567"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- broj korisnika potpora temeljem Programa potpora u poljoprivredi</w:t>
      </w:r>
    </w:p>
    <w:p w14:paraId="580D9E0C" w14:textId="77777777" w:rsidR="005031D2" w:rsidRPr="00C66CA2" w:rsidRDefault="005031D2" w:rsidP="005031D2">
      <w:pPr>
        <w:ind w:left="-567" w:right="-475"/>
        <w:jc w:val="both"/>
        <w:rPr>
          <w:rFonts w:ascii="Bookman Old Style" w:hAnsi="Bookman Old Style"/>
        </w:rPr>
      </w:pPr>
    </w:p>
    <w:p w14:paraId="1D751A96" w14:textId="77777777" w:rsidR="005031D2" w:rsidRPr="00C66CA2" w:rsidRDefault="005031D2" w:rsidP="005031D2">
      <w:pPr>
        <w:ind w:left="-567" w:right="-475" w:firstLine="567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  <w:b/>
        </w:rPr>
        <w:t>Zakonska osnova:</w:t>
      </w:r>
      <w:r w:rsidRPr="00C66CA2">
        <w:rPr>
          <w:rFonts w:ascii="Bookman Old Style" w:hAnsi="Bookman Old Style"/>
        </w:rPr>
        <w:t xml:space="preserve"> </w:t>
      </w:r>
    </w:p>
    <w:p w14:paraId="3089B95F" w14:textId="77777777" w:rsidR="005031D2" w:rsidRPr="00C66CA2" w:rsidRDefault="005031D2" w:rsidP="005031D2">
      <w:pPr>
        <w:ind w:left="-567" w:right="-333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- Zakon o poljoprivredi („Narodne novine“ 118/18, 42/20, 127/20, 52/21)</w:t>
      </w:r>
    </w:p>
    <w:p w14:paraId="2E9932ED" w14:textId="77777777" w:rsidR="005031D2" w:rsidRPr="00C66CA2" w:rsidRDefault="005031D2" w:rsidP="005031D2">
      <w:pPr>
        <w:ind w:left="-567" w:right="-475"/>
        <w:jc w:val="both"/>
        <w:rPr>
          <w:rFonts w:ascii="Bookman Old Style" w:hAnsi="Bookman Old Style"/>
        </w:rPr>
      </w:pPr>
    </w:p>
    <w:p w14:paraId="46437787" w14:textId="77777777" w:rsidR="005031D2" w:rsidRPr="00C66CA2" w:rsidRDefault="005031D2" w:rsidP="005031D2">
      <w:pPr>
        <w:ind w:left="-567" w:right="-475"/>
        <w:jc w:val="both"/>
        <w:rPr>
          <w:rFonts w:ascii="Bookman Old Style" w:hAnsi="Bookman Old Style"/>
        </w:rPr>
      </w:pPr>
    </w:p>
    <w:p w14:paraId="550A080F" w14:textId="05C72626" w:rsidR="005031D2" w:rsidRPr="00C66CA2" w:rsidRDefault="005031D2" w:rsidP="005031D2">
      <w:pPr>
        <w:pStyle w:val="Tijeloteksta-uvlaka2"/>
        <w:ind w:left="-567" w:right="-475" w:firstLine="0"/>
        <w:jc w:val="both"/>
        <w:rPr>
          <w:rFonts w:ascii="Bookman Old Style" w:hAnsi="Bookman Old Style"/>
          <w:b/>
          <w:iCs/>
        </w:rPr>
      </w:pPr>
      <w:r w:rsidRPr="00C66CA2">
        <w:rPr>
          <w:rFonts w:ascii="Bookman Old Style" w:hAnsi="Bookman Old Style"/>
          <w:b/>
          <w:i/>
        </w:rPr>
        <w:t xml:space="preserve">Program </w:t>
      </w:r>
      <w:r w:rsidR="0046313F" w:rsidRPr="00C66CA2">
        <w:rPr>
          <w:rFonts w:ascii="Bookman Old Style" w:hAnsi="Bookman Old Style"/>
          <w:b/>
          <w:i/>
        </w:rPr>
        <w:t>1007</w:t>
      </w:r>
      <w:r w:rsidRPr="00C66CA2">
        <w:rPr>
          <w:rFonts w:ascii="Bookman Old Style" w:hAnsi="Bookman Old Style"/>
          <w:b/>
          <w:i/>
        </w:rPr>
        <w:t xml:space="preserve">:  </w:t>
      </w:r>
      <w:r w:rsidRPr="00C66CA2">
        <w:rPr>
          <w:rFonts w:ascii="Bookman Old Style" w:hAnsi="Bookman Old Style"/>
          <w:b/>
          <w:iCs/>
        </w:rPr>
        <w:t xml:space="preserve">PROGRAM ZAŠTITE OKOLIŠA </w:t>
      </w:r>
    </w:p>
    <w:p w14:paraId="7CE40EB2" w14:textId="77777777" w:rsidR="005031D2" w:rsidRPr="00C66CA2" w:rsidRDefault="005031D2" w:rsidP="005031D2">
      <w:pPr>
        <w:ind w:left="-567" w:right="-475"/>
        <w:jc w:val="both"/>
        <w:rPr>
          <w:rFonts w:ascii="Bookman Old Style" w:hAnsi="Bookman Old Style"/>
          <w:b/>
        </w:rPr>
      </w:pPr>
    </w:p>
    <w:p w14:paraId="5414CE68" w14:textId="249CA6CC" w:rsidR="005031D2" w:rsidRPr="00C66CA2" w:rsidRDefault="005031D2" w:rsidP="005031D2">
      <w:pPr>
        <w:ind w:left="-567"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  <w:b/>
        </w:rPr>
        <w:t xml:space="preserve">Opis i cilj/svrha programa: </w:t>
      </w:r>
      <w:r w:rsidRPr="00C66CA2">
        <w:rPr>
          <w:rFonts w:ascii="Bookman Old Style" w:hAnsi="Bookman Old Style"/>
        </w:rPr>
        <w:t>Program je usmjeren na aktivnosti u cilju osiguranja odr</w:t>
      </w:r>
      <w:r w:rsidRPr="00C66CA2">
        <w:rPr>
          <w:rFonts w:ascii="Bookman Old Style" w:hAnsi="Bookman Old Style" w:cs="Calibri"/>
        </w:rPr>
        <w:t>ž</w:t>
      </w:r>
      <w:r w:rsidRPr="00C66CA2">
        <w:rPr>
          <w:rFonts w:ascii="Bookman Old Style" w:hAnsi="Bookman Old Style"/>
        </w:rPr>
        <w:t xml:space="preserve">ivog gospodarenja otpadom te aktivnosti </w:t>
      </w:r>
      <w:r w:rsidR="0046313F" w:rsidRPr="00C66CA2">
        <w:rPr>
          <w:rFonts w:ascii="Bookman Old Style" w:hAnsi="Bookman Old Style"/>
        </w:rPr>
        <w:t>za nabavu opreme za komunalno  odr</w:t>
      </w:r>
      <w:r w:rsidR="0046313F" w:rsidRPr="00C66CA2">
        <w:rPr>
          <w:rFonts w:ascii="Bookman Old Style" w:hAnsi="Bookman Old Style" w:cs="Calibri"/>
        </w:rPr>
        <w:t>ž</w:t>
      </w:r>
      <w:r w:rsidR="0046313F" w:rsidRPr="00C66CA2">
        <w:rPr>
          <w:rFonts w:ascii="Bookman Old Style" w:hAnsi="Bookman Old Style"/>
        </w:rPr>
        <w:t>avanje</w:t>
      </w:r>
      <w:r w:rsidRPr="00C66CA2">
        <w:rPr>
          <w:rFonts w:ascii="Bookman Old Style" w:hAnsi="Bookman Old Style"/>
        </w:rPr>
        <w:t xml:space="preserve"> te provo</w:t>
      </w:r>
      <w:r w:rsidRPr="00C66CA2">
        <w:rPr>
          <w:rFonts w:ascii="Bookman Old Style" w:hAnsi="Bookman Old Style" w:cs="Calibri"/>
        </w:rPr>
        <w:t>đ</w:t>
      </w:r>
      <w:r w:rsidRPr="00C66CA2">
        <w:rPr>
          <w:rFonts w:ascii="Bookman Old Style" w:hAnsi="Bookman Old Style"/>
        </w:rPr>
        <w:t xml:space="preserve">enje postupaka deratizacije javnih i stambenih prostora. </w:t>
      </w:r>
    </w:p>
    <w:p w14:paraId="3D3F3C7B" w14:textId="77777777" w:rsidR="005031D2" w:rsidRPr="00C66CA2" w:rsidRDefault="005031D2" w:rsidP="005031D2">
      <w:pPr>
        <w:ind w:left="-567" w:right="-475"/>
        <w:jc w:val="both"/>
        <w:rPr>
          <w:rFonts w:ascii="Bookman Old Style" w:hAnsi="Bookman Old Style"/>
        </w:rPr>
      </w:pPr>
    </w:p>
    <w:p w14:paraId="3E000636" w14:textId="79393995" w:rsidR="005031D2" w:rsidRPr="00C66CA2" w:rsidRDefault="005031D2" w:rsidP="005031D2">
      <w:pPr>
        <w:ind w:left="-567"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Osnovni cilj programa je unapre</w:t>
      </w:r>
      <w:r w:rsidRPr="00C66CA2">
        <w:rPr>
          <w:rFonts w:ascii="Bookman Old Style" w:hAnsi="Bookman Old Style" w:cs="Calibri"/>
        </w:rPr>
        <w:t>đ</w:t>
      </w:r>
      <w:r w:rsidRPr="00C66CA2">
        <w:rPr>
          <w:rFonts w:ascii="Bookman Old Style" w:hAnsi="Bookman Old Style"/>
        </w:rPr>
        <w:t xml:space="preserve">enje kvalitete </w:t>
      </w:r>
      <w:r w:rsidRPr="00C66CA2">
        <w:rPr>
          <w:rFonts w:ascii="Bookman Old Style" w:hAnsi="Bookman Old Style" w:cs="Calibri"/>
        </w:rPr>
        <w:t>ž</w:t>
      </w:r>
      <w:r w:rsidRPr="00C66CA2">
        <w:rPr>
          <w:rFonts w:ascii="Bookman Old Style" w:hAnsi="Bookman Old Style"/>
        </w:rPr>
        <w:t>ivota stanovništva na podru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 xml:space="preserve">ju </w:t>
      </w:r>
      <w:r w:rsidR="0046313F" w:rsidRPr="00C66CA2">
        <w:rPr>
          <w:rFonts w:ascii="Bookman Old Style" w:hAnsi="Bookman Old Style"/>
        </w:rPr>
        <w:t>Op</w:t>
      </w:r>
      <w:r w:rsidR="0046313F" w:rsidRPr="00C66CA2">
        <w:rPr>
          <w:rFonts w:ascii="Bookman Old Style" w:hAnsi="Bookman Old Style" w:cs="Calibri"/>
        </w:rPr>
        <w:t>ć</w:t>
      </w:r>
      <w:r w:rsidR="0046313F" w:rsidRPr="00C66CA2">
        <w:rPr>
          <w:rFonts w:ascii="Bookman Old Style" w:hAnsi="Bookman Old Style"/>
        </w:rPr>
        <w:t>ine Ribnik</w:t>
      </w:r>
      <w:r w:rsidRPr="00C66CA2">
        <w:rPr>
          <w:rFonts w:ascii="Bookman Old Style" w:hAnsi="Bookman Old Style"/>
        </w:rPr>
        <w:t>. Poseban cilj programa je o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>uvanje sastavnica okoliša kao prirodnog dobra</w:t>
      </w:r>
      <w:r w:rsidR="0046313F" w:rsidRPr="00C66CA2">
        <w:rPr>
          <w:rFonts w:ascii="Bookman Old Style" w:hAnsi="Bookman Old Style"/>
        </w:rPr>
        <w:t>.</w:t>
      </w:r>
    </w:p>
    <w:p w14:paraId="21FB230E" w14:textId="77777777" w:rsidR="005031D2" w:rsidRPr="00C66CA2" w:rsidRDefault="005031D2" w:rsidP="005031D2">
      <w:pPr>
        <w:pStyle w:val="Tijeloteksta-uvlaka2"/>
        <w:ind w:left="-567" w:right="-475" w:firstLine="0"/>
        <w:jc w:val="both"/>
        <w:rPr>
          <w:rFonts w:ascii="Bookman Old Style" w:hAnsi="Bookman Old Style"/>
        </w:rPr>
      </w:pPr>
    </w:p>
    <w:p w14:paraId="58B87B7D" w14:textId="4C2F790C" w:rsidR="005031D2" w:rsidRPr="00C66CA2" w:rsidRDefault="005031D2" w:rsidP="005031D2">
      <w:pPr>
        <w:pStyle w:val="Tijeloteksta-uvlaka2"/>
        <w:ind w:left="-567" w:right="-475" w:firstLine="0"/>
        <w:jc w:val="both"/>
        <w:rPr>
          <w:rFonts w:ascii="Bookman Old Style" w:hAnsi="Bookman Old Style"/>
          <w:bCs/>
        </w:rPr>
      </w:pPr>
      <w:r w:rsidRPr="00C66CA2">
        <w:rPr>
          <w:rFonts w:ascii="Bookman Old Style" w:hAnsi="Bookman Old Style"/>
          <w:bCs/>
        </w:rPr>
        <w:t xml:space="preserve">Provedbeni program </w:t>
      </w:r>
      <w:r w:rsidR="0046313F" w:rsidRPr="00C66CA2">
        <w:rPr>
          <w:rFonts w:ascii="Bookman Old Style" w:hAnsi="Bookman Old Style"/>
          <w:bCs/>
        </w:rPr>
        <w:t>Op</w:t>
      </w:r>
      <w:r w:rsidR="0046313F" w:rsidRPr="00C66CA2">
        <w:rPr>
          <w:rFonts w:ascii="Bookman Old Style" w:hAnsi="Bookman Old Style" w:cs="Calibri"/>
          <w:bCs/>
        </w:rPr>
        <w:t>ć</w:t>
      </w:r>
      <w:r w:rsidR="0046313F" w:rsidRPr="00C66CA2">
        <w:rPr>
          <w:rFonts w:ascii="Bookman Old Style" w:hAnsi="Bookman Old Style"/>
          <w:bCs/>
        </w:rPr>
        <w:t>ine Ribnik</w:t>
      </w:r>
      <w:r w:rsidRPr="00C66CA2">
        <w:rPr>
          <w:rFonts w:ascii="Bookman Old Style" w:hAnsi="Bookman Old Style"/>
          <w:bCs/>
        </w:rPr>
        <w:t xml:space="preserve"> za razdoblje 2021.-2025. </w:t>
      </w:r>
    </w:p>
    <w:p w14:paraId="474971EE" w14:textId="77777777" w:rsidR="005031D2" w:rsidRPr="00C66CA2" w:rsidRDefault="005031D2" w:rsidP="005031D2">
      <w:pPr>
        <w:pStyle w:val="Tijeloteksta-uvlaka2"/>
        <w:ind w:left="-567" w:right="-475" w:firstLine="0"/>
        <w:jc w:val="both"/>
        <w:rPr>
          <w:rFonts w:ascii="Bookman Old Style" w:hAnsi="Bookman Old Style"/>
        </w:rPr>
      </w:pPr>
    </w:p>
    <w:p w14:paraId="67A48BD4" w14:textId="542AE801" w:rsidR="005031D2" w:rsidRPr="00C66CA2" w:rsidRDefault="005031D2" w:rsidP="005031D2">
      <w:pPr>
        <w:pStyle w:val="Tijeloteksta-uvlaka2"/>
        <w:ind w:left="-567" w:right="-475" w:firstLine="0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  <w:b/>
        </w:rPr>
        <w:t>Sredstva za provo</w:t>
      </w:r>
      <w:r w:rsidRPr="00C66CA2">
        <w:rPr>
          <w:rFonts w:ascii="Bookman Old Style" w:hAnsi="Bookman Old Style" w:cs="Calibri"/>
          <w:b/>
        </w:rPr>
        <w:t>đ</w:t>
      </w:r>
      <w:r w:rsidRPr="00C66CA2">
        <w:rPr>
          <w:rFonts w:ascii="Bookman Old Style" w:hAnsi="Bookman Old Style"/>
          <w:b/>
        </w:rPr>
        <w:t>enje programa</w:t>
      </w:r>
      <w:r w:rsidRPr="00C66CA2">
        <w:rPr>
          <w:rFonts w:ascii="Bookman Old Style" w:hAnsi="Bookman Old Style"/>
        </w:rPr>
        <w:t>: Za program zaštite okoliša u 202</w:t>
      </w:r>
      <w:r w:rsidR="006A2152">
        <w:rPr>
          <w:rFonts w:ascii="Bookman Old Style" w:hAnsi="Bookman Old Style"/>
        </w:rPr>
        <w:t>4</w:t>
      </w:r>
      <w:r w:rsidRPr="00C66CA2">
        <w:rPr>
          <w:rFonts w:ascii="Bookman Old Style" w:hAnsi="Bookman Old Style"/>
        </w:rPr>
        <w:t xml:space="preserve">. godini planirana su sredstva u iznosu od ukupno </w:t>
      </w:r>
      <w:r w:rsidR="006A2152">
        <w:rPr>
          <w:rFonts w:ascii="Bookman Old Style" w:hAnsi="Bookman Old Style"/>
        </w:rPr>
        <w:t>9</w:t>
      </w:r>
      <w:r w:rsidR="0046313F" w:rsidRPr="00C66CA2">
        <w:rPr>
          <w:rFonts w:ascii="Bookman Old Style" w:hAnsi="Bookman Old Style"/>
        </w:rPr>
        <w:t>.200</w:t>
      </w:r>
      <w:r w:rsidRPr="00C66CA2">
        <w:rPr>
          <w:rFonts w:ascii="Bookman Old Style" w:hAnsi="Bookman Old Style"/>
        </w:rPr>
        <w:t>,00 EUR. Od ukupnog iznosa sredstava su planirana za:</w:t>
      </w:r>
    </w:p>
    <w:p w14:paraId="2E953216" w14:textId="0068D301" w:rsidR="005031D2" w:rsidRPr="00C66CA2" w:rsidRDefault="005031D2" w:rsidP="00330A0A">
      <w:pPr>
        <w:pStyle w:val="Tijeloteksta-uvlaka2"/>
        <w:numPr>
          <w:ilvl w:val="0"/>
          <w:numId w:val="41"/>
        </w:numPr>
        <w:ind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aktivnost A</w:t>
      </w:r>
      <w:r w:rsidR="0046313F" w:rsidRPr="00C66CA2">
        <w:rPr>
          <w:rFonts w:ascii="Bookman Old Style" w:hAnsi="Bookman Old Style"/>
        </w:rPr>
        <w:t>100501</w:t>
      </w:r>
      <w:r w:rsidRPr="00C66CA2">
        <w:rPr>
          <w:rFonts w:ascii="Bookman Old Style" w:hAnsi="Bookman Old Style"/>
        </w:rPr>
        <w:t xml:space="preserve"> Z</w:t>
      </w:r>
      <w:r w:rsidR="005D23D2" w:rsidRPr="00C66CA2">
        <w:rPr>
          <w:rFonts w:ascii="Bookman Old Style" w:hAnsi="Bookman Old Style"/>
        </w:rPr>
        <w:t xml:space="preserve">brinjavanje komunalnog otpada-deponij </w:t>
      </w:r>
      <w:proofErr w:type="spellStart"/>
      <w:r w:rsidR="005D23D2" w:rsidRPr="00C66CA2">
        <w:rPr>
          <w:rFonts w:ascii="Bookman Old Style" w:hAnsi="Bookman Old Style"/>
        </w:rPr>
        <w:t>Ilovac</w:t>
      </w:r>
      <w:proofErr w:type="spellEnd"/>
      <w:r w:rsidR="005D23D2" w:rsidRPr="00C66CA2">
        <w:rPr>
          <w:rFonts w:ascii="Bookman Old Style" w:hAnsi="Bookman Old Style"/>
        </w:rPr>
        <w:t xml:space="preserve"> </w:t>
      </w:r>
      <w:r w:rsidRPr="00C66CA2">
        <w:rPr>
          <w:rFonts w:ascii="Bookman Old Style" w:hAnsi="Bookman Old Style"/>
        </w:rPr>
        <w:t xml:space="preserve"> 2.000,00 EUR</w:t>
      </w:r>
    </w:p>
    <w:p w14:paraId="2CAF4950" w14:textId="1ECC259C" w:rsidR="005031D2" w:rsidRPr="00C66CA2" w:rsidRDefault="005031D2" w:rsidP="00330A0A">
      <w:pPr>
        <w:pStyle w:val="Tijeloteksta-uvlaka2"/>
        <w:numPr>
          <w:ilvl w:val="0"/>
          <w:numId w:val="41"/>
        </w:numPr>
        <w:ind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aktivnost A</w:t>
      </w:r>
      <w:r w:rsidR="005D23D2" w:rsidRPr="00C66CA2">
        <w:rPr>
          <w:rFonts w:ascii="Bookman Old Style" w:hAnsi="Bookman Old Style"/>
        </w:rPr>
        <w:t>100502</w:t>
      </w:r>
      <w:r w:rsidRPr="00C66CA2">
        <w:rPr>
          <w:rFonts w:ascii="Bookman Old Style" w:hAnsi="Bookman Old Style"/>
        </w:rPr>
        <w:t xml:space="preserve"> </w:t>
      </w:r>
      <w:r w:rsidR="005D23D2" w:rsidRPr="00C66CA2">
        <w:rPr>
          <w:rFonts w:ascii="Bookman Old Style" w:hAnsi="Bookman Old Style"/>
        </w:rPr>
        <w:t>Sanacija terena one</w:t>
      </w:r>
      <w:r w:rsidR="005D23D2" w:rsidRPr="00C66CA2">
        <w:rPr>
          <w:rFonts w:ascii="Bookman Old Style" w:hAnsi="Bookman Old Style" w:cs="Calibri"/>
        </w:rPr>
        <w:t>č</w:t>
      </w:r>
      <w:r w:rsidR="005D23D2" w:rsidRPr="00C66CA2">
        <w:rPr>
          <w:rFonts w:ascii="Bookman Old Style" w:hAnsi="Bookman Old Style"/>
        </w:rPr>
        <w:t>i</w:t>
      </w:r>
      <w:r w:rsidR="005D23D2" w:rsidRPr="00C66CA2">
        <w:rPr>
          <w:rFonts w:ascii="Bookman Old Style" w:hAnsi="Bookman Old Style" w:cs="Baskerville Old Face"/>
        </w:rPr>
        <w:t>š</w:t>
      </w:r>
      <w:r w:rsidR="005D23D2" w:rsidRPr="00C66CA2">
        <w:rPr>
          <w:rFonts w:ascii="Bookman Old Style" w:hAnsi="Bookman Old Style" w:cs="Calibri"/>
        </w:rPr>
        <w:t>ć</w:t>
      </w:r>
      <w:r w:rsidR="005D23D2" w:rsidRPr="00C66CA2">
        <w:rPr>
          <w:rFonts w:ascii="Bookman Old Style" w:hAnsi="Bookman Old Style"/>
        </w:rPr>
        <w:t xml:space="preserve">enog opasnim otpadom </w:t>
      </w:r>
      <w:r w:rsidRPr="00C66CA2">
        <w:rPr>
          <w:rFonts w:ascii="Bookman Old Style" w:hAnsi="Bookman Old Style"/>
        </w:rPr>
        <w:t xml:space="preserve"> 7</w:t>
      </w:r>
      <w:r w:rsidR="005D23D2" w:rsidRPr="00C66CA2">
        <w:rPr>
          <w:rFonts w:ascii="Bookman Old Style" w:hAnsi="Bookman Old Style"/>
        </w:rPr>
        <w:t>00</w:t>
      </w:r>
      <w:r w:rsidRPr="00C66CA2">
        <w:rPr>
          <w:rFonts w:ascii="Bookman Old Style" w:hAnsi="Bookman Old Style"/>
        </w:rPr>
        <w:t>,00 EUR</w:t>
      </w:r>
    </w:p>
    <w:p w14:paraId="5B9C5B4D" w14:textId="4861BAF8" w:rsidR="005031D2" w:rsidRDefault="005031D2" w:rsidP="00330A0A">
      <w:pPr>
        <w:pStyle w:val="Tijeloteksta-uvlaka2"/>
        <w:numPr>
          <w:ilvl w:val="0"/>
          <w:numId w:val="41"/>
        </w:numPr>
        <w:ind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aktivnost A</w:t>
      </w:r>
      <w:r w:rsidR="005D23D2" w:rsidRPr="00C66CA2">
        <w:rPr>
          <w:rFonts w:ascii="Bookman Old Style" w:hAnsi="Bookman Old Style"/>
        </w:rPr>
        <w:t>101634 Higijeni</w:t>
      </w:r>
      <w:r w:rsidR="005D23D2" w:rsidRPr="00C66CA2">
        <w:rPr>
          <w:rFonts w:ascii="Bookman Old Style" w:hAnsi="Bookman Old Style" w:cs="Calibri"/>
        </w:rPr>
        <w:t>č</w:t>
      </w:r>
      <w:r w:rsidR="005D23D2" w:rsidRPr="00C66CA2">
        <w:rPr>
          <w:rFonts w:ascii="Bookman Old Style" w:hAnsi="Bookman Old Style"/>
        </w:rPr>
        <w:t>arske i veterinarske usluge 1.500</w:t>
      </w:r>
      <w:r w:rsidRPr="00C66CA2">
        <w:rPr>
          <w:rFonts w:ascii="Bookman Old Style" w:hAnsi="Bookman Old Style"/>
        </w:rPr>
        <w:t>,00 EU</w:t>
      </w:r>
      <w:r w:rsidR="006A2152">
        <w:rPr>
          <w:rFonts w:ascii="Bookman Old Style" w:hAnsi="Bookman Old Style"/>
        </w:rPr>
        <w:t>R</w:t>
      </w:r>
    </w:p>
    <w:p w14:paraId="2CC06222" w14:textId="14C053C2" w:rsidR="006A2152" w:rsidRDefault="006A2152" w:rsidP="00330A0A">
      <w:pPr>
        <w:pStyle w:val="Tijeloteksta-uvlaka2"/>
        <w:numPr>
          <w:ilvl w:val="0"/>
          <w:numId w:val="41"/>
        </w:numPr>
        <w:ind w:right="-47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aktivnost A101662 Naknada za smanjenje količine miješanog komunalnog otpada 2.000,00 EUR</w:t>
      </w:r>
    </w:p>
    <w:p w14:paraId="61DE5E92" w14:textId="0B2F5F5D" w:rsidR="006A2152" w:rsidRPr="00C66CA2" w:rsidRDefault="006A2152" w:rsidP="00330A0A">
      <w:pPr>
        <w:pStyle w:val="Tijeloteksta-uvlaka2"/>
        <w:numPr>
          <w:ilvl w:val="0"/>
          <w:numId w:val="41"/>
        </w:numPr>
        <w:ind w:right="-47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Aktivnost K100503 Nabava opreme za komunalno održavanje 3.000,00 EUR</w:t>
      </w:r>
    </w:p>
    <w:p w14:paraId="18677FA1" w14:textId="77777777" w:rsidR="005031D2" w:rsidRPr="00C66CA2" w:rsidRDefault="005031D2" w:rsidP="005031D2">
      <w:pPr>
        <w:pStyle w:val="Tijeloteksta-uvlaka2"/>
        <w:ind w:left="-567" w:right="-475" w:firstLine="0"/>
        <w:jc w:val="both"/>
        <w:rPr>
          <w:rFonts w:ascii="Bookman Old Style" w:hAnsi="Bookman Old Style"/>
        </w:rPr>
      </w:pPr>
    </w:p>
    <w:p w14:paraId="5597F11E" w14:textId="477E03E8" w:rsidR="005031D2" w:rsidRPr="00C66CA2" w:rsidRDefault="005031D2" w:rsidP="005031D2">
      <w:pPr>
        <w:pStyle w:val="Tijeloteksta-uvlaka2"/>
        <w:ind w:left="-567" w:right="-475" w:firstLine="0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U 202</w:t>
      </w:r>
      <w:r w:rsidR="006A2152">
        <w:rPr>
          <w:rFonts w:ascii="Bookman Old Style" w:hAnsi="Bookman Old Style"/>
        </w:rPr>
        <w:t>5</w:t>
      </w:r>
      <w:r w:rsidRPr="00C66CA2">
        <w:rPr>
          <w:rFonts w:ascii="Bookman Old Style" w:hAnsi="Bookman Old Style"/>
        </w:rPr>
        <w:t>. godini rashodi za provo</w:t>
      </w:r>
      <w:r w:rsidRPr="00C66CA2">
        <w:rPr>
          <w:rFonts w:ascii="Bookman Old Style" w:hAnsi="Bookman Old Style" w:cs="Calibri"/>
        </w:rPr>
        <w:t>đ</w:t>
      </w:r>
      <w:r w:rsidRPr="00C66CA2">
        <w:rPr>
          <w:rFonts w:ascii="Bookman Old Style" w:hAnsi="Bookman Old Style"/>
        </w:rPr>
        <w:t xml:space="preserve">enje Programa zaštite okoliša planiraju se u iznosu od </w:t>
      </w:r>
      <w:r w:rsidR="001A6063">
        <w:rPr>
          <w:rFonts w:ascii="Bookman Old Style" w:hAnsi="Bookman Old Style"/>
        </w:rPr>
        <w:t>9.246,00</w:t>
      </w:r>
      <w:r w:rsidRPr="00C66CA2">
        <w:rPr>
          <w:rFonts w:ascii="Bookman Old Style" w:hAnsi="Bookman Old Style"/>
        </w:rPr>
        <w:t xml:space="preserve"> EUR dok se u 202</w:t>
      </w:r>
      <w:r w:rsidR="001A6063">
        <w:rPr>
          <w:rFonts w:ascii="Bookman Old Style" w:hAnsi="Bookman Old Style"/>
        </w:rPr>
        <w:t>6</w:t>
      </w:r>
      <w:r w:rsidRPr="00C66CA2">
        <w:rPr>
          <w:rFonts w:ascii="Bookman Old Style" w:hAnsi="Bookman Old Style"/>
        </w:rPr>
        <w:t>. godini sredstva za navedeni program planiraju se u iznosu od</w:t>
      </w:r>
      <w:r w:rsidR="001A6063">
        <w:rPr>
          <w:rFonts w:ascii="Bookman Old Style" w:hAnsi="Bookman Old Style"/>
        </w:rPr>
        <w:t xml:space="preserve"> 9.292,00</w:t>
      </w:r>
      <w:r w:rsidR="005D23D2" w:rsidRPr="00C66CA2">
        <w:rPr>
          <w:rFonts w:ascii="Bookman Old Style" w:hAnsi="Bookman Old Style"/>
        </w:rPr>
        <w:t xml:space="preserve"> </w:t>
      </w:r>
      <w:r w:rsidRPr="00C66CA2">
        <w:rPr>
          <w:rFonts w:ascii="Bookman Old Style" w:hAnsi="Bookman Old Style"/>
        </w:rPr>
        <w:t xml:space="preserve">EUR. </w:t>
      </w:r>
    </w:p>
    <w:p w14:paraId="4109FD7D" w14:textId="77777777" w:rsidR="005031D2" w:rsidRPr="00C66CA2" w:rsidRDefault="005031D2" w:rsidP="005031D2">
      <w:pPr>
        <w:pStyle w:val="Tijeloteksta-uvlaka2"/>
        <w:ind w:left="-567" w:right="-475" w:firstLine="0"/>
        <w:jc w:val="both"/>
        <w:rPr>
          <w:rFonts w:ascii="Bookman Old Style" w:hAnsi="Bookman Old Style"/>
        </w:rPr>
      </w:pPr>
    </w:p>
    <w:p w14:paraId="6A0492F7" w14:textId="77777777" w:rsidR="005031D2" w:rsidRPr="00C66CA2" w:rsidRDefault="005031D2" w:rsidP="005031D2">
      <w:pPr>
        <w:pStyle w:val="Tijeloteksta-uvlaka2"/>
        <w:ind w:left="-567" w:right="-475" w:firstLine="567"/>
        <w:jc w:val="both"/>
        <w:rPr>
          <w:rFonts w:ascii="Bookman Old Style" w:hAnsi="Bookman Old Style"/>
          <w:b/>
        </w:rPr>
      </w:pPr>
      <w:r w:rsidRPr="00C66CA2">
        <w:rPr>
          <w:rFonts w:ascii="Bookman Old Style" w:hAnsi="Bookman Old Style"/>
          <w:b/>
        </w:rPr>
        <w:t>Pokazatelji uspješnosti:</w:t>
      </w:r>
    </w:p>
    <w:p w14:paraId="4C86F13C" w14:textId="77777777" w:rsidR="005031D2" w:rsidRPr="00C66CA2" w:rsidRDefault="005031D2" w:rsidP="005031D2">
      <w:pPr>
        <w:pStyle w:val="Tijeloteksta-uvlaka2"/>
        <w:numPr>
          <w:ilvl w:val="0"/>
          <w:numId w:val="9"/>
        </w:numPr>
        <w:tabs>
          <w:tab w:val="clear" w:pos="720"/>
          <w:tab w:val="num" w:pos="0"/>
        </w:tabs>
        <w:ind w:left="-567" w:right="-475" w:firstLine="0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udio odvojeno prikupljenog otpada u ukupnom komunalnom otpadu u %</w:t>
      </w:r>
    </w:p>
    <w:p w14:paraId="6FE16D06" w14:textId="77777777" w:rsidR="005031D2" w:rsidRPr="00C66CA2" w:rsidRDefault="005031D2" w:rsidP="005031D2">
      <w:pPr>
        <w:pStyle w:val="Tijeloteksta-uvlaka2"/>
        <w:ind w:right="-475"/>
        <w:jc w:val="both"/>
        <w:rPr>
          <w:rFonts w:ascii="Bookman Old Style" w:hAnsi="Bookman Old Style"/>
        </w:rPr>
      </w:pPr>
    </w:p>
    <w:p w14:paraId="52E1572D" w14:textId="77777777" w:rsidR="005031D2" w:rsidRPr="00C66CA2" w:rsidRDefault="005031D2" w:rsidP="005031D2">
      <w:pPr>
        <w:pStyle w:val="Tijeloteksta-uvlaka2"/>
        <w:ind w:right="-475"/>
        <w:jc w:val="both"/>
        <w:rPr>
          <w:rFonts w:ascii="Bookman Old Style" w:hAnsi="Bookman Old Style"/>
        </w:rPr>
      </w:pPr>
    </w:p>
    <w:p w14:paraId="29DA4BC4" w14:textId="77777777" w:rsidR="005031D2" w:rsidRPr="00C66CA2" w:rsidRDefault="005031D2" w:rsidP="001A6063">
      <w:pPr>
        <w:ind w:left="-142" w:right="-288" w:firstLine="502"/>
        <w:rPr>
          <w:rFonts w:ascii="Bookman Old Style" w:hAnsi="Bookman Old Style"/>
          <w:b/>
        </w:rPr>
      </w:pPr>
      <w:r w:rsidRPr="00C66CA2">
        <w:rPr>
          <w:rFonts w:ascii="Bookman Old Style" w:hAnsi="Bookman Old Style"/>
          <w:b/>
        </w:rPr>
        <w:t xml:space="preserve">Zakonska osnova: </w:t>
      </w:r>
    </w:p>
    <w:p w14:paraId="36995FB1" w14:textId="77777777" w:rsidR="005031D2" w:rsidRPr="00C66CA2" w:rsidRDefault="005031D2" w:rsidP="001A6063">
      <w:pPr>
        <w:ind w:left="-142" w:right="-288" w:hanging="141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- Zakon o gospodarenju otpadom („Narodne novine 84/21)</w:t>
      </w:r>
    </w:p>
    <w:p w14:paraId="34F8D9B3" w14:textId="77777777" w:rsidR="005031D2" w:rsidRPr="00C66CA2" w:rsidRDefault="005031D2" w:rsidP="001A6063">
      <w:pPr>
        <w:ind w:left="-142" w:right="-288" w:hanging="141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- Pravilnik o mjerilima, postupku i na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>inu odre</w:t>
      </w:r>
      <w:r w:rsidRPr="00C66CA2">
        <w:rPr>
          <w:rFonts w:ascii="Bookman Old Style" w:hAnsi="Bookman Old Style" w:cs="Calibri"/>
        </w:rPr>
        <w:t>đ</w:t>
      </w:r>
      <w:r w:rsidRPr="00C66CA2">
        <w:rPr>
          <w:rFonts w:ascii="Bookman Old Style" w:hAnsi="Bookman Old Style"/>
        </w:rPr>
        <w:t>ivanja iznosa naknade vlasnicima nekretnina i jedinicama lokalne samouprave (Narodne novine broj  59/06, 109/12, 93/16-OUSRH).</w:t>
      </w:r>
    </w:p>
    <w:p w14:paraId="0707B8E7" w14:textId="3AB4A1C1" w:rsidR="002E38C3" w:rsidRPr="00D6011E" w:rsidRDefault="002E38C3" w:rsidP="005031D2">
      <w:pPr>
        <w:pStyle w:val="Default"/>
        <w:ind w:right="-475"/>
        <w:jc w:val="both"/>
        <w:rPr>
          <w:rFonts w:ascii="Bookman Old Style" w:hAnsi="Bookman Old Style"/>
          <w:bCs/>
          <w:color w:val="FF0000"/>
        </w:rPr>
      </w:pPr>
    </w:p>
    <w:p w14:paraId="2B2DD06C" w14:textId="77777777" w:rsidR="00051644" w:rsidRPr="00D6011E" w:rsidRDefault="00051644" w:rsidP="005031D2">
      <w:pPr>
        <w:pStyle w:val="Default"/>
        <w:ind w:right="-475"/>
        <w:jc w:val="both"/>
        <w:rPr>
          <w:rFonts w:ascii="Bookman Old Style" w:hAnsi="Bookman Old Style"/>
          <w:b/>
          <w:color w:val="FF0000"/>
        </w:rPr>
      </w:pPr>
    </w:p>
    <w:p w14:paraId="3054A6EE" w14:textId="35B9F9E5" w:rsidR="00051644" w:rsidRPr="006E2A03" w:rsidRDefault="00051644" w:rsidP="005031D2">
      <w:pPr>
        <w:pStyle w:val="Default"/>
        <w:ind w:right="-475"/>
        <w:jc w:val="both"/>
        <w:rPr>
          <w:rFonts w:ascii="Bookman Old Style" w:hAnsi="Bookman Old Style"/>
          <w:b/>
          <w:color w:val="auto"/>
        </w:rPr>
      </w:pPr>
      <w:r w:rsidRPr="006E2A03">
        <w:rPr>
          <w:rFonts w:ascii="Bookman Old Style" w:hAnsi="Bookman Old Style"/>
          <w:b/>
          <w:color w:val="auto"/>
        </w:rPr>
        <w:t>Program 1008: PROGRAM JAVNIH POTREBA U PREDŠKOLSKOM ODGOJU</w:t>
      </w:r>
    </w:p>
    <w:p w14:paraId="2AF857C2" w14:textId="17A186B8" w:rsidR="00051644" w:rsidRPr="006E2A03" w:rsidRDefault="00051644" w:rsidP="005031D2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</w:p>
    <w:p w14:paraId="2AB9FF43" w14:textId="3C826C94" w:rsidR="00051644" w:rsidRPr="006E2A03" w:rsidRDefault="00051644" w:rsidP="005031D2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</w:p>
    <w:p w14:paraId="5D369DF7" w14:textId="7B3C936D" w:rsidR="00051644" w:rsidRPr="00C66CA2" w:rsidRDefault="00051644" w:rsidP="00051644">
      <w:pPr>
        <w:jc w:val="both"/>
        <w:rPr>
          <w:rFonts w:ascii="Bookman Old Style" w:hAnsi="Bookman Old Style"/>
        </w:rPr>
      </w:pPr>
      <w:r w:rsidRPr="006E2A03">
        <w:rPr>
          <w:rFonts w:ascii="Bookman Old Style" w:hAnsi="Bookman Old Style"/>
          <w:bCs/>
        </w:rPr>
        <w:t xml:space="preserve">Opis i cilj/svrha programa : </w:t>
      </w:r>
      <w:r w:rsidRPr="006E2A03">
        <w:rPr>
          <w:rFonts w:ascii="Bookman Old Style" w:hAnsi="Bookman Old Style"/>
        </w:rPr>
        <w:t>Program je usmjeren na uspostavu i osiguranje odr</w:t>
      </w:r>
      <w:r w:rsidRPr="006E2A03">
        <w:rPr>
          <w:rFonts w:ascii="Bookman Old Style" w:hAnsi="Bookman Old Style" w:cs="Calibri"/>
        </w:rPr>
        <w:t>ž</w:t>
      </w:r>
      <w:r w:rsidRPr="006E2A03">
        <w:rPr>
          <w:rFonts w:ascii="Bookman Old Style" w:hAnsi="Bookman Old Style"/>
        </w:rPr>
        <w:t>ivog razvoja predškolske djelatnosti te osiguranje društvene brige o djeci, kvalitetno provo</w:t>
      </w:r>
      <w:r w:rsidRPr="006E2A03">
        <w:rPr>
          <w:rFonts w:ascii="Bookman Old Style" w:hAnsi="Bookman Old Style" w:cs="Calibri"/>
        </w:rPr>
        <w:t>đ</w:t>
      </w:r>
      <w:r w:rsidRPr="006E2A03">
        <w:rPr>
          <w:rFonts w:ascii="Bookman Old Style" w:hAnsi="Bookman Old Style"/>
        </w:rPr>
        <w:t xml:space="preserve">enje programa njege, odgoja i naobrazbe djece predškolskog </w:t>
      </w:r>
      <w:r w:rsidRPr="00C66CA2">
        <w:rPr>
          <w:rFonts w:ascii="Bookman Old Style" w:hAnsi="Bookman Old Style"/>
        </w:rPr>
        <w:t>uzrasta.</w:t>
      </w:r>
    </w:p>
    <w:p w14:paraId="1357072B" w14:textId="5DF0B681" w:rsidR="00051644" w:rsidRPr="00C66CA2" w:rsidRDefault="00051644" w:rsidP="00051644">
      <w:pPr>
        <w:ind w:firstLine="426"/>
        <w:jc w:val="both"/>
        <w:rPr>
          <w:rFonts w:ascii="Bookman Old Style" w:hAnsi="Bookman Old Style"/>
        </w:rPr>
      </w:pPr>
    </w:p>
    <w:p w14:paraId="728C4F4A" w14:textId="2D7DFA6E" w:rsidR="00051644" w:rsidRPr="00C66CA2" w:rsidRDefault="00051644" w:rsidP="00051644">
      <w:pPr>
        <w:jc w:val="both"/>
        <w:rPr>
          <w:rFonts w:ascii="Bookman Old Style" w:hAnsi="Bookman Old Style"/>
          <w:bCs/>
        </w:rPr>
      </w:pPr>
      <w:r w:rsidRPr="00C66CA2">
        <w:rPr>
          <w:rFonts w:ascii="Bookman Old Style" w:hAnsi="Bookman Old Style"/>
        </w:rPr>
        <w:t>Provedbeni program Op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>ine  Ribnik  za razdoblje 20</w:t>
      </w:r>
      <w:r w:rsidR="001A6063">
        <w:rPr>
          <w:rFonts w:ascii="Bookman Old Style" w:hAnsi="Bookman Old Style"/>
        </w:rPr>
        <w:t>2</w:t>
      </w:r>
      <w:r w:rsidRPr="00C66CA2">
        <w:rPr>
          <w:rFonts w:ascii="Bookman Old Style" w:hAnsi="Bookman Old Style"/>
        </w:rPr>
        <w:t xml:space="preserve">1.-2025. </w:t>
      </w:r>
    </w:p>
    <w:p w14:paraId="132D0892" w14:textId="7EB86464" w:rsidR="00051644" w:rsidRPr="00C66CA2" w:rsidRDefault="00051644" w:rsidP="005031D2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</w:p>
    <w:p w14:paraId="7BB65A04" w14:textId="7C23AA06" w:rsidR="00051644" w:rsidRPr="00C66CA2" w:rsidRDefault="00051644" w:rsidP="001A6063">
      <w:pPr>
        <w:ind w:right="-333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  <w:b/>
          <w:bCs/>
        </w:rPr>
        <w:t>Sredstva za provo</w:t>
      </w:r>
      <w:r w:rsidRPr="00C66CA2">
        <w:rPr>
          <w:rFonts w:ascii="Bookman Old Style" w:hAnsi="Bookman Old Style" w:cs="Calibri"/>
          <w:b/>
          <w:bCs/>
        </w:rPr>
        <w:t>đ</w:t>
      </w:r>
      <w:r w:rsidRPr="00C66CA2">
        <w:rPr>
          <w:rFonts w:ascii="Bookman Old Style" w:hAnsi="Bookman Old Style"/>
          <w:b/>
          <w:bCs/>
        </w:rPr>
        <w:t xml:space="preserve">enje programa: </w:t>
      </w:r>
      <w:r w:rsidRPr="00C66CA2">
        <w:rPr>
          <w:rFonts w:ascii="Bookman Old Style" w:hAnsi="Bookman Old Style"/>
        </w:rPr>
        <w:t>Za izvršenje programa javnih potreba u predškolskom odgoju planirana su sredstva u Prora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>unu Op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>ine Ribnik za 202</w:t>
      </w:r>
      <w:r w:rsidR="001A6063">
        <w:rPr>
          <w:rFonts w:ascii="Bookman Old Style" w:hAnsi="Bookman Old Style"/>
        </w:rPr>
        <w:t>4</w:t>
      </w:r>
      <w:r w:rsidRPr="00C66CA2">
        <w:rPr>
          <w:rFonts w:ascii="Bookman Old Style" w:hAnsi="Bookman Old Style"/>
        </w:rPr>
        <w:t xml:space="preserve">. godinu u iznosu od </w:t>
      </w:r>
      <w:r w:rsidR="006E2A03">
        <w:rPr>
          <w:rFonts w:ascii="Bookman Old Style" w:hAnsi="Bookman Old Style"/>
        </w:rPr>
        <w:t>34.200</w:t>
      </w:r>
      <w:r w:rsidRPr="00C66CA2">
        <w:rPr>
          <w:rFonts w:ascii="Bookman Old Style" w:hAnsi="Bookman Old Style"/>
        </w:rPr>
        <w:t>,00 EUR, za 202</w:t>
      </w:r>
      <w:r w:rsidR="006E2A03">
        <w:rPr>
          <w:rFonts w:ascii="Bookman Old Style" w:hAnsi="Bookman Old Style"/>
        </w:rPr>
        <w:t>5</w:t>
      </w:r>
      <w:r w:rsidRPr="00C66CA2">
        <w:rPr>
          <w:rFonts w:ascii="Bookman Old Style" w:hAnsi="Bookman Old Style"/>
        </w:rPr>
        <w:t xml:space="preserve"> u iznosu od </w:t>
      </w:r>
      <w:r w:rsidR="006E2A03">
        <w:rPr>
          <w:rFonts w:ascii="Bookman Old Style" w:hAnsi="Bookman Old Style"/>
        </w:rPr>
        <w:t>34.371</w:t>
      </w:r>
      <w:r w:rsidRPr="00C66CA2">
        <w:rPr>
          <w:rFonts w:ascii="Bookman Old Style" w:hAnsi="Bookman Old Style"/>
        </w:rPr>
        <w:t>,00 EUR i za 202</w:t>
      </w:r>
      <w:r w:rsidR="006E2A03">
        <w:rPr>
          <w:rFonts w:ascii="Bookman Old Style" w:hAnsi="Bookman Old Style"/>
        </w:rPr>
        <w:t>6</w:t>
      </w:r>
      <w:r w:rsidRPr="00C66CA2">
        <w:rPr>
          <w:rFonts w:ascii="Bookman Old Style" w:hAnsi="Bookman Old Style"/>
        </w:rPr>
        <w:t xml:space="preserve">. u iznosu od </w:t>
      </w:r>
      <w:r w:rsidR="006E2A03">
        <w:rPr>
          <w:rFonts w:ascii="Bookman Old Style" w:hAnsi="Bookman Old Style"/>
        </w:rPr>
        <w:t>34.542</w:t>
      </w:r>
      <w:r w:rsidRPr="00C66CA2">
        <w:rPr>
          <w:rFonts w:ascii="Bookman Old Style" w:hAnsi="Bookman Old Style"/>
        </w:rPr>
        <w:t>,00 EUR</w:t>
      </w:r>
    </w:p>
    <w:p w14:paraId="597CFF9B" w14:textId="77777777" w:rsidR="00051644" w:rsidRPr="00C66CA2" w:rsidRDefault="00051644" w:rsidP="001A6063">
      <w:pPr>
        <w:ind w:right="-333"/>
        <w:jc w:val="both"/>
        <w:rPr>
          <w:rFonts w:ascii="Bookman Old Style" w:hAnsi="Bookman Old Style"/>
        </w:rPr>
      </w:pPr>
    </w:p>
    <w:p w14:paraId="57A1CAE9" w14:textId="1E6A7068" w:rsidR="00051644" w:rsidRPr="00C66CA2" w:rsidRDefault="00051644" w:rsidP="001A6063">
      <w:pPr>
        <w:ind w:right="-333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U 202</w:t>
      </w:r>
      <w:r w:rsidR="006E2A03">
        <w:rPr>
          <w:rFonts w:ascii="Bookman Old Style" w:hAnsi="Bookman Old Style"/>
        </w:rPr>
        <w:t>4</w:t>
      </w:r>
      <w:r w:rsidRPr="00C66CA2">
        <w:rPr>
          <w:rFonts w:ascii="Bookman Old Style" w:hAnsi="Bookman Old Style"/>
        </w:rPr>
        <w:t>. godini planirana</w:t>
      </w:r>
      <w:r w:rsidR="00FE0AF4" w:rsidRPr="00C66CA2">
        <w:rPr>
          <w:rFonts w:ascii="Bookman Old Style" w:hAnsi="Bookman Old Style"/>
        </w:rPr>
        <w:t xml:space="preserve"> </w:t>
      </w:r>
      <w:r w:rsidRPr="00C66CA2">
        <w:rPr>
          <w:rFonts w:ascii="Bookman Old Style" w:hAnsi="Bookman Old Style"/>
        </w:rPr>
        <w:t xml:space="preserve">sredstva </w:t>
      </w:r>
      <w:proofErr w:type="spellStart"/>
      <w:r w:rsidRPr="00C66CA2">
        <w:rPr>
          <w:rFonts w:ascii="Bookman Old Style" w:hAnsi="Bookman Old Style"/>
        </w:rPr>
        <w:t>sredstva</w:t>
      </w:r>
      <w:proofErr w:type="spellEnd"/>
      <w:r w:rsidRPr="00C66CA2">
        <w:rPr>
          <w:rFonts w:ascii="Bookman Old Style" w:hAnsi="Bookman Old Style"/>
        </w:rPr>
        <w:t xml:space="preserve"> se raspore</w:t>
      </w:r>
      <w:r w:rsidRPr="00C66CA2">
        <w:rPr>
          <w:rFonts w:ascii="Bookman Old Style" w:hAnsi="Bookman Old Style" w:cs="Calibri"/>
        </w:rPr>
        <w:t>đ</w:t>
      </w:r>
      <w:r w:rsidRPr="00C66CA2">
        <w:rPr>
          <w:rFonts w:ascii="Bookman Old Style" w:hAnsi="Bookman Old Style"/>
        </w:rPr>
        <w:t>uju:</w:t>
      </w:r>
    </w:p>
    <w:p w14:paraId="15D5B350" w14:textId="4324B031" w:rsidR="00FE0AF4" w:rsidRPr="00330A0A" w:rsidRDefault="00FE0AF4" w:rsidP="001A6063">
      <w:pPr>
        <w:pStyle w:val="Odlomakpopisa"/>
        <w:numPr>
          <w:ilvl w:val="0"/>
          <w:numId w:val="42"/>
        </w:numPr>
        <w:ind w:left="0" w:right="-333"/>
        <w:jc w:val="both"/>
        <w:rPr>
          <w:rFonts w:ascii="Bookman Old Style" w:hAnsi="Bookman Old Style"/>
        </w:rPr>
      </w:pPr>
      <w:r w:rsidRPr="00330A0A">
        <w:rPr>
          <w:rFonts w:ascii="Bookman Old Style" w:hAnsi="Bookman Old Style"/>
        </w:rPr>
        <w:t>Aktivnost A100601 Sufinanciranje boravka djece u dje</w:t>
      </w:r>
      <w:r w:rsidRPr="00330A0A">
        <w:rPr>
          <w:rFonts w:ascii="Bookman Old Style" w:hAnsi="Bookman Old Style" w:cs="Calibri"/>
        </w:rPr>
        <w:t>č</w:t>
      </w:r>
      <w:r w:rsidRPr="00330A0A">
        <w:rPr>
          <w:rFonts w:ascii="Bookman Old Style" w:hAnsi="Bookman Old Style"/>
        </w:rPr>
        <w:t>jem vrti</w:t>
      </w:r>
      <w:r w:rsidRPr="00330A0A">
        <w:rPr>
          <w:rFonts w:ascii="Bookman Old Style" w:hAnsi="Bookman Old Style" w:cs="Calibri"/>
        </w:rPr>
        <w:t>ć</w:t>
      </w:r>
      <w:r w:rsidRPr="00330A0A">
        <w:rPr>
          <w:rFonts w:ascii="Bookman Old Style" w:hAnsi="Bookman Old Style"/>
        </w:rPr>
        <w:t xml:space="preserve">u </w:t>
      </w:r>
      <w:r w:rsidR="006E2A03">
        <w:rPr>
          <w:rFonts w:ascii="Bookman Old Style" w:hAnsi="Bookman Old Style"/>
        </w:rPr>
        <w:t>12.0</w:t>
      </w:r>
      <w:r w:rsidRPr="00330A0A">
        <w:rPr>
          <w:rFonts w:ascii="Bookman Old Style" w:hAnsi="Bookman Old Style"/>
        </w:rPr>
        <w:t>00,00 EUR</w:t>
      </w:r>
    </w:p>
    <w:p w14:paraId="17BF47ED" w14:textId="79374766" w:rsidR="00FE0AF4" w:rsidRPr="00330A0A" w:rsidRDefault="00FE0AF4" w:rsidP="001A6063">
      <w:pPr>
        <w:pStyle w:val="Odlomakpopisa"/>
        <w:numPr>
          <w:ilvl w:val="0"/>
          <w:numId w:val="42"/>
        </w:numPr>
        <w:ind w:left="0" w:right="-333"/>
        <w:jc w:val="both"/>
        <w:rPr>
          <w:rFonts w:ascii="Bookman Old Style" w:hAnsi="Bookman Old Style"/>
        </w:rPr>
      </w:pPr>
      <w:r w:rsidRPr="00330A0A">
        <w:rPr>
          <w:rFonts w:ascii="Bookman Old Style" w:hAnsi="Bookman Old Style"/>
        </w:rPr>
        <w:t>Aktivnost K101631 Ure</w:t>
      </w:r>
      <w:r w:rsidRPr="00330A0A">
        <w:rPr>
          <w:rFonts w:ascii="Bookman Old Style" w:hAnsi="Bookman Old Style" w:cs="Calibri"/>
        </w:rPr>
        <w:t>đ</w:t>
      </w:r>
      <w:r w:rsidRPr="00330A0A">
        <w:rPr>
          <w:rFonts w:ascii="Bookman Old Style" w:hAnsi="Bookman Old Style"/>
        </w:rPr>
        <w:t>enje i opremanje Dje</w:t>
      </w:r>
      <w:r w:rsidRPr="00330A0A">
        <w:rPr>
          <w:rFonts w:ascii="Bookman Old Style" w:hAnsi="Bookman Old Style" w:cs="Calibri"/>
        </w:rPr>
        <w:t>č</w:t>
      </w:r>
      <w:r w:rsidRPr="00330A0A">
        <w:rPr>
          <w:rFonts w:ascii="Bookman Old Style" w:hAnsi="Bookman Old Style"/>
        </w:rPr>
        <w:t>jeg igrali</w:t>
      </w:r>
      <w:r w:rsidRPr="00330A0A">
        <w:rPr>
          <w:rFonts w:ascii="Bookman Old Style" w:hAnsi="Bookman Old Style" w:cs="Baskerville Old Face"/>
        </w:rPr>
        <w:t>š</w:t>
      </w:r>
      <w:r w:rsidRPr="00330A0A">
        <w:rPr>
          <w:rFonts w:ascii="Bookman Old Style" w:hAnsi="Bookman Old Style"/>
        </w:rPr>
        <w:t xml:space="preserve">ta </w:t>
      </w:r>
      <w:r w:rsidR="006E2A03">
        <w:rPr>
          <w:rFonts w:ascii="Bookman Old Style" w:hAnsi="Bookman Old Style"/>
        </w:rPr>
        <w:t>17.7</w:t>
      </w:r>
      <w:r w:rsidRPr="00330A0A">
        <w:rPr>
          <w:rFonts w:ascii="Bookman Old Style" w:hAnsi="Bookman Old Style"/>
        </w:rPr>
        <w:t>.000,00 EUR</w:t>
      </w:r>
    </w:p>
    <w:p w14:paraId="50F3D228" w14:textId="32206F26" w:rsidR="00FE0AF4" w:rsidRPr="00330A0A" w:rsidRDefault="00FE0AF4" w:rsidP="001A6063">
      <w:pPr>
        <w:pStyle w:val="Odlomakpopisa"/>
        <w:numPr>
          <w:ilvl w:val="0"/>
          <w:numId w:val="42"/>
        </w:numPr>
        <w:ind w:left="0" w:right="-333"/>
        <w:jc w:val="both"/>
        <w:rPr>
          <w:rFonts w:ascii="Bookman Old Style" w:hAnsi="Bookman Old Style"/>
        </w:rPr>
      </w:pPr>
      <w:r w:rsidRPr="00330A0A">
        <w:rPr>
          <w:rFonts w:ascii="Bookman Old Style" w:hAnsi="Bookman Old Style"/>
        </w:rPr>
        <w:t>Akt</w:t>
      </w:r>
      <w:r w:rsidR="00E30461" w:rsidRPr="00330A0A">
        <w:rPr>
          <w:rFonts w:ascii="Bookman Old Style" w:hAnsi="Bookman Old Style"/>
        </w:rPr>
        <w:t>i</w:t>
      </w:r>
      <w:r w:rsidRPr="00330A0A">
        <w:rPr>
          <w:rFonts w:ascii="Bookman Old Style" w:hAnsi="Bookman Old Style"/>
        </w:rPr>
        <w:t>vnost K101668 Ure</w:t>
      </w:r>
      <w:r w:rsidRPr="00330A0A">
        <w:rPr>
          <w:rFonts w:ascii="Bookman Old Style" w:hAnsi="Bookman Old Style" w:cs="Calibri"/>
        </w:rPr>
        <w:t>đ</w:t>
      </w:r>
      <w:r w:rsidRPr="00330A0A">
        <w:rPr>
          <w:rFonts w:ascii="Bookman Old Style" w:hAnsi="Bookman Old Style"/>
        </w:rPr>
        <w:t>enje prostora za vrti</w:t>
      </w:r>
      <w:r w:rsidRPr="00330A0A">
        <w:rPr>
          <w:rFonts w:ascii="Bookman Old Style" w:hAnsi="Bookman Old Style" w:cs="Calibri"/>
        </w:rPr>
        <w:t>ć</w:t>
      </w:r>
      <w:r w:rsidRPr="00330A0A">
        <w:rPr>
          <w:rFonts w:ascii="Bookman Old Style" w:hAnsi="Bookman Old Style"/>
        </w:rPr>
        <w:t>/</w:t>
      </w:r>
      <w:proofErr w:type="spellStart"/>
      <w:r w:rsidRPr="00330A0A">
        <w:rPr>
          <w:rFonts w:ascii="Bookman Old Style" w:hAnsi="Bookman Old Style"/>
        </w:rPr>
        <w:t>dadiljanje</w:t>
      </w:r>
      <w:proofErr w:type="spellEnd"/>
      <w:r w:rsidRPr="00330A0A">
        <w:rPr>
          <w:rFonts w:ascii="Bookman Old Style" w:hAnsi="Bookman Old Style"/>
        </w:rPr>
        <w:t xml:space="preserve"> </w:t>
      </w:r>
      <w:r w:rsidR="006E2A03">
        <w:rPr>
          <w:rFonts w:ascii="Bookman Old Style" w:hAnsi="Bookman Old Style"/>
        </w:rPr>
        <w:t>4.5</w:t>
      </w:r>
      <w:r w:rsidRPr="00330A0A">
        <w:rPr>
          <w:rFonts w:ascii="Bookman Old Style" w:hAnsi="Bookman Old Style"/>
        </w:rPr>
        <w:t>00,00 EUR</w:t>
      </w:r>
    </w:p>
    <w:p w14:paraId="57E0FCEC" w14:textId="6D53CE96" w:rsidR="00FE0AF4" w:rsidRPr="00C66CA2" w:rsidRDefault="00FE0AF4" w:rsidP="001A6063">
      <w:pPr>
        <w:ind w:right="-333"/>
        <w:jc w:val="both"/>
        <w:rPr>
          <w:rFonts w:ascii="Bookman Old Style" w:hAnsi="Bookman Old Style"/>
        </w:rPr>
      </w:pPr>
    </w:p>
    <w:p w14:paraId="1A17679D" w14:textId="3EA76FE0" w:rsidR="00FE0AF4" w:rsidRPr="00C66CA2" w:rsidRDefault="00FE0AF4" w:rsidP="00FE0AF4">
      <w:pPr>
        <w:pStyle w:val="Tijeloteksta-uvlaka2"/>
        <w:ind w:left="-567" w:right="-475" w:firstLine="567"/>
        <w:jc w:val="both"/>
        <w:rPr>
          <w:rFonts w:ascii="Bookman Old Style" w:hAnsi="Bookman Old Style"/>
          <w:b/>
        </w:rPr>
      </w:pPr>
      <w:r w:rsidRPr="00C66CA2">
        <w:rPr>
          <w:rFonts w:ascii="Bookman Old Style" w:hAnsi="Bookman Old Style"/>
          <w:b/>
        </w:rPr>
        <w:t>Pokazatelji uspješnosti:</w:t>
      </w:r>
    </w:p>
    <w:p w14:paraId="387BB141" w14:textId="27B8889A" w:rsidR="00FE0AF4" w:rsidRPr="00C66CA2" w:rsidRDefault="00FE0AF4" w:rsidP="00FE0AF4">
      <w:pPr>
        <w:pStyle w:val="Tijeloteksta-uvlaka2"/>
        <w:numPr>
          <w:ilvl w:val="0"/>
          <w:numId w:val="9"/>
        </w:numPr>
        <w:ind w:right="-475"/>
        <w:jc w:val="both"/>
        <w:rPr>
          <w:rFonts w:ascii="Bookman Old Style" w:hAnsi="Bookman Old Style"/>
          <w:bCs/>
        </w:rPr>
      </w:pPr>
      <w:r w:rsidRPr="00C66CA2">
        <w:rPr>
          <w:rFonts w:ascii="Bookman Old Style" w:hAnsi="Bookman Old Style"/>
          <w:bCs/>
        </w:rPr>
        <w:t>Ure</w:t>
      </w:r>
      <w:r w:rsidRPr="00C66CA2">
        <w:rPr>
          <w:rFonts w:ascii="Bookman Old Style" w:hAnsi="Bookman Old Style" w:cs="Calibri"/>
          <w:bCs/>
        </w:rPr>
        <w:t>đ</w:t>
      </w:r>
      <w:r w:rsidRPr="00C66CA2">
        <w:rPr>
          <w:rFonts w:ascii="Bookman Old Style" w:hAnsi="Bookman Old Style"/>
          <w:bCs/>
        </w:rPr>
        <w:t>enje prostora za vrti</w:t>
      </w:r>
      <w:r w:rsidRPr="00C66CA2">
        <w:rPr>
          <w:rFonts w:ascii="Bookman Old Style" w:hAnsi="Bookman Old Style" w:cs="Calibri"/>
          <w:bCs/>
        </w:rPr>
        <w:t>ć</w:t>
      </w:r>
      <w:r w:rsidRPr="00C66CA2">
        <w:rPr>
          <w:rFonts w:ascii="Bookman Old Style" w:hAnsi="Bookman Old Style"/>
          <w:bCs/>
        </w:rPr>
        <w:t>/</w:t>
      </w:r>
      <w:proofErr w:type="spellStart"/>
      <w:r w:rsidRPr="00C66CA2">
        <w:rPr>
          <w:rFonts w:ascii="Bookman Old Style" w:hAnsi="Bookman Old Style"/>
          <w:bCs/>
        </w:rPr>
        <w:t>dadiljanje</w:t>
      </w:r>
      <w:proofErr w:type="spellEnd"/>
    </w:p>
    <w:p w14:paraId="6D5D4E2D" w14:textId="324D1AFE" w:rsidR="00FE0AF4" w:rsidRPr="00C66CA2" w:rsidRDefault="00FE0AF4" w:rsidP="00FE0AF4">
      <w:pPr>
        <w:pStyle w:val="Tijeloteksta-uvlaka2"/>
        <w:numPr>
          <w:ilvl w:val="0"/>
          <w:numId w:val="9"/>
        </w:numPr>
        <w:ind w:right="-475"/>
        <w:jc w:val="both"/>
        <w:rPr>
          <w:rFonts w:ascii="Bookman Old Style" w:hAnsi="Bookman Old Style"/>
          <w:bCs/>
        </w:rPr>
      </w:pPr>
      <w:r w:rsidRPr="00C66CA2">
        <w:rPr>
          <w:rFonts w:ascii="Bookman Old Style" w:hAnsi="Bookman Old Style"/>
          <w:bCs/>
        </w:rPr>
        <w:t xml:space="preserve">Broj djece </w:t>
      </w:r>
      <w:r w:rsidR="00E30461" w:rsidRPr="00C66CA2">
        <w:rPr>
          <w:rFonts w:ascii="Bookman Old Style" w:hAnsi="Bookman Old Style"/>
          <w:bCs/>
        </w:rPr>
        <w:t>uklju</w:t>
      </w:r>
      <w:r w:rsidR="00E30461" w:rsidRPr="00C66CA2">
        <w:rPr>
          <w:rFonts w:ascii="Bookman Old Style" w:hAnsi="Bookman Old Style" w:cs="Calibri"/>
          <w:bCs/>
        </w:rPr>
        <w:t>č</w:t>
      </w:r>
      <w:r w:rsidR="00E30461" w:rsidRPr="00C66CA2">
        <w:rPr>
          <w:rFonts w:ascii="Bookman Old Style" w:hAnsi="Bookman Old Style"/>
          <w:bCs/>
        </w:rPr>
        <w:t xml:space="preserve">ene u predškolski odgoj </w:t>
      </w:r>
    </w:p>
    <w:p w14:paraId="47E83D8C" w14:textId="50D9EAF2" w:rsidR="00E30461" w:rsidRPr="00C66CA2" w:rsidRDefault="00E30461" w:rsidP="00E30461">
      <w:pPr>
        <w:ind w:right="-333"/>
        <w:jc w:val="both"/>
        <w:rPr>
          <w:rFonts w:ascii="Bookman Old Style" w:hAnsi="Bookman Old Style"/>
        </w:rPr>
      </w:pPr>
    </w:p>
    <w:p w14:paraId="53172C31" w14:textId="77777777" w:rsidR="00E30461" w:rsidRPr="00C66CA2" w:rsidRDefault="00E30461" w:rsidP="00E30461">
      <w:pPr>
        <w:ind w:right="-333"/>
        <w:jc w:val="both"/>
        <w:rPr>
          <w:rFonts w:ascii="Bookman Old Style" w:hAnsi="Bookman Old Style"/>
        </w:rPr>
      </w:pPr>
    </w:p>
    <w:p w14:paraId="00E78986" w14:textId="77777777" w:rsidR="00E30461" w:rsidRPr="00C66CA2" w:rsidRDefault="00E30461" w:rsidP="00E30461">
      <w:pPr>
        <w:autoSpaceDE w:val="0"/>
        <w:autoSpaceDN w:val="0"/>
        <w:adjustRightInd w:val="0"/>
        <w:jc w:val="both"/>
        <w:rPr>
          <w:rFonts w:ascii="Bookman Old Style" w:hAnsi="Bookman Old Style"/>
          <w:b/>
        </w:rPr>
      </w:pPr>
      <w:r w:rsidRPr="00C66CA2">
        <w:rPr>
          <w:rFonts w:ascii="Bookman Old Style" w:hAnsi="Bookman Old Style"/>
          <w:b/>
          <w:bCs/>
        </w:rPr>
        <w:t>Zakonska osnova</w:t>
      </w:r>
      <w:r w:rsidRPr="00C66CA2">
        <w:rPr>
          <w:rFonts w:ascii="Bookman Old Style" w:hAnsi="Bookman Old Style"/>
          <w:b/>
        </w:rPr>
        <w:t xml:space="preserve">: </w:t>
      </w:r>
    </w:p>
    <w:p w14:paraId="4D937926" w14:textId="77777777" w:rsidR="00E30461" w:rsidRPr="00C66CA2" w:rsidRDefault="00E30461" w:rsidP="00E30461">
      <w:pPr>
        <w:autoSpaceDE w:val="0"/>
        <w:autoSpaceDN w:val="0"/>
        <w:adjustRightInd w:val="0"/>
        <w:ind w:left="-567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 xml:space="preserve">- Zakon o predškolskom odgoju i obrazovanju („Narodne novine“ broj 10/97, 107/07, 94/13, 98/19, 57/22) </w:t>
      </w:r>
    </w:p>
    <w:p w14:paraId="2D9B8BBC" w14:textId="77777777" w:rsidR="00E30461" w:rsidRPr="00C66CA2" w:rsidRDefault="00E30461" w:rsidP="00E30461">
      <w:pPr>
        <w:autoSpaceDE w:val="0"/>
        <w:autoSpaceDN w:val="0"/>
        <w:adjustRightInd w:val="0"/>
        <w:ind w:left="-567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- Zakon o ustanovama („Narodne novine“ broj   76/93, 29/97, 47/99, 35/08, 127/19)</w:t>
      </w:r>
    </w:p>
    <w:p w14:paraId="143CD34F" w14:textId="4395A8C2" w:rsidR="00FE0AF4" w:rsidRPr="00C66CA2" w:rsidRDefault="00FE0AF4" w:rsidP="00051644">
      <w:pPr>
        <w:ind w:left="-567" w:right="-333"/>
        <w:jc w:val="both"/>
        <w:rPr>
          <w:rFonts w:ascii="Bookman Old Style" w:hAnsi="Bookman Old Style"/>
        </w:rPr>
      </w:pPr>
    </w:p>
    <w:p w14:paraId="5F7800D4" w14:textId="19C4A381" w:rsidR="00E30461" w:rsidRPr="00C66CA2" w:rsidRDefault="00E30461" w:rsidP="00051644">
      <w:pPr>
        <w:ind w:left="-567" w:right="-333"/>
        <w:jc w:val="both"/>
        <w:rPr>
          <w:rFonts w:ascii="Bookman Old Style" w:hAnsi="Bookman Old Style"/>
        </w:rPr>
      </w:pPr>
    </w:p>
    <w:p w14:paraId="27C14137" w14:textId="77777777" w:rsidR="00E30461" w:rsidRPr="00C66CA2" w:rsidRDefault="00E30461" w:rsidP="00051644">
      <w:pPr>
        <w:ind w:left="-567" w:right="-333"/>
        <w:jc w:val="both"/>
        <w:rPr>
          <w:rFonts w:ascii="Bookman Old Style" w:hAnsi="Bookman Old Style"/>
        </w:rPr>
      </w:pPr>
    </w:p>
    <w:p w14:paraId="6576BAF0" w14:textId="5B1BF2B9" w:rsidR="00E30461" w:rsidRPr="00C66CA2" w:rsidRDefault="00E30461" w:rsidP="00E30461">
      <w:pPr>
        <w:pStyle w:val="Tijeloteksta-uvlaka2"/>
        <w:ind w:left="-567" w:right="-475" w:firstLine="0"/>
        <w:jc w:val="both"/>
        <w:rPr>
          <w:rFonts w:ascii="Bookman Old Style" w:hAnsi="Bookman Old Style"/>
          <w:b/>
          <w:bCs/>
          <w:i/>
        </w:rPr>
      </w:pPr>
      <w:r w:rsidRPr="00C66CA2">
        <w:rPr>
          <w:rFonts w:ascii="Bookman Old Style" w:hAnsi="Bookman Old Style"/>
          <w:b/>
          <w:bCs/>
          <w:i/>
        </w:rPr>
        <w:t xml:space="preserve">Program 1009: PROGRAM JAVNIH POTREBA U  OSNOVNO I SREDNJO ŠKOLSKOM  OBRAZOVANJU </w:t>
      </w:r>
    </w:p>
    <w:p w14:paraId="16EE6C05" w14:textId="77777777" w:rsidR="00E30461" w:rsidRPr="00C66CA2" w:rsidRDefault="00E30461" w:rsidP="00E30461">
      <w:pPr>
        <w:pStyle w:val="Tijeloteksta-uvlaka2"/>
        <w:ind w:left="-567" w:right="-475" w:firstLine="0"/>
        <w:jc w:val="both"/>
        <w:rPr>
          <w:rFonts w:ascii="Bookman Old Style" w:hAnsi="Bookman Old Style"/>
          <w:b/>
          <w:bCs/>
          <w:i/>
        </w:rPr>
      </w:pPr>
    </w:p>
    <w:p w14:paraId="53B2C5B2" w14:textId="5451CB20" w:rsidR="00E30461" w:rsidRPr="00C66CA2" w:rsidRDefault="00E30461" w:rsidP="00E30461">
      <w:pPr>
        <w:pStyle w:val="Tijeloteksta-uvlaka2"/>
        <w:ind w:left="-567" w:right="-475" w:firstLine="0"/>
        <w:jc w:val="both"/>
        <w:rPr>
          <w:rFonts w:ascii="Bookman Old Style" w:hAnsi="Bookman Old Style"/>
          <w:bCs/>
        </w:rPr>
      </w:pPr>
      <w:r w:rsidRPr="00C66CA2">
        <w:rPr>
          <w:rFonts w:ascii="Bookman Old Style" w:hAnsi="Bookman Old Style"/>
          <w:b/>
          <w:bCs/>
        </w:rPr>
        <w:t xml:space="preserve">Opis i cilj/svrha programa: </w:t>
      </w:r>
      <w:bookmarkStart w:id="8" w:name="_Hlk41566452"/>
      <w:r w:rsidRPr="00C66CA2">
        <w:rPr>
          <w:rFonts w:ascii="Bookman Old Style" w:hAnsi="Bookman Old Style"/>
          <w:bCs/>
        </w:rPr>
        <w:t xml:space="preserve">Programom se </w:t>
      </w:r>
      <w:r w:rsidRPr="00C66CA2">
        <w:rPr>
          <w:rFonts w:ascii="Bookman Old Style" w:hAnsi="Bookman Old Style" w:cs="Calibri"/>
          <w:bCs/>
        </w:rPr>
        <w:t>ž</w:t>
      </w:r>
      <w:r w:rsidRPr="00C66CA2">
        <w:rPr>
          <w:rFonts w:ascii="Bookman Old Style" w:hAnsi="Bookman Old Style"/>
          <w:bCs/>
        </w:rPr>
        <w:t>eli pru</w:t>
      </w:r>
      <w:r w:rsidRPr="00C66CA2">
        <w:rPr>
          <w:rFonts w:ascii="Bookman Old Style" w:hAnsi="Bookman Old Style" w:cs="Calibri"/>
          <w:bCs/>
        </w:rPr>
        <w:t>ž</w:t>
      </w:r>
      <w:r w:rsidRPr="00C66CA2">
        <w:rPr>
          <w:rFonts w:ascii="Bookman Old Style" w:hAnsi="Bookman Old Style"/>
          <w:bCs/>
        </w:rPr>
        <w:t>iti podr</w:t>
      </w:r>
      <w:r w:rsidRPr="00C66CA2">
        <w:rPr>
          <w:rFonts w:ascii="Bookman Old Style" w:hAnsi="Bookman Old Style" w:cs="Baskerville Old Face"/>
          <w:bCs/>
        </w:rPr>
        <w:t>š</w:t>
      </w:r>
      <w:r w:rsidRPr="00C66CA2">
        <w:rPr>
          <w:rFonts w:ascii="Bookman Old Style" w:hAnsi="Bookman Old Style"/>
          <w:bCs/>
        </w:rPr>
        <w:t xml:space="preserve">ka </w:t>
      </w:r>
      <w:r w:rsidRPr="00C66CA2">
        <w:rPr>
          <w:rFonts w:ascii="Bookman Old Style" w:hAnsi="Bookman Old Style" w:cs="Baskerville Old Face"/>
          <w:bCs/>
        </w:rPr>
        <w:t>š</w:t>
      </w:r>
      <w:r w:rsidRPr="00C66CA2">
        <w:rPr>
          <w:rFonts w:ascii="Bookman Old Style" w:hAnsi="Bookman Old Style"/>
          <w:bCs/>
        </w:rPr>
        <w:t>koli u provo</w:t>
      </w:r>
      <w:r w:rsidRPr="00C66CA2">
        <w:rPr>
          <w:rFonts w:ascii="Bookman Old Style" w:hAnsi="Bookman Old Style" w:cs="Calibri"/>
          <w:bCs/>
        </w:rPr>
        <w:t>đ</w:t>
      </w:r>
      <w:r w:rsidRPr="00C66CA2">
        <w:rPr>
          <w:rFonts w:ascii="Bookman Old Style" w:hAnsi="Bookman Old Style"/>
          <w:bCs/>
        </w:rPr>
        <w:t>enju projekata, te djeci i mladima u poha</w:t>
      </w:r>
      <w:r w:rsidRPr="00C66CA2">
        <w:rPr>
          <w:rFonts w:ascii="Bookman Old Style" w:hAnsi="Bookman Old Style" w:cs="Calibri"/>
          <w:bCs/>
        </w:rPr>
        <w:t>đ</w:t>
      </w:r>
      <w:r w:rsidRPr="00C66CA2">
        <w:rPr>
          <w:rFonts w:ascii="Bookman Old Style" w:hAnsi="Bookman Old Style"/>
          <w:bCs/>
        </w:rPr>
        <w:t xml:space="preserve">anju osnovnoškolskih I srednjoškolskih obrazovnih programa. </w:t>
      </w:r>
    </w:p>
    <w:p w14:paraId="0C571B41" w14:textId="77777777" w:rsidR="00E30461" w:rsidRPr="00C66CA2" w:rsidRDefault="00E30461" w:rsidP="00E30461">
      <w:pPr>
        <w:pStyle w:val="Tijeloteksta-uvlaka2"/>
        <w:ind w:left="-567" w:right="-475" w:firstLine="1275"/>
        <w:jc w:val="both"/>
        <w:rPr>
          <w:rFonts w:ascii="Bookman Old Style" w:hAnsi="Bookman Old Style"/>
          <w:b/>
          <w:bCs/>
        </w:rPr>
      </w:pPr>
    </w:p>
    <w:p w14:paraId="04BD3B13" w14:textId="50B22B32" w:rsidR="00E30461" w:rsidRPr="00C66CA2" w:rsidRDefault="00E30461" w:rsidP="00E30461">
      <w:pPr>
        <w:pStyle w:val="Tijeloteksta-uvlaka2"/>
        <w:ind w:left="-567" w:right="-475" w:firstLine="0"/>
        <w:jc w:val="both"/>
        <w:rPr>
          <w:rFonts w:ascii="Bookman Old Style" w:hAnsi="Bookman Old Style"/>
          <w:bCs/>
        </w:rPr>
      </w:pPr>
      <w:r w:rsidRPr="00C66CA2">
        <w:rPr>
          <w:rFonts w:ascii="Bookman Old Style" w:hAnsi="Bookman Old Style"/>
          <w:bCs/>
        </w:rPr>
        <w:lastRenderedPageBreak/>
        <w:t>Osnovni cilj programa je razvoj ljudskih potencijala. Posebni ciljevi programa su osiguranje dijela financijskih sredstava za realizaciju projekata škole usmjerenih na razvoj i unapre</w:t>
      </w:r>
      <w:r w:rsidRPr="00C66CA2">
        <w:rPr>
          <w:rFonts w:ascii="Bookman Old Style" w:hAnsi="Bookman Old Style" w:cs="Calibri"/>
          <w:bCs/>
        </w:rPr>
        <w:t>đ</w:t>
      </w:r>
      <w:r w:rsidRPr="00C66CA2">
        <w:rPr>
          <w:rFonts w:ascii="Bookman Old Style" w:hAnsi="Bookman Old Style"/>
          <w:bCs/>
        </w:rPr>
        <w:t>enje odgoja i obrazovanja, uz osiguranje sredstava za  sufinanciranje prijevoza u</w:t>
      </w:r>
      <w:r w:rsidRPr="00C66CA2">
        <w:rPr>
          <w:rFonts w:ascii="Bookman Old Style" w:hAnsi="Bookman Old Style" w:cs="Calibri"/>
          <w:bCs/>
        </w:rPr>
        <w:t>č</w:t>
      </w:r>
      <w:r w:rsidRPr="00C66CA2">
        <w:rPr>
          <w:rFonts w:ascii="Bookman Old Style" w:hAnsi="Bookman Old Style"/>
          <w:bCs/>
        </w:rPr>
        <w:t xml:space="preserve">enika srednjih </w:t>
      </w:r>
      <w:r w:rsidRPr="00C66CA2">
        <w:rPr>
          <w:rFonts w:ascii="Bookman Old Style" w:hAnsi="Bookman Old Style" w:cs="Baskerville Old Face"/>
          <w:bCs/>
        </w:rPr>
        <w:t>š</w:t>
      </w:r>
      <w:r w:rsidRPr="00C66CA2">
        <w:rPr>
          <w:rFonts w:ascii="Bookman Old Style" w:hAnsi="Bookman Old Style"/>
          <w:bCs/>
        </w:rPr>
        <w:t>kola, nabave ud</w:t>
      </w:r>
      <w:r w:rsidRPr="00C66CA2">
        <w:rPr>
          <w:rFonts w:ascii="Bookman Old Style" w:hAnsi="Bookman Old Style" w:cs="Calibri"/>
          <w:bCs/>
        </w:rPr>
        <w:t>ž</w:t>
      </w:r>
      <w:r w:rsidRPr="00C66CA2">
        <w:rPr>
          <w:rFonts w:ascii="Bookman Old Style" w:hAnsi="Bookman Old Style"/>
          <w:bCs/>
        </w:rPr>
        <w:t>benika za osnovnu školu te osiguranje dijela sredstava za financiranje poboljšanja materijalno tehni</w:t>
      </w:r>
      <w:r w:rsidRPr="00C66CA2">
        <w:rPr>
          <w:rFonts w:ascii="Bookman Old Style" w:hAnsi="Bookman Old Style" w:cs="Calibri"/>
          <w:bCs/>
        </w:rPr>
        <w:t>č</w:t>
      </w:r>
      <w:r w:rsidRPr="00C66CA2">
        <w:rPr>
          <w:rFonts w:ascii="Bookman Old Style" w:hAnsi="Bookman Old Style"/>
          <w:bCs/>
        </w:rPr>
        <w:t xml:space="preserve">kih uvjeta u </w:t>
      </w:r>
      <w:r w:rsidRPr="00C66CA2">
        <w:rPr>
          <w:rFonts w:ascii="Bookman Old Style" w:hAnsi="Bookman Old Style" w:cs="Baskerville Old Face"/>
          <w:bCs/>
        </w:rPr>
        <w:t>š</w:t>
      </w:r>
      <w:r w:rsidRPr="00C66CA2">
        <w:rPr>
          <w:rFonts w:ascii="Bookman Old Style" w:hAnsi="Bookman Old Style"/>
          <w:bCs/>
        </w:rPr>
        <w:t>kolama.</w:t>
      </w:r>
    </w:p>
    <w:p w14:paraId="6A8FECB1" w14:textId="77777777" w:rsidR="00E30461" w:rsidRPr="00C66CA2" w:rsidRDefault="00E30461" w:rsidP="00E30461">
      <w:pPr>
        <w:pStyle w:val="Tijeloteksta-uvlaka2"/>
        <w:ind w:left="-567" w:right="-475" w:firstLine="1275"/>
        <w:jc w:val="both"/>
        <w:rPr>
          <w:rFonts w:ascii="Bookman Old Style" w:hAnsi="Bookman Old Style"/>
          <w:bCs/>
        </w:rPr>
      </w:pPr>
    </w:p>
    <w:p w14:paraId="2E782342" w14:textId="0FF4E639" w:rsidR="00E30461" w:rsidRPr="00C66CA2" w:rsidRDefault="00E30461" w:rsidP="00E30461">
      <w:pPr>
        <w:ind w:left="-567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Provedbeni program Op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>ine Ribnik za razdoblje 20</w:t>
      </w:r>
      <w:r w:rsidR="00774741" w:rsidRPr="00C66CA2">
        <w:rPr>
          <w:rFonts w:ascii="Bookman Old Style" w:hAnsi="Bookman Old Style"/>
        </w:rPr>
        <w:t>2</w:t>
      </w:r>
      <w:r w:rsidRPr="00C66CA2">
        <w:rPr>
          <w:rFonts w:ascii="Bookman Old Style" w:hAnsi="Bookman Old Style"/>
        </w:rPr>
        <w:t xml:space="preserve">1.-2025. </w:t>
      </w:r>
    </w:p>
    <w:p w14:paraId="51ED7677" w14:textId="77777777" w:rsidR="00E30461" w:rsidRPr="00C66CA2" w:rsidRDefault="00E30461" w:rsidP="00E30461">
      <w:pPr>
        <w:ind w:left="-567" w:firstLine="567"/>
        <w:jc w:val="both"/>
        <w:rPr>
          <w:rFonts w:ascii="Bookman Old Style" w:hAnsi="Bookman Old Style"/>
        </w:rPr>
      </w:pPr>
    </w:p>
    <w:p w14:paraId="1DE684C1" w14:textId="6B8BB111" w:rsidR="00E30461" w:rsidRPr="00C66CA2" w:rsidRDefault="00E30461" w:rsidP="00E30461">
      <w:pPr>
        <w:pStyle w:val="Tijeloteksta-uvlaka2"/>
        <w:ind w:left="-567" w:right="-475" w:firstLine="0"/>
        <w:jc w:val="both"/>
        <w:rPr>
          <w:rFonts w:ascii="Bookman Old Style" w:hAnsi="Bookman Old Style"/>
          <w:bCs/>
        </w:rPr>
      </w:pPr>
      <w:r w:rsidRPr="00C66CA2">
        <w:rPr>
          <w:rFonts w:ascii="Bookman Old Style" w:hAnsi="Bookman Old Style"/>
        </w:rPr>
        <w:t xml:space="preserve">Svrha </w:t>
      </w:r>
      <w:r w:rsidR="00774741" w:rsidRPr="00C66CA2">
        <w:rPr>
          <w:rFonts w:ascii="Bookman Old Style" w:hAnsi="Bookman Old Style"/>
        </w:rPr>
        <w:t>Programa</w:t>
      </w:r>
      <w:r w:rsidRPr="00C66CA2">
        <w:rPr>
          <w:rFonts w:ascii="Bookman Old Style" w:hAnsi="Bookman Old Style"/>
        </w:rPr>
        <w:t xml:space="preserve"> je osigurati podršku školi u provo</w:t>
      </w:r>
      <w:r w:rsidRPr="00C66CA2">
        <w:rPr>
          <w:rFonts w:ascii="Bookman Old Style" w:hAnsi="Bookman Old Style" w:cs="Calibri"/>
        </w:rPr>
        <w:t>đ</w:t>
      </w:r>
      <w:r w:rsidRPr="00C66CA2">
        <w:rPr>
          <w:rFonts w:ascii="Bookman Old Style" w:hAnsi="Bookman Old Style"/>
        </w:rPr>
        <w:t>enju projekata, te djeci i mladima u poha</w:t>
      </w:r>
      <w:r w:rsidRPr="00C66CA2">
        <w:rPr>
          <w:rFonts w:ascii="Bookman Old Style" w:hAnsi="Bookman Old Style" w:cs="Calibri"/>
        </w:rPr>
        <w:t>đ</w:t>
      </w:r>
      <w:r w:rsidRPr="00C66CA2">
        <w:rPr>
          <w:rFonts w:ascii="Bookman Old Style" w:hAnsi="Bookman Old Style"/>
        </w:rPr>
        <w:t>anju osnovnoškolskih, srednjoškolskih obrazovnih programa.</w:t>
      </w:r>
    </w:p>
    <w:p w14:paraId="2F7FAB91" w14:textId="77777777" w:rsidR="00E30461" w:rsidRPr="00C66CA2" w:rsidRDefault="00E30461" w:rsidP="00E30461">
      <w:pPr>
        <w:pStyle w:val="Tijeloteksta-uvlaka2"/>
        <w:ind w:left="-567" w:right="-475" w:firstLine="1275"/>
        <w:jc w:val="both"/>
        <w:rPr>
          <w:rFonts w:ascii="Bookman Old Style" w:hAnsi="Bookman Old Style"/>
          <w:bCs/>
        </w:rPr>
      </w:pPr>
    </w:p>
    <w:bookmarkEnd w:id="8"/>
    <w:p w14:paraId="4FE5B024" w14:textId="53BC848C" w:rsidR="00E30461" w:rsidRPr="00C66CA2" w:rsidRDefault="00E30461" w:rsidP="00E30461">
      <w:pPr>
        <w:pStyle w:val="Tijeloteksta-uvlaka2"/>
        <w:ind w:left="-567" w:right="-475" w:firstLine="0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  <w:b/>
          <w:bCs/>
        </w:rPr>
        <w:t>Sredstva za realizaciju programa</w:t>
      </w:r>
      <w:r w:rsidRPr="00C66CA2">
        <w:rPr>
          <w:rFonts w:ascii="Bookman Old Style" w:hAnsi="Bookman Old Style"/>
          <w:bCs/>
        </w:rPr>
        <w:t xml:space="preserve"> </w:t>
      </w:r>
      <w:r w:rsidRPr="00C66CA2">
        <w:rPr>
          <w:rFonts w:ascii="Bookman Old Style" w:hAnsi="Bookman Old Style"/>
        </w:rPr>
        <w:t>se, u 202</w:t>
      </w:r>
      <w:r w:rsidR="006E2A03">
        <w:rPr>
          <w:rFonts w:ascii="Bookman Old Style" w:hAnsi="Bookman Old Style"/>
        </w:rPr>
        <w:t>4</w:t>
      </w:r>
      <w:r w:rsidRPr="00C66CA2">
        <w:rPr>
          <w:rFonts w:ascii="Bookman Old Style" w:hAnsi="Bookman Old Style"/>
        </w:rPr>
        <w:t xml:space="preserve">. godini, planiraju se u iznosu od </w:t>
      </w:r>
      <w:r w:rsidR="00774741" w:rsidRPr="00C66CA2">
        <w:rPr>
          <w:rFonts w:ascii="Bookman Old Style" w:hAnsi="Bookman Old Style"/>
        </w:rPr>
        <w:t>6.</w:t>
      </w:r>
      <w:r w:rsidR="006E2A03">
        <w:rPr>
          <w:rFonts w:ascii="Bookman Old Style" w:hAnsi="Bookman Old Style"/>
        </w:rPr>
        <w:t>70</w:t>
      </w:r>
      <w:r w:rsidR="00774741" w:rsidRPr="00C66CA2">
        <w:rPr>
          <w:rFonts w:ascii="Bookman Old Style" w:hAnsi="Bookman Old Style"/>
        </w:rPr>
        <w:t>0,00</w:t>
      </w:r>
      <w:r w:rsidRPr="00C66CA2">
        <w:rPr>
          <w:rFonts w:ascii="Bookman Old Style" w:hAnsi="Bookman Old Style"/>
        </w:rPr>
        <w:t xml:space="preserve"> EUR. U 202</w:t>
      </w:r>
      <w:r w:rsidR="006E2A03">
        <w:rPr>
          <w:rFonts w:ascii="Bookman Old Style" w:hAnsi="Bookman Old Style"/>
        </w:rPr>
        <w:t>4</w:t>
      </w:r>
      <w:r w:rsidRPr="00C66CA2">
        <w:rPr>
          <w:rFonts w:ascii="Bookman Old Style" w:hAnsi="Bookman Old Style"/>
        </w:rPr>
        <w:t>. godini osiguravaju se sredstva za:</w:t>
      </w:r>
    </w:p>
    <w:p w14:paraId="39A34672" w14:textId="4E76A3AD" w:rsidR="00E30461" w:rsidRPr="00C66CA2" w:rsidRDefault="00E30461" w:rsidP="002F0B6E">
      <w:pPr>
        <w:pStyle w:val="Odlomakpopisa"/>
        <w:numPr>
          <w:ilvl w:val="0"/>
          <w:numId w:val="34"/>
        </w:numPr>
        <w:ind w:right="-333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aktivnost A</w:t>
      </w:r>
      <w:r w:rsidR="00774741" w:rsidRPr="00C66CA2">
        <w:rPr>
          <w:rFonts w:ascii="Bookman Old Style" w:hAnsi="Bookman Old Style"/>
        </w:rPr>
        <w:t xml:space="preserve">100701 Financiranje osnovnoškolskog obrazovanja iznad standarda </w:t>
      </w:r>
      <w:r w:rsidR="006E2A03">
        <w:rPr>
          <w:rFonts w:ascii="Bookman Old Style" w:hAnsi="Bookman Old Style"/>
        </w:rPr>
        <w:t>2.00</w:t>
      </w:r>
      <w:r w:rsidR="00774741" w:rsidRPr="00C66CA2">
        <w:rPr>
          <w:rFonts w:ascii="Bookman Old Style" w:hAnsi="Bookman Old Style"/>
        </w:rPr>
        <w:t>0,00</w:t>
      </w:r>
      <w:r w:rsidRPr="00C66CA2">
        <w:rPr>
          <w:rFonts w:ascii="Bookman Old Style" w:hAnsi="Bookman Old Style"/>
        </w:rPr>
        <w:t xml:space="preserve"> EUR</w:t>
      </w:r>
    </w:p>
    <w:p w14:paraId="47D2566F" w14:textId="5E776287" w:rsidR="00E30461" w:rsidRPr="00C66CA2" w:rsidRDefault="00E30461" w:rsidP="002F0B6E">
      <w:pPr>
        <w:pStyle w:val="Odlomakpopisa"/>
        <w:numPr>
          <w:ilvl w:val="0"/>
          <w:numId w:val="34"/>
        </w:numPr>
        <w:ind w:right="-333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 xml:space="preserve">aktivnost </w:t>
      </w:r>
      <w:r w:rsidR="00774741" w:rsidRPr="00C66CA2">
        <w:rPr>
          <w:rFonts w:ascii="Bookman Old Style" w:hAnsi="Bookman Old Style"/>
        </w:rPr>
        <w:t xml:space="preserve">A100702 Sufinanciranje prijevoza srednjoškolaca </w:t>
      </w:r>
      <w:r w:rsidR="006E2A03">
        <w:rPr>
          <w:rFonts w:ascii="Bookman Old Style" w:hAnsi="Bookman Old Style"/>
        </w:rPr>
        <w:t>3.0</w:t>
      </w:r>
      <w:r w:rsidR="00774741" w:rsidRPr="00C66CA2">
        <w:rPr>
          <w:rFonts w:ascii="Bookman Old Style" w:hAnsi="Bookman Old Style"/>
        </w:rPr>
        <w:t>0</w:t>
      </w:r>
      <w:r w:rsidRPr="00C66CA2">
        <w:rPr>
          <w:rFonts w:ascii="Bookman Old Style" w:hAnsi="Bookman Old Style"/>
        </w:rPr>
        <w:t>0,00 EUR</w:t>
      </w:r>
    </w:p>
    <w:p w14:paraId="6B4AC40D" w14:textId="06D4530B" w:rsidR="00E30461" w:rsidRPr="00C66CA2" w:rsidRDefault="00E30461" w:rsidP="002F0B6E">
      <w:pPr>
        <w:pStyle w:val="Odlomakpopisa"/>
        <w:numPr>
          <w:ilvl w:val="0"/>
          <w:numId w:val="34"/>
        </w:numPr>
        <w:ind w:right="-333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aktivnost A</w:t>
      </w:r>
      <w:r w:rsidR="00774741" w:rsidRPr="00C66CA2">
        <w:rPr>
          <w:rFonts w:ascii="Bookman Old Style" w:hAnsi="Bookman Old Style"/>
        </w:rPr>
        <w:t>100703 Pomo</w:t>
      </w:r>
      <w:r w:rsidR="00774741" w:rsidRPr="00C66CA2">
        <w:rPr>
          <w:rFonts w:ascii="Bookman Old Style" w:hAnsi="Bookman Old Style" w:cs="Calibri"/>
        </w:rPr>
        <w:t>ć</w:t>
      </w:r>
      <w:r w:rsidR="00774741" w:rsidRPr="00C66CA2">
        <w:rPr>
          <w:rFonts w:ascii="Bookman Old Style" w:hAnsi="Bookman Old Style"/>
        </w:rPr>
        <w:t xml:space="preserve"> pri radu Osnovnoj školi </w:t>
      </w:r>
      <w:r w:rsidR="00774741" w:rsidRPr="00C66CA2">
        <w:rPr>
          <w:rFonts w:ascii="Bookman Old Style" w:hAnsi="Bookman Old Style" w:cs="Calibri"/>
        </w:rPr>
        <w:t>Ž</w:t>
      </w:r>
      <w:r w:rsidR="00774741" w:rsidRPr="00C66CA2">
        <w:rPr>
          <w:rFonts w:ascii="Bookman Old Style" w:hAnsi="Bookman Old Style"/>
        </w:rPr>
        <w:t>akanje 70</w:t>
      </w:r>
      <w:r w:rsidRPr="00C66CA2">
        <w:rPr>
          <w:rFonts w:ascii="Bookman Old Style" w:hAnsi="Bookman Old Style"/>
        </w:rPr>
        <w:t>0,00 EUR</w:t>
      </w:r>
    </w:p>
    <w:p w14:paraId="28C78B32" w14:textId="24091823" w:rsidR="00B7191F" w:rsidRPr="00C66CA2" w:rsidRDefault="00E30461" w:rsidP="002F0B6E">
      <w:pPr>
        <w:pStyle w:val="Odlomakpopisa"/>
        <w:numPr>
          <w:ilvl w:val="0"/>
          <w:numId w:val="34"/>
        </w:numPr>
        <w:ind w:right="-333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aktivnost A</w:t>
      </w:r>
      <w:r w:rsidR="00774741" w:rsidRPr="00C66CA2">
        <w:rPr>
          <w:rFonts w:ascii="Bookman Old Style" w:hAnsi="Bookman Old Style"/>
        </w:rPr>
        <w:t>101623</w:t>
      </w:r>
      <w:r w:rsidRPr="00C66CA2">
        <w:rPr>
          <w:rFonts w:ascii="Bookman Old Style" w:hAnsi="Bookman Old Style"/>
        </w:rPr>
        <w:t xml:space="preserve"> Sufinanciranje </w:t>
      </w:r>
      <w:r w:rsidR="00774741" w:rsidRPr="00C66CA2">
        <w:rPr>
          <w:rFonts w:ascii="Bookman Old Style" w:hAnsi="Bookman Old Style"/>
        </w:rPr>
        <w:t xml:space="preserve">maturalca </w:t>
      </w:r>
      <w:r w:rsidR="006E2A03">
        <w:rPr>
          <w:rFonts w:ascii="Bookman Old Style" w:hAnsi="Bookman Old Style"/>
        </w:rPr>
        <w:t>7</w:t>
      </w:r>
      <w:r w:rsidRPr="00C66CA2">
        <w:rPr>
          <w:rFonts w:ascii="Bookman Old Style" w:hAnsi="Bookman Old Style"/>
        </w:rPr>
        <w:t>00,00 EUR</w:t>
      </w:r>
    </w:p>
    <w:p w14:paraId="52965391" w14:textId="06FEAD58" w:rsidR="00E30461" w:rsidRPr="00C66CA2" w:rsidRDefault="00E30461" w:rsidP="002F0B6E">
      <w:pPr>
        <w:pStyle w:val="Odlomakpopisa"/>
        <w:numPr>
          <w:ilvl w:val="0"/>
          <w:numId w:val="34"/>
        </w:numPr>
        <w:ind w:right="-333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aktivnost A</w:t>
      </w:r>
      <w:r w:rsidR="00B7191F" w:rsidRPr="00C66CA2">
        <w:rPr>
          <w:rFonts w:ascii="Bookman Old Style" w:hAnsi="Bookman Old Style"/>
        </w:rPr>
        <w:t>101669</w:t>
      </w:r>
      <w:r w:rsidRPr="00C66CA2">
        <w:rPr>
          <w:rFonts w:ascii="Bookman Old Style" w:hAnsi="Bookman Old Style"/>
        </w:rPr>
        <w:t xml:space="preserve"> Sufinanci</w:t>
      </w:r>
      <w:r w:rsidR="00B7191F" w:rsidRPr="00C66CA2">
        <w:rPr>
          <w:rFonts w:ascii="Bookman Old Style" w:hAnsi="Bookman Old Style"/>
        </w:rPr>
        <w:t xml:space="preserve">ranje škole u prirodi </w:t>
      </w:r>
      <w:r w:rsidR="006E2A03">
        <w:rPr>
          <w:rFonts w:ascii="Bookman Old Style" w:hAnsi="Bookman Old Style"/>
        </w:rPr>
        <w:t>5</w:t>
      </w:r>
      <w:r w:rsidR="00B7191F" w:rsidRPr="00C66CA2">
        <w:rPr>
          <w:rFonts w:ascii="Bookman Old Style" w:hAnsi="Bookman Old Style"/>
        </w:rPr>
        <w:t>00</w:t>
      </w:r>
      <w:r w:rsidRPr="00C66CA2">
        <w:rPr>
          <w:rFonts w:ascii="Bookman Old Style" w:hAnsi="Bookman Old Style"/>
        </w:rPr>
        <w:t xml:space="preserve">,00 EUR </w:t>
      </w:r>
    </w:p>
    <w:p w14:paraId="5AF91179" w14:textId="77777777" w:rsidR="00E30461" w:rsidRPr="00C66CA2" w:rsidRDefault="00E30461" w:rsidP="00E30461">
      <w:pPr>
        <w:pStyle w:val="Tijeloteksta-uvlaka2"/>
        <w:ind w:left="-567" w:right="-475"/>
        <w:jc w:val="both"/>
        <w:rPr>
          <w:rFonts w:ascii="Bookman Old Style" w:hAnsi="Bookman Old Style"/>
        </w:rPr>
      </w:pPr>
    </w:p>
    <w:p w14:paraId="20204605" w14:textId="4CBE7FF7" w:rsidR="00E30461" w:rsidRPr="00C66CA2" w:rsidRDefault="00E30461" w:rsidP="00E30461">
      <w:pPr>
        <w:pStyle w:val="Tijeloteksta-uvlaka2"/>
        <w:ind w:left="-567" w:right="-475" w:firstLine="0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U 202</w:t>
      </w:r>
      <w:r w:rsidR="006E2A03">
        <w:rPr>
          <w:rFonts w:ascii="Bookman Old Style" w:hAnsi="Bookman Old Style"/>
        </w:rPr>
        <w:t>5</w:t>
      </w:r>
      <w:r w:rsidRPr="00C66CA2">
        <w:rPr>
          <w:rFonts w:ascii="Bookman Old Style" w:hAnsi="Bookman Old Style"/>
        </w:rPr>
        <w:t>. i 202</w:t>
      </w:r>
      <w:r w:rsidR="006E2A03">
        <w:rPr>
          <w:rFonts w:ascii="Bookman Old Style" w:hAnsi="Bookman Old Style"/>
        </w:rPr>
        <w:t>6</w:t>
      </w:r>
      <w:r w:rsidRPr="00C66CA2">
        <w:rPr>
          <w:rFonts w:ascii="Bookman Old Style" w:hAnsi="Bookman Old Style"/>
        </w:rPr>
        <w:t xml:space="preserve">. godini se sredstva za realizaciju programa planiraju se u iznosu od </w:t>
      </w:r>
      <w:r w:rsidR="006E2A03">
        <w:rPr>
          <w:rFonts w:ascii="Bookman Old Style" w:hAnsi="Bookman Old Style"/>
        </w:rPr>
        <w:t>3.015,0</w:t>
      </w:r>
      <w:r w:rsidR="00B7191F" w:rsidRPr="00C66CA2">
        <w:rPr>
          <w:rFonts w:ascii="Bookman Old Style" w:hAnsi="Bookman Old Style"/>
        </w:rPr>
        <w:t>0</w:t>
      </w:r>
      <w:r w:rsidRPr="00C66CA2">
        <w:rPr>
          <w:rFonts w:ascii="Bookman Old Style" w:hAnsi="Bookman Old Style"/>
        </w:rPr>
        <w:t xml:space="preserve"> EUR odnosno</w:t>
      </w:r>
      <w:r w:rsidR="00B7191F" w:rsidRPr="00C66CA2">
        <w:rPr>
          <w:rFonts w:ascii="Bookman Old Style" w:hAnsi="Bookman Old Style"/>
        </w:rPr>
        <w:t xml:space="preserve"> </w:t>
      </w:r>
      <w:r w:rsidR="006E2A03">
        <w:rPr>
          <w:rFonts w:ascii="Bookman Old Style" w:hAnsi="Bookman Old Style"/>
        </w:rPr>
        <w:t>3.030</w:t>
      </w:r>
      <w:r w:rsidRPr="00C66CA2">
        <w:rPr>
          <w:rFonts w:ascii="Bookman Old Style" w:hAnsi="Bookman Old Style"/>
        </w:rPr>
        <w:t>,00 EUR.</w:t>
      </w:r>
    </w:p>
    <w:p w14:paraId="112AF959" w14:textId="77777777" w:rsidR="00E30461" w:rsidRPr="00C66CA2" w:rsidRDefault="00E30461" w:rsidP="00E30461">
      <w:pPr>
        <w:pStyle w:val="Tijeloteksta-uvlaka2"/>
        <w:ind w:left="-567" w:right="-475"/>
        <w:jc w:val="both"/>
        <w:rPr>
          <w:rFonts w:ascii="Bookman Old Style" w:hAnsi="Bookman Old Style"/>
        </w:rPr>
      </w:pPr>
    </w:p>
    <w:p w14:paraId="662A5D4C" w14:textId="77777777" w:rsidR="00E30461" w:rsidRPr="00C66CA2" w:rsidRDefault="00E30461" w:rsidP="00E30461">
      <w:pPr>
        <w:pStyle w:val="Tijeloteksta-uvlaka2"/>
        <w:ind w:left="-567" w:right="-475"/>
        <w:jc w:val="both"/>
        <w:rPr>
          <w:rFonts w:ascii="Bookman Old Style" w:hAnsi="Bookman Old Style"/>
        </w:rPr>
      </w:pPr>
    </w:p>
    <w:p w14:paraId="024A2A6B" w14:textId="6522CD34" w:rsidR="00E30461" w:rsidRPr="00C66CA2" w:rsidRDefault="00E30461" w:rsidP="00E30461">
      <w:pPr>
        <w:ind w:left="-567" w:right="-475" w:firstLine="540"/>
        <w:jc w:val="both"/>
        <w:rPr>
          <w:rFonts w:ascii="Bookman Old Style" w:hAnsi="Bookman Old Style"/>
          <w:b/>
        </w:rPr>
      </w:pPr>
      <w:r w:rsidRPr="00C66CA2">
        <w:rPr>
          <w:rFonts w:ascii="Bookman Old Style" w:hAnsi="Bookman Old Style"/>
          <w:b/>
        </w:rPr>
        <w:t>Pokazatelji uspješnosti:</w:t>
      </w:r>
    </w:p>
    <w:p w14:paraId="03272DD8" w14:textId="77777777" w:rsidR="00B7191F" w:rsidRPr="00C66CA2" w:rsidRDefault="00B7191F" w:rsidP="00E30461">
      <w:pPr>
        <w:ind w:left="-567" w:right="-475" w:firstLine="540"/>
        <w:jc w:val="both"/>
        <w:rPr>
          <w:rFonts w:ascii="Bookman Old Style" w:hAnsi="Bookman Old Style"/>
          <w:b/>
        </w:rPr>
      </w:pPr>
    </w:p>
    <w:p w14:paraId="08422101" w14:textId="2EFD7B17" w:rsidR="00E30461" w:rsidRPr="00C66CA2" w:rsidRDefault="00E30461" w:rsidP="00E30461">
      <w:pPr>
        <w:ind w:left="-567" w:right="-475"/>
        <w:jc w:val="both"/>
        <w:rPr>
          <w:rFonts w:ascii="Bookman Old Style" w:hAnsi="Bookman Old Style"/>
        </w:rPr>
      </w:pPr>
      <w:bookmarkStart w:id="9" w:name="_Hlk41566479"/>
      <w:r w:rsidRPr="00C66CA2">
        <w:rPr>
          <w:rFonts w:ascii="Bookman Old Style" w:hAnsi="Bookman Old Style"/>
        </w:rPr>
        <w:t>- broj u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 xml:space="preserve">enika </w:t>
      </w:r>
      <w:r w:rsidR="00B7191F" w:rsidRPr="00C66CA2">
        <w:rPr>
          <w:rFonts w:ascii="Bookman Old Style" w:hAnsi="Bookman Old Style"/>
        </w:rPr>
        <w:t>koji su korisnici sufinanciranja</w:t>
      </w:r>
    </w:p>
    <w:bookmarkEnd w:id="9"/>
    <w:p w14:paraId="437691DD" w14:textId="77777777" w:rsidR="00E30461" w:rsidRPr="00C66CA2" w:rsidRDefault="00E30461" w:rsidP="00E30461">
      <w:pPr>
        <w:ind w:left="-567" w:right="-475"/>
        <w:jc w:val="both"/>
        <w:rPr>
          <w:rFonts w:ascii="Bookman Old Style" w:hAnsi="Bookman Old Style"/>
        </w:rPr>
      </w:pPr>
    </w:p>
    <w:p w14:paraId="12E0C41C" w14:textId="77777777" w:rsidR="00E30461" w:rsidRPr="00C66CA2" w:rsidRDefault="00E30461" w:rsidP="00E30461">
      <w:pPr>
        <w:ind w:left="-567" w:right="-475"/>
        <w:jc w:val="both"/>
        <w:rPr>
          <w:rFonts w:ascii="Bookman Old Style" w:hAnsi="Bookman Old Style"/>
        </w:rPr>
      </w:pPr>
    </w:p>
    <w:p w14:paraId="53D01EF7" w14:textId="77777777" w:rsidR="00E30461" w:rsidRPr="00C66CA2" w:rsidRDefault="00E30461" w:rsidP="00E30461">
      <w:pPr>
        <w:pStyle w:val="Tijeloteksta-uvlaka2"/>
        <w:ind w:left="-567" w:right="-475" w:firstLine="0"/>
        <w:jc w:val="both"/>
        <w:rPr>
          <w:rFonts w:ascii="Bookman Old Style" w:hAnsi="Bookman Old Style"/>
          <w:b/>
          <w:bCs/>
        </w:rPr>
      </w:pPr>
      <w:r w:rsidRPr="00C66CA2">
        <w:rPr>
          <w:rFonts w:ascii="Bookman Old Style" w:hAnsi="Bookman Old Style"/>
          <w:b/>
          <w:bCs/>
        </w:rPr>
        <w:t>Zakonska osnova:</w:t>
      </w:r>
    </w:p>
    <w:p w14:paraId="7240DDCB" w14:textId="77777777" w:rsidR="00E30461" w:rsidRPr="00C66CA2" w:rsidRDefault="00E30461" w:rsidP="00E30461">
      <w:pPr>
        <w:pStyle w:val="Tijeloteksta-uvlaka2"/>
        <w:ind w:left="-567" w:right="-475" w:firstLine="0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- Zakon o lokalnoj i podru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 xml:space="preserve">noj (regionalnoj) samoupravi </w:t>
      </w:r>
      <w:r w:rsidRPr="00C66CA2">
        <w:rPr>
          <w:rFonts w:ascii="Bookman Old Style" w:hAnsi="Bookman Old Style" w:cs="Arial"/>
          <w:lang w:eastAsia="ar-SA"/>
        </w:rPr>
        <w:t>(„Narodne novine“ 33/01, 60/01, 129/05, 109/07, 125/08, 36/09, 150/11, 144/12, 19/13, 137/15, 123/17, 98/19, 144/20)</w:t>
      </w:r>
      <w:r w:rsidRPr="00C66CA2">
        <w:rPr>
          <w:rFonts w:ascii="Bookman Old Style" w:hAnsi="Bookman Old Style"/>
        </w:rPr>
        <w:t>,</w:t>
      </w:r>
    </w:p>
    <w:p w14:paraId="3D899C73" w14:textId="77777777" w:rsidR="00E30461" w:rsidRPr="00C66CA2" w:rsidRDefault="00E30461" w:rsidP="00E30461">
      <w:pPr>
        <w:pStyle w:val="Tijeloteksta-uvlaka2"/>
        <w:ind w:left="-567" w:right="-475" w:firstLine="0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- Zakon o odgoju i obrazovanju u osnovnoj i srednjoj školi („Narodne novine“ 87/08, 86/09, 92/10, 105/10, 90/11, 5/12, 16/12, 86/12, 126/12 – pro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>i</w:t>
      </w:r>
      <w:r w:rsidRPr="00C66CA2">
        <w:rPr>
          <w:rFonts w:ascii="Bookman Old Style" w:hAnsi="Bookman Old Style" w:cs="Baskerville Old Face"/>
        </w:rPr>
        <w:t>š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>eni tekst, 94/13, 152/14, 07/17, 68/18, 98/19, 64/20)</w:t>
      </w:r>
    </w:p>
    <w:p w14:paraId="6343AA3D" w14:textId="77777777" w:rsidR="00E30461" w:rsidRPr="00C66CA2" w:rsidRDefault="00E30461" w:rsidP="00E30461">
      <w:pPr>
        <w:ind w:left="-567" w:right="-475"/>
        <w:jc w:val="both"/>
        <w:rPr>
          <w:rFonts w:ascii="Bookman Old Style" w:hAnsi="Bookman Old Style"/>
        </w:rPr>
      </w:pPr>
    </w:p>
    <w:p w14:paraId="02F04C0A" w14:textId="03DEDA98" w:rsidR="00051644" w:rsidRPr="00C66CA2" w:rsidRDefault="00051644" w:rsidP="005031D2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</w:p>
    <w:p w14:paraId="2F125C9C" w14:textId="77777777" w:rsidR="00B7191F" w:rsidRPr="00C66CA2" w:rsidRDefault="00B7191F" w:rsidP="00B7191F">
      <w:pPr>
        <w:ind w:left="-567" w:right="-333"/>
        <w:jc w:val="both"/>
        <w:rPr>
          <w:rFonts w:ascii="Bookman Old Style" w:hAnsi="Bookman Old Style"/>
        </w:rPr>
      </w:pPr>
    </w:p>
    <w:p w14:paraId="6E77A10A" w14:textId="7A62CCF8" w:rsidR="00B7191F" w:rsidRPr="00C66CA2" w:rsidRDefault="00B7191F" w:rsidP="00B7191F">
      <w:pPr>
        <w:pStyle w:val="Tijeloteksta-uvlaka2"/>
        <w:ind w:left="-567" w:right="-475" w:firstLine="0"/>
        <w:jc w:val="both"/>
        <w:rPr>
          <w:rFonts w:ascii="Bookman Old Style" w:hAnsi="Bookman Old Style"/>
          <w:b/>
          <w:bCs/>
          <w:i/>
        </w:rPr>
      </w:pPr>
      <w:r w:rsidRPr="00C66CA2">
        <w:rPr>
          <w:rFonts w:ascii="Bookman Old Style" w:hAnsi="Bookman Old Style"/>
          <w:b/>
          <w:bCs/>
          <w:i/>
        </w:rPr>
        <w:t xml:space="preserve">Program 1010: PROGRAM JAVNIH POTREBA U VISOKOM  OBRAZOVANJU </w:t>
      </w:r>
    </w:p>
    <w:p w14:paraId="7E69EAB3" w14:textId="77777777" w:rsidR="00B7191F" w:rsidRPr="00C66CA2" w:rsidRDefault="00B7191F" w:rsidP="00B7191F">
      <w:pPr>
        <w:pStyle w:val="Tijeloteksta-uvlaka2"/>
        <w:ind w:left="-567" w:right="-475" w:firstLine="0"/>
        <w:jc w:val="both"/>
        <w:rPr>
          <w:rFonts w:ascii="Bookman Old Style" w:hAnsi="Bookman Old Style"/>
          <w:b/>
          <w:bCs/>
          <w:i/>
        </w:rPr>
      </w:pPr>
    </w:p>
    <w:p w14:paraId="405DCEC9" w14:textId="2E3C2850" w:rsidR="00B7191F" w:rsidRPr="00C66CA2" w:rsidRDefault="00B7191F" w:rsidP="00B7191F">
      <w:pPr>
        <w:pStyle w:val="Tijeloteksta-uvlaka2"/>
        <w:ind w:left="-567" w:right="-475" w:firstLine="0"/>
        <w:jc w:val="both"/>
        <w:rPr>
          <w:rFonts w:ascii="Bookman Old Style" w:hAnsi="Bookman Old Style"/>
          <w:bCs/>
        </w:rPr>
      </w:pPr>
      <w:r w:rsidRPr="00C66CA2">
        <w:rPr>
          <w:rFonts w:ascii="Bookman Old Style" w:hAnsi="Bookman Old Style"/>
          <w:b/>
          <w:bCs/>
        </w:rPr>
        <w:t xml:space="preserve">Opis i cilj/svrha programa: </w:t>
      </w:r>
      <w:r w:rsidRPr="00C66CA2">
        <w:rPr>
          <w:rFonts w:ascii="Bookman Old Style" w:hAnsi="Bookman Old Style"/>
          <w:bCs/>
        </w:rPr>
        <w:t xml:space="preserve">Programom se </w:t>
      </w:r>
      <w:r w:rsidRPr="00C66CA2">
        <w:rPr>
          <w:rFonts w:ascii="Bookman Old Style" w:hAnsi="Bookman Old Style" w:cs="Calibri"/>
          <w:bCs/>
        </w:rPr>
        <w:t>ž</w:t>
      </w:r>
      <w:r w:rsidRPr="00C66CA2">
        <w:rPr>
          <w:rFonts w:ascii="Bookman Old Style" w:hAnsi="Bookman Old Style"/>
          <w:bCs/>
        </w:rPr>
        <w:t>eli pru</w:t>
      </w:r>
      <w:r w:rsidRPr="00C66CA2">
        <w:rPr>
          <w:rFonts w:ascii="Bookman Old Style" w:hAnsi="Bookman Old Style" w:cs="Calibri"/>
          <w:bCs/>
        </w:rPr>
        <w:t>ž</w:t>
      </w:r>
      <w:r w:rsidRPr="00C66CA2">
        <w:rPr>
          <w:rFonts w:ascii="Bookman Old Style" w:hAnsi="Bookman Old Style"/>
          <w:bCs/>
        </w:rPr>
        <w:t>iti podrška mladima u poha</w:t>
      </w:r>
      <w:r w:rsidRPr="00C66CA2">
        <w:rPr>
          <w:rFonts w:ascii="Bookman Old Style" w:hAnsi="Bookman Old Style" w:cs="Calibri"/>
          <w:bCs/>
        </w:rPr>
        <w:t>đ</w:t>
      </w:r>
      <w:r w:rsidRPr="00C66CA2">
        <w:rPr>
          <w:rFonts w:ascii="Bookman Old Style" w:hAnsi="Bookman Old Style"/>
          <w:bCs/>
        </w:rPr>
        <w:t>anju visoko</w:t>
      </w:r>
      <w:r w:rsidRPr="00C66CA2">
        <w:rPr>
          <w:rFonts w:ascii="Bookman Old Style" w:hAnsi="Bookman Old Style" w:cs="Baskerville Old Face"/>
          <w:bCs/>
        </w:rPr>
        <w:t>š</w:t>
      </w:r>
      <w:r w:rsidRPr="00C66CA2">
        <w:rPr>
          <w:rFonts w:ascii="Bookman Old Style" w:hAnsi="Bookman Old Style"/>
          <w:bCs/>
        </w:rPr>
        <w:t>kolskih programa.</w:t>
      </w:r>
    </w:p>
    <w:p w14:paraId="69D2D54D" w14:textId="77777777" w:rsidR="00B7191F" w:rsidRPr="00C66CA2" w:rsidRDefault="00B7191F" w:rsidP="00B7191F">
      <w:pPr>
        <w:pStyle w:val="Tijeloteksta-uvlaka2"/>
        <w:ind w:left="-567" w:right="-475" w:firstLine="1275"/>
        <w:jc w:val="both"/>
        <w:rPr>
          <w:rFonts w:ascii="Bookman Old Style" w:hAnsi="Bookman Old Style"/>
          <w:b/>
          <w:bCs/>
        </w:rPr>
      </w:pPr>
    </w:p>
    <w:p w14:paraId="03DE1757" w14:textId="1EEC4D5F" w:rsidR="00B7191F" w:rsidRPr="00C66CA2" w:rsidRDefault="00B7191F" w:rsidP="00AF5878">
      <w:pPr>
        <w:pStyle w:val="Tijeloteksta-uvlaka2"/>
        <w:ind w:left="-567" w:right="-475" w:firstLine="0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  <w:bCs/>
        </w:rPr>
        <w:t>Osnovni cilj programa je razvoj ljudskih potencijala. Posebni ciljevi programa su osiguranje dijela financijskih sredstava</w:t>
      </w:r>
      <w:r w:rsidR="00AF5878" w:rsidRPr="00C66CA2">
        <w:rPr>
          <w:rFonts w:ascii="Bookman Old Style" w:hAnsi="Bookman Old Style"/>
          <w:bCs/>
        </w:rPr>
        <w:t xml:space="preserve"> za stipendiranje studenata.</w:t>
      </w:r>
      <w:r w:rsidRPr="00C66CA2">
        <w:rPr>
          <w:rFonts w:ascii="Bookman Old Style" w:hAnsi="Bookman Old Style"/>
        </w:rPr>
        <w:t xml:space="preserve"> </w:t>
      </w:r>
    </w:p>
    <w:p w14:paraId="7A320E0A" w14:textId="77777777" w:rsidR="00B7191F" w:rsidRPr="00C66CA2" w:rsidRDefault="00B7191F" w:rsidP="00B7191F">
      <w:pPr>
        <w:ind w:left="-567" w:firstLine="567"/>
        <w:jc w:val="both"/>
        <w:rPr>
          <w:rFonts w:ascii="Bookman Old Style" w:hAnsi="Bookman Old Style"/>
        </w:rPr>
      </w:pPr>
    </w:p>
    <w:p w14:paraId="6D5180A1" w14:textId="75A2A680" w:rsidR="00B7191F" w:rsidRPr="00C66CA2" w:rsidRDefault="00B7191F" w:rsidP="00B7191F">
      <w:pPr>
        <w:pStyle w:val="Tijeloteksta-uvlaka2"/>
        <w:ind w:left="-567" w:right="-475" w:firstLine="0"/>
        <w:jc w:val="both"/>
        <w:rPr>
          <w:rFonts w:ascii="Bookman Old Style" w:hAnsi="Bookman Old Style"/>
          <w:bCs/>
        </w:rPr>
      </w:pPr>
      <w:r w:rsidRPr="00C66CA2">
        <w:rPr>
          <w:rFonts w:ascii="Bookman Old Style" w:hAnsi="Bookman Old Style"/>
        </w:rPr>
        <w:t>Svrha Programa je osigurati podršku mladima u poha</w:t>
      </w:r>
      <w:r w:rsidRPr="00C66CA2">
        <w:rPr>
          <w:rFonts w:ascii="Bookman Old Style" w:hAnsi="Bookman Old Style" w:cs="Calibri"/>
        </w:rPr>
        <w:t>đ</w:t>
      </w:r>
      <w:r w:rsidRPr="00C66CA2">
        <w:rPr>
          <w:rFonts w:ascii="Bookman Old Style" w:hAnsi="Bookman Old Style"/>
        </w:rPr>
        <w:t xml:space="preserve">anju </w:t>
      </w:r>
      <w:r w:rsidR="00AF5878" w:rsidRPr="00C66CA2">
        <w:rPr>
          <w:rFonts w:ascii="Bookman Old Style" w:hAnsi="Bookman Old Style"/>
        </w:rPr>
        <w:t xml:space="preserve">visokoškolskih </w:t>
      </w:r>
      <w:r w:rsidRPr="00C66CA2">
        <w:rPr>
          <w:rFonts w:ascii="Bookman Old Style" w:hAnsi="Bookman Old Style"/>
        </w:rPr>
        <w:t>obrazovnih programa.</w:t>
      </w:r>
    </w:p>
    <w:p w14:paraId="775520E9" w14:textId="0E64A159" w:rsidR="00B7191F" w:rsidRPr="00C66CA2" w:rsidRDefault="00B7191F" w:rsidP="00B7191F">
      <w:pPr>
        <w:pStyle w:val="Tijeloteksta-uvlaka2"/>
        <w:ind w:left="-567" w:right="-475" w:firstLine="0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  <w:b/>
          <w:bCs/>
        </w:rPr>
        <w:lastRenderedPageBreak/>
        <w:t>Sredstva za realizaciju programa</w:t>
      </w:r>
      <w:r w:rsidRPr="00C66CA2">
        <w:rPr>
          <w:rFonts w:ascii="Bookman Old Style" w:hAnsi="Bookman Old Style"/>
        </w:rPr>
        <w:t xml:space="preserve"> u 202</w:t>
      </w:r>
      <w:r w:rsidR="006E2A03">
        <w:rPr>
          <w:rFonts w:ascii="Bookman Old Style" w:hAnsi="Bookman Old Style"/>
        </w:rPr>
        <w:t>4</w:t>
      </w:r>
      <w:r w:rsidRPr="00C66CA2">
        <w:rPr>
          <w:rFonts w:ascii="Bookman Old Style" w:hAnsi="Bookman Old Style"/>
        </w:rPr>
        <w:t xml:space="preserve">. godini, planiraju se u iznosu od </w:t>
      </w:r>
      <w:r w:rsidR="00156C57">
        <w:rPr>
          <w:rFonts w:ascii="Bookman Old Style" w:hAnsi="Bookman Old Style"/>
        </w:rPr>
        <w:t>3.0</w:t>
      </w:r>
      <w:r w:rsidR="00AF5878" w:rsidRPr="00C66CA2">
        <w:rPr>
          <w:rFonts w:ascii="Bookman Old Style" w:hAnsi="Bookman Old Style"/>
        </w:rPr>
        <w:t>00</w:t>
      </w:r>
      <w:r w:rsidRPr="00C66CA2">
        <w:rPr>
          <w:rFonts w:ascii="Bookman Old Style" w:hAnsi="Bookman Old Style"/>
        </w:rPr>
        <w:t>,00 EUR. U 202</w:t>
      </w:r>
      <w:r w:rsidR="00156C57">
        <w:rPr>
          <w:rFonts w:ascii="Bookman Old Style" w:hAnsi="Bookman Old Style"/>
        </w:rPr>
        <w:t>4</w:t>
      </w:r>
      <w:r w:rsidRPr="00C66CA2">
        <w:rPr>
          <w:rFonts w:ascii="Bookman Old Style" w:hAnsi="Bookman Old Style"/>
        </w:rPr>
        <w:t>. godini osiguravaju se sredstva za:</w:t>
      </w:r>
    </w:p>
    <w:p w14:paraId="17DC8F45" w14:textId="71472607" w:rsidR="00B7191F" w:rsidRPr="00C66CA2" w:rsidRDefault="00B7191F" w:rsidP="002F0B6E">
      <w:pPr>
        <w:pStyle w:val="Odlomakpopisa"/>
        <w:numPr>
          <w:ilvl w:val="0"/>
          <w:numId w:val="35"/>
        </w:numPr>
        <w:ind w:right="-333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aktivnost A</w:t>
      </w:r>
      <w:r w:rsidR="00AF5878" w:rsidRPr="00C66CA2">
        <w:rPr>
          <w:rFonts w:ascii="Bookman Old Style" w:hAnsi="Bookman Old Style"/>
        </w:rPr>
        <w:t>100801 Stipendije</w:t>
      </w:r>
      <w:r w:rsidR="002F0B6E" w:rsidRPr="00C66CA2">
        <w:rPr>
          <w:rFonts w:ascii="Bookman Old Style" w:hAnsi="Bookman Old Style"/>
        </w:rPr>
        <w:t xml:space="preserve"> </w:t>
      </w:r>
      <w:r w:rsidR="00156C57">
        <w:rPr>
          <w:rFonts w:ascii="Bookman Old Style" w:hAnsi="Bookman Old Style"/>
        </w:rPr>
        <w:t>3.0</w:t>
      </w:r>
      <w:r w:rsidR="00AF5878" w:rsidRPr="00C66CA2">
        <w:rPr>
          <w:rFonts w:ascii="Bookman Old Style" w:hAnsi="Bookman Old Style"/>
        </w:rPr>
        <w:t>0</w:t>
      </w:r>
      <w:r w:rsidRPr="00C66CA2">
        <w:rPr>
          <w:rFonts w:ascii="Bookman Old Style" w:hAnsi="Bookman Old Style"/>
        </w:rPr>
        <w:t>0,00 EUR</w:t>
      </w:r>
    </w:p>
    <w:p w14:paraId="179C1188" w14:textId="77777777" w:rsidR="00AF5878" w:rsidRPr="00C66CA2" w:rsidRDefault="00AF5878" w:rsidP="00B7191F">
      <w:pPr>
        <w:pStyle w:val="Tijeloteksta-uvlaka2"/>
        <w:ind w:left="-567" w:right="-475" w:firstLine="0"/>
        <w:jc w:val="both"/>
        <w:rPr>
          <w:rFonts w:ascii="Bookman Old Style" w:hAnsi="Bookman Old Style"/>
        </w:rPr>
      </w:pPr>
    </w:p>
    <w:p w14:paraId="4E26E2FA" w14:textId="18D4FE43" w:rsidR="00B7191F" w:rsidRPr="00C66CA2" w:rsidRDefault="00B7191F" w:rsidP="00B7191F">
      <w:pPr>
        <w:pStyle w:val="Tijeloteksta-uvlaka2"/>
        <w:ind w:left="-567" w:right="-475" w:firstLine="0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U 202</w:t>
      </w:r>
      <w:r w:rsidR="00156C57">
        <w:rPr>
          <w:rFonts w:ascii="Bookman Old Style" w:hAnsi="Bookman Old Style"/>
        </w:rPr>
        <w:t>5</w:t>
      </w:r>
      <w:r w:rsidRPr="00C66CA2">
        <w:rPr>
          <w:rFonts w:ascii="Bookman Old Style" w:hAnsi="Bookman Old Style"/>
        </w:rPr>
        <w:t>. i 202</w:t>
      </w:r>
      <w:r w:rsidR="00156C57">
        <w:rPr>
          <w:rFonts w:ascii="Bookman Old Style" w:hAnsi="Bookman Old Style"/>
        </w:rPr>
        <w:t>6</w:t>
      </w:r>
      <w:r w:rsidRPr="00C66CA2">
        <w:rPr>
          <w:rFonts w:ascii="Bookman Old Style" w:hAnsi="Bookman Old Style"/>
        </w:rPr>
        <w:t xml:space="preserve">. godini se sredstva za realizaciju programa planiraju se u iznosu od </w:t>
      </w:r>
      <w:r w:rsidR="00156C57">
        <w:rPr>
          <w:rFonts w:ascii="Bookman Old Style" w:hAnsi="Bookman Old Style"/>
        </w:rPr>
        <w:t>3.015</w:t>
      </w:r>
      <w:r w:rsidR="00AF5878" w:rsidRPr="00C66CA2">
        <w:rPr>
          <w:rFonts w:ascii="Bookman Old Style" w:hAnsi="Bookman Old Style"/>
        </w:rPr>
        <w:t>,0</w:t>
      </w:r>
      <w:r w:rsidRPr="00C66CA2">
        <w:rPr>
          <w:rFonts w:ascii="Bookman Old Style" w:hAnsi="Bookman Old Style"/>
        </w:rPr>
        <w:t xml:space="preserve">0 EUR odnosno </w:t>
      </w:r>
      <w:r w:rsidR="00156C57">
        <w:rPr>
          <w:rFonts w:ascii="Bookman Old Style" w:hAnsi="Bookman Old Style"/>
        </w:rPr>
        <w:t>3.030</w:t>
      </w:r>
      <w:r w:rsidRPr="00C66CA2">
        <w:rPr>
          <w:rFonts w:ascii="Bookman Old Style" w:hAnsi="Bookman Old Style"/>
        </w:rPr>
        <w:t>,00 EUR.</w:t>
      </w:r>
    </w:p>
    <w:p w14:paraId="44DE7ED1" w14:textId="77777777" w:rsidR="00B7191F" w:rsidRPr="00C66CA2" w:rsidRDefault="00B7191F" w:rsidP="00B7191F">
      <w:pPr>
        <w:pStyle w:val="Tijeloteksta-uvlaka2"/>
        <w:ind w:left="-567" w:right="-475"/>
        <w:jc w:val="both"/>
        <w:rPr>
          <w:rFonts w:ascii="Bookman Old Style" w:hAnsi="Bookman Old Style"/>
        </w:rPr>
      </w:pPr>
    </w:p>
    <w:p w14:paraId="26B3E448" w14:textId="77777777" w:rsidR="00B7191F" w:rsidRPr="00C66CA2" w:rsidRDefault="00B7191F" w:rsidP="00B7191F">
      <w:pPr>
        <w:pStyle w:val="Tijeloteksta-uvlaka2"/>
        <w:ind w:left="-567" w:right="-475"/>
        <w:jc w:val="both"/>
        <w:rPr>
          <w:rFonts w:ascii="Bookman Old Style" w:hAnsi="Bookman Old Style"/>
        </w:rPr>
      </w:pPr>
    </w:p>
    <w:p w14:paraId="5E495527" w14:textId="77777777" w:rsidR="00B7191F" w:rsidRPr="00C66CA2" w:rsidRDefault="00B7191F" w:rsidP="00B7191F">
      <w:pPr>
        <w:ind w:left="-567" w:right="-475" w:firstLine="540"/>
        <w:jc w:val="both"/>
        <w:rPr>
          <w:rFonts w:ascii="Bookman Old Style" w:hAnsi="Bookman Old Style"/>
          <w:b/>
        </w:rPr>
      </w:pPr>
      <w:r w:rsidRPr="00C66CA2">
        <w:rPr>
          <w:rFonts w:ascii="Bookman Old Style" w:hAnsi="Bookman Old Style"/>
          <w:b/>
        </w:rPr>
        <w:t>Pokazatelji uspješnosti:</w:t>
      </w:r>
    </w:p>
    <w:p w14:paraId="3E549F72" w14:textId="77777777" w:rsidR="00B7191F" w:rsidRPr="00C66CA2" w:rsidRDefault="00B7191F" w:rsidP="00B7191F">
      <w:pPr>
        <w:ind w:left="-567" w:right="-475" w:firstLine="540"/>
        <w:jc w:val="both"/>
        <w:rPr>
          <w:rFonts w:ascii="Bookman Old Style" w:hAnsi="Bookman Old Style"/>
          <w:b/>
        </w:rPr>
      </w:pPr>
    </w:p>
    <w:p w14:paraId="4F75AFEE" w14:textId="178C6182" w:rsidR="00B7191F" w:rsidRPr="00C66CA2" w:rsidRDefault="00B7191F" w:rsidP="00B7191F">
      <w:pPr>
        <w:ind w:left="-567"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 xml:space="preserve">- broj </w:t>
      </w:r>
      <w:r w:rsidR="00AF5878" w:rsidRPr="00C66CA2">
        <w:rPr>
          <w:rFonts w:ascii="Bookman Old Style" w:hAnsi="Bookman Old Style"/>
        </w:rPr>
        <w:t>studenata kojima se ispla</w:t>
      </w:r>
      <w:r w:rsidR="00AF5878" w:rsidRPr="00C66CA2">
        <w:rPr>
          <w:rFonts w:ascii="Bookman Old Style" w:hAnsi="Bookman Old Style" w:cs="Calibri"/>
        </w:rPr>
        <w:t>ć</w:t>
      </w:r>
      <w:r w:rsidR="00AF5878" w:rsidRPr="00C66CA2">
        <w:rPr>
          <w:rFonts w:ascii="Bookman Old Style" w:hAnsi="Bookman Old Style"/>
        </w:rPr>
        <w:t>uje stipendija</w:t>
      </w:r>
    </w:p>
    <w:p w14:paraId="70EB1D4B" w14:textId="77777777" w:rsidR="00B7191F" w:rsidRPr="00C66CA2" w:rsidRDefault="00B7191F" w:rsidP="00B7191F">
      <w:pPr>
        <w:ind w:left="-567" w:right="-475"/>
        <w:jc w:val="both"/>
        <w:rPr>
          <w:rFonts w:ascii="Bookman Old Style" w:hAnsi="Bookman Old Style"/>
        </w:rPr>
      </w:pPr>
    </w:p>
    <w:p w14:paraId="06CFAC4D" w14:textId="77777777" w:rsidR="00B7191F" w:rsidRPr="00C66CA2" w:rsidRDefault="00B7191F" w:rsidP="00B7191F">
      <w:pPr>
        <w:ind w:left="-567" w:right="-475"/>
        <w:jc w:val="both"/>
        <w:rPr>
          <w:rFonts w:ascii="Bookman Old Style" w:hAnsi="Bookman Old Style"/>
        </w:rPr>
      </w:pPr>
    </w:p>
    <w:p w14:paraId="6811C8BB" w14:textId="77777777" w:rsidR="00B7191F" w:rsidRPr="00C66CA2" w:rsidRDefault="00B7191F" w:rsidP="00B7191F">
      <w:pPr>
        <w:pStyle w:val="Tijeloteksta-uvlaka2"/>
        <w:ind w:left="-567" w:right="-475" w:firstLine="0"/>
        <w:jc w:val="both"/>
        <w:rPr>
          <w:rFonts w:ascii="Bookman Old Style" w:hAnsi="Bookman Old Style"/>
          <w:b/>
          <w:bCs/>
        </w:rPr>
      </w:pPr>
      <w:r w:rsidRPr="00C66CA2">
        <w:rPr>
          <w:rFonts w:ascii="Bookman Old Style" w:hAnsi="Bookman Old Style"/>
          <w:b/>
          <w:bCs/>
        </w:rPr>
        <w:t>Zakonska osnova:</w:t>
      </w:r>
    </w:p>
    <w:p w14:paraId="0D4EA812" w14:textId="7F856B8D" w:rsidR="00B7191F" w:rsidRPr="00C66CA2" w:rsidRDefault="00B7191F" w:rsidP="00B7191F">
      <w:pPr>
        <w:pStyle w:val="Tijeloteksta-uvlaka2"/>
        <w:ind w:left="-567" w:right="-475" w:firstLine="0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- Zakon o lokalnoj i podru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 xml:space="preserve">noj (regionalnoj) samoupravi </w:t>
      </w:r>
      <w:r w:rsidRPr="00C66CA2">
        <w:rPr>
          <w:rFonts w:ascii="Bookman Old Style" w:hAnsi="Bookman Old Style" w:cs="Arial"/>
          <w:lang w:eastAsia="ar-SA"/>
        </w:rPr>
        <w:t>(„Narodne novine“ 33/01, 60/01, 129/05, 109/07, 125/08, 36/09, 150/11, 144/12, 19/13, 137/15, 123/17, 98/19, 144/20)</w:t>
      </w:r>
      <w:r w:rsidRPr="00C66CA2">
        <w:rPr>
          <w:rFonts w:ascii="Bookman Old Style" w:hAnsi="Bookman Old Style"/>
        </w:rPr>
        <w:t>,</w:t>
      </w:r>
    </w:p>
    <w:p w14:paraId="1D9270DD" w14:textId="47236707" w:rsidR="00B7191F" w:rsidRPr="00C66CA2" w:rsidRDefault="00B7191F" w:rsidP="00B7191F">
      <w:pPr>
        <w:pStyle w:val="Tijeloteksta-uvlaka2"/>
        <w:ind w:left="-567" w:right="-475" w:firstLine="0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 xml:space="preserve">- Zakon o </w:t>
      </w:r>
      <w:r w:rsidR="00AF5878" w:rsidRPr="00C66CA2">
        <w:rPr>
          <w:rFonts w:ascii="Bookman Old Style" w:hAnsi="Bookman Old Style"/>
        </w:rPr>
        <w:t xml:space="preserve">visokom obrazovanju i znanstvenoj djelatnosti </w:t>
      </w:r>
      <w:r w:rsidRPr="00C66CA2">
        <w:rPr>
          <w:rFonts w:ascii="Bookman Old Style" w:hAnsi="Bookman Old Style"/>
        </w:rPr>
        <w:t xml:space="preserve">(„Narodne novine“ </w:t>
      </w:r>
      <w:r w:rsidR="00AF5878" w:rsidRPr="00C66CA2">
        <w:rPr>
          <w:rFonts w:ascii="Bookman Old Style" w:hAnsi="Bookman Old Style"/>
        </w:rPr>
        <w:t>119/22</w:t>
      </w:r>
      <w:r w:rsidRPr="00C66CA2">
        <w:rPr>
          <w:rFonts w:ascii="Bookman Old Style" w:hAnsi="Bookman Old Style"/>
        </w:rPr>
        <w:t>)</w:t>
      </w:r>
    </w:p>
    <w:p w14:paraId="16009C37" w14:textId="77777777" w:rsidR="00B7191F" w:rsidRPr="00C66CA2" w:rsidRDefault="00B7191F" w:rsidP="00B7191F">
      <w:pPr>
        <w:ind w:left="-567" w:right="-475"/>
        <w:jc w:val="both"/>
        <w:rPr>
          <w:rFonts w:ascii="Bookman Old Style" w:hAnsi="Bookman Old Style"/>
        </w:rPr>
      </w:pPr>
    </w:p>
    <w:p w14:paraId="1774A162" w14:textId="705FEDDD" w:rsidR="00B7191F" w:rsidRPr="00C66CA2" w:rsidRDefault="00B7191F" w:rsidP="005031D2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</w:p>
    <w:p w14:paraId="503BF4DD" w14:textId="77777777" w:rsidR="00F50AE0" w:rsidRPr="00C66CA2" w:rsidRDefault="00F50AE0" w:rsidP="00F50AE0">
      <w:pPr>
        <w:ind w:left="-567" w:right="-475"/>
        <w:jc w:val="both"/>
        <w:rPr>
          <w:rFonts w:ascii="Bookman Old Style" w:hAnsi="Bookman Old Style"/>
        </w:rPr>
      </w:pPr>
    </w:p>
    <w:p w14:paraId="272DA185" w14:textId="14608D8A" w:rsidR="00F50AE0" w:rsidRPr="00C66CA2" w:rsidRDefault="00F50AE0" w:rsidP="00F50AE0">
      <w:pPr>
        <w:ind w:left="-567" w:right="-475"/>
        <w:jc w:val="both"/>
        <w:rPr>
          <w:rFonts w:ascii="Bookman Old Style" w:hAnsi="Bookman Old Style"/>
          <w:b/>
          <w:i/>
        </w:rPr>
      </w:pPr>
      <w:r w:rsidRPr="00C66CA2">
        <w:rPr>
          <w:rFonts w:ascii="Bookman Old Style" w:hAnsi="Bookman Old Style"/>
          <w:b/>
          <w:i/>
        </w:rPr>
        <w:t xml:space="preserve">Program </w:t>
      </w:r>
      <w:r w:rsidR="00156C57">
        <w:rPr>
          <w:rFonts w:ascii="Bookman Old Style" w:hAnsi="Bookman Old Style"/>
          <w:b/>
          <w:i/>
        </w:rPr>
        <w:t>1</w:t>
      </w:r>
      <w:r w:rsidRPr="00C66CA2">
        <w:rPr>
          <w:rFonts w:ascii="Bookman Old Style" w:hAnsi="Bookman Old Style"/>
          <w:b/>
          <w:i/>
        </w:rPr>
        <w:t>011: PROGRAM SOCIJALNE SKRBI I NOV</w:t>
      </w:r>
      <w:r w:rsidRPr="00C66CA2">
        <w:rPr>
          <w:rFonts w:ascii="Bookman Old Style" w:hAnsi="Bookman Old Style" w:cs="Calibri"/>
          <w:b/>
          <w:i/>
        </w:rPr>
        <w:t>Č</w:t>
      </w:r>
      <w:r w:rsidRPr="00C66CA2">
        <w:rPr>
          <w:rFonts w:ascii="Bookman Old Style" w:hAnsi="Bookman Old Style"/>
          <w:b/>
          <w:i/>
        </w:rPr>
        <w:t>ANE POMO</w:t>
      </w:r>
      <w:r w:rsidRPr="00C66CA2">
        <w:rPr>
          <w:rFonts w:ascii="Bookman Old Style" w:hAnsi="Bookman Old Style" w:cs="Calibri"/>
          <w:b/>
          <w:i/>
        </w:rPr>
        <w:t>Ć</w:t>
      </w:r>
      <w:r w:rsidRPr="00C66CA2">
        <w:rPr>
          <w:rFonts w:ascii="Bookman Old Style" w:hAnsi="Bookman Old Style"/>
          <w:b/>
          <w:i/>
        </w:rPr>
        <w:t xml:space="preserve">I </w:t>
      </w:r>
    </w:p>
    <w:p w14:paraId="1C9A3FFD" w14:textId="77777777" w:rsidR="00F50AE0" w:rsidRPr="00C66CA2" w:rsidRDefault="00F50AE0" w:rsidP="00F50AE0">
      <w:pPr>
        <w:ind w:left="-567" w:right="-475"/>
        <w:jc w:val="both"/>
        <w:rPr>
          <w:rFonts w:ascii="Bookman Old Style" w:hAnsi="Bookman Old Style"/>
          <w:b/>
          <w:i/>
        </w:rPr>
      </w:pPr>
    </w:p>
    <w:p w14:paraId="57E0D6D3" w14:textId="3163465B" w:rsidR="00F50AE0" w:rsidRPr="00C66CA2" w:rsidRDefault="00F50AE0" w:rsidP="00F50AE0">
      <w:pPr>
        <w:ind w:left="-567"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  <w:b/>
        </w:rPr>
        <w:t xml:space="preserve">Opis i cilj/svrha programa: </w:t>
      </w:r>
      <w:bookmarkStart w:id="10" w:name="_Hlk41567402"/>
      <w:r w:rsidRPr="00C66CA2">
        <w:rPr>
          <w:rFonts w:ascii="Bookman Old Style" w:hAnsi="Bookman Old Style"/>
        </w:rPr>
        <w:t>Program se provodi radi osiguranja socijalne pomo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>i za socijalno najugro</w:t>
      </w:r>
      <w:r w:rsidRPr="00C66CA2">
        <w:rPr>
          <w:rFonts w:ascii="Bookman Old Style" w:hAnsi="Bookman Old Style" w:cs="Calibri"/>
        </w:rPr>
        <w:t>ž</w:t>
      </w:r>
      <w:r w:rsidRPr="00C66CA2">
        <w:rPr>
          <w:rFonts w:ascii="Bookman Old Style" w:hAnsi="Bookman Old Style"/>
        </w:rPr>
        <w:t>enije i najranjivije skupine stanovnika Op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>ine Ribnik Program podrazumijeva pru</w:t>
      </w:r>
      <w:r w:rsidRPr="00C66CA2">
        <w:rPr>
          <w:rFonts w:ascii="Bookman Old Style" w:hAnsi="Bookman Old Style" w:cs="Calibri"/>
        </w:rPr>
        <w:t>ž</w:t>
      </w:r>
      <w:r w:rsidRPr="00C66CA2">
        <w:rPr>
          <w:rFonts w:ascii="Bookman Old Style" w:hAnsi="Bookman Old Style"/>
        </w:rPr>
        <w:t>anje pomo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>i socijalno ugro</w:t>
      </w:r>
      <w:r w:rsidRPr="00C66CA2">
        <w:rPr>
          <w:rFonts w:ascii="Bookman Old Style" w:hAnsi="Bookman Old Style" w:cs="Calibri"/>
        </w:rPr>
        <w:t>ž</w:t>
      </w:r>
      <w:r w:rsidRPr="00C66CA2">
        <w:rPr>
          <w:rFonts w:ascii="Bookman Old Style" w:hAnsi="Bookman Old Style"/>
        </w:rPr>
        <w:t>enim gra</w:t>
      </w:r>
      <w:r w:rsidRPr="00C66CA2">
        <w:rPr>
          <w:rFonts w:ascii="Bookman Old Style" w:hAnsi="Bookman Old Style" w:cs="Calibri"/>
        </w:rPr>
        <w:t>đ</w:t>
      </w:r>
      <w:r w:rsidRPr="00C66CA2">
        <w:rPr>
          <w:rFonts w:ascii="Bookman Old Style" w:hAnsi="Bookman Old Style"/>
        </w:rPr>
        <w:t>anima, a u svrhu podmirenja troškova stanovanja, podmirenja troškova prehrane u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 xml:space="preserve">enika osnovnih </w:t>
      </w:r>
      <w:r w:rsidRPr="00C66CA2">
        <w:rPr>
          <w:rFonts w:ascii="Bookman Old Style" w:hAnsi="Bookman Old Style" w:cs="Baskerville Old Face"/>
        </w:rPr>
        <w:t>š</w:t>
      </w:r>
      <w:r w:rsidRPr="00C66CA2">
        <w:rPr>
          <w:rFonts w:ascii="Bookman Old Style" w:hAnsi="Bookman Old Style"/>
        </w:rPr>
        <w:t>kola, pomo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>i za opremu novoro</w:t>
      </w:r>
      <w:r w:rsidRPr="00C66CA2">
        <w:rPr>
          <w:rFonts w:ascii="Bookman Old Style" w:hAnsi="Bookman Old Style" w:cs="Calibri"/>
        </w:rPr>
        <w:t>đ</w:t>
      </w:r>
      <w:r w:rsidRPr="00C66CA2">
        <w:rPr>
          <w:rFonts w:ascii="Bookman Old Style" w:hAnsi="Bookman Old Style"/>
        </w:rPr>
        <w:t>en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>adi.</w:t>
      </w:r>
    </w:p>
    <w:p w14:paraId="679E3763" w14:textId="182A65A6" w:rsidR="00F50AE0" w:rsidRPr="00C66CA2" w:rsidRDefault="00F50AE0" w:rsidP="00F50AE0">
      <w:pPr>
        <w:pStyle w:val="CM7"/>
        <w:ind w:left="-567"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Op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 xml:space="preserve">i cilj programa je poboljšanje kvalitete </w:t>
      </w:r>
      <w:r w:rsidRPr="00C66CA2">
        <w:rPr>
          <w:rFonts w:ascii="Bookman Old Style" w:hAnsi="Bookman Old Style" w:cs="Calibri"/>
        </w:rPr>
        <w:t>ž</w:t>
      </w:r>
      <w:r w:rsidRPr="00C66CA2">
        <w:rPr>
          <w:rFonts w:ascii="Bookman Old Style" w:hAnsi="Bookman Old Style"/>
        </w:rPr>
        <w:t xml:space="preserve">ivota i podizanje </w:t>
      </w:r>
      <w:r w:rsidRPr="00C66CA2">
        <w:rPr>
          <w:rFonts w:ascii="Bookman Old Style" w:hAnsi="Bookman Old Style" w:cs="Calibri"/>
        </w:rPr>
        <w:t>ž</w:t>
      </w:r>
      <w:r w:rsidRPr="00C66CA2">
        <w:rPr>
          <w:rFonts w:ascii="Bookman Old Style" w:hAnsi="Bookman Old Style"/>
        </w:rPr>
        <w:t xml:space="preserve">ivotnog standarda stanovnika, a poseban cilj programa je zadovoljenje osnovnih </w:t>
      </w:r>
      <w:r w:rsidRPr="00C66CA2">
        <w:rPr>
          <w:rFonts w:ascii="Bookman Old Style" w:hAnsi="Bookman Old Style" w:cs="Calibri"/>
        </w:rPr>
        <w:t>ž</w:t>
      </w:r>
      <w:r w:rsidRPr="00C66CA2">
        <w:rPr>
          <w:rFonts w:ascii="Bookman Old Style" w:hAnsi="Bookman Old Style"/>
        </w:rPr>
        <w:t>ivotnih potreba socijalno ugro</w:t>
      </w:r>
      <w:r w:rsidRPr="00C66CA2">
        <w:rPr>
          <w:rFonts w:ascii="Bookman Old Style" w:hAnsi="Bookman Old Style" w:cs="Calibri"/>
        </w:rPr>
        <w:t>ž</w:t>
      </w:r>
      <w:r w:rsidRPr="00C66CA2">
        <w:rPr>
          <w:rFonts w:ascii="Bookman Old Style" w:hAnsi="Bookman Old Style"/>
        </w:rPr>
        <w:t xml:space="preserve">enih osoba te osoba koje zbog zdravstvenih razloga ili </w:t>
      </w:r>
      <w:r w:rsidRPr="00C66CA2">
        <w:rPr>
          <w:rFonts w:ascii="Bookman Old Style" w:hAnsi="Bookman Old Style" w:cs="Calibri"/>
        </w:rPr>
        <w:t>ž</w:t>
      </w:r>
      <w:r w:rsidRPr="00C66CA2">
        <w:rPr>
          <w:rFonts w:ascii="Bookman Old Style" w:hAnsi="Bookman Old Style"/>
        </w:rPr>
        <w:t>ivotne dobi nisu u mogu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 xml:space="preserve">nosti brinuti se sami o sebi, a ista prava ne ostvaruju po drugoj osnovi.   </w:t>
      </w:r>
    </w:p>
    <w:p w14:paraId="3BBFCFE5" w14:textId="77777777" w:rsidR="00F50AE0" w:rsidRPr="00C66CA2" w:rsidRDefault="00F50AE0" w:rsidP="00F50AE0">
      <w:pPr>
        <w:pStyle w:val="CM7"/>
        <w:ind w:left="-567" w:right="-475" w:firstLine="718"/>
        <w:jc w:val="both"/>
        <w:rPr>
          <w:rFonts w:ascii="Bookman Old Style" w:hAnsi="Bookman Old Style"/>
        </w:rPr>
      </w:pPr>
    </w:p>
    <w:p w14:paraId="4897527E" w14:textId="2EE01AAE" w:rsidR="00F50AE0" w:rsidRPr="00C66CA2" w:rsidRDefault="00F50AE0" w:rsidP="00F50AE0">
      <w:pPr>
        <w:ind w:left="-567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 xml:space="preserve"> Provedbeni program Op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 xml:space="preserve">ine Ribnik za razdoblje 2021.-2025. </w:t>
      </w:r>
    </w:p>
    <w:p w14:paraId="70447E7E" w14:textId="77777777" w:rsidR="00F50AE0" w:rsidRPr="00C66CA2" w:rsidRDefault="00F50AE0" w:rsidP="00F50AE0">
      <w:pPr>
        <w:ind w:left="-567" w:firstLine="567"/>
        <w:jc w:val="both"/>
        <w:rPr>
          <w:rFonts w:ascii="Bookman Old Style" w:hAnsi="Bookman Old Style"/>
        </w:rPr>
      </w:pPr>
    </w:p>
    <w:bookmarkEnd w:id="10"/>
    <w:p w14:paraId="0EB595FF" w14:textId="33B1D13A" w:rsidR="00F50AE0" w:rsidRPr="00C66CA2" w:rsidRDefault="00F50AE0" w:rsidP="00F50AE0">
      <w:pPr>
        <w:pStyle w:val="Tijeloteksta-uvlaka2"/>
        <w:ind w:left="-567" w:right="-475" w:firstLine="0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Svrha Programa je poticanje socijalne uklju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>enosti i pove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 xml:space="preserve">anje razine kvalitete </w:t>
      </w:r>
      <w:r w:rsidRPr="00C66CA2">
        <w:rPr>
          <w:rFonts w:ascii="Bookman Old Style" w:hAnsi="Bookman Old Style" w:cs="Calibri"/>
        </w:rPr>
        <w:t>ž</w:t>
      </w:r>
      <w:r w:rsidRPr="00C66CA2">
        <w:rPr>
          <w:rFonts w:ascii="Bookman Old Style" w:hAnsi="Bookman Old Style"/>
        </w:rPr>
        <w:t>ivota krajnjih korisnika.</w:t>
      </w:r>
    </w:p>
    <w:p w14:paraId="6748129A" w14:textId="77777777" w:rsidR="00F50AE0" w:rsidRPr="00C66CA2" w:rsidRDefault="00F50AE0" w:rsidP="00F50AE0">
      <w:pPr>
        <w:pStyle w:val="Tijeloteksta-uvlaka2"/>
        <w:ind w:left="-567" w:right="-475" w:firstLine="0"/>
        <w:jc w:val="both"/>
        <w:rPr>
          <w:rFonts w:ascii="Bookman Old Style" w:hAnsi="Bookman Old Style"/>
          <w:bCs/>
        </w:rPr>
      </w:pPr>
    </w:p>
    <w:p w14:paraId="52FE9C46" w14:textId="3B625F0B" w:rsidR="00F50AE0" w:rsidRPr="00C66CA2" w:rsidRDefault="00F50AE0" w:rsidP="00F50AE0">
      <w:pPr>
        <w:pStyle w:val="Tijeloteksta-uvlaka2"/>
        <w:ind w:left="-567" w:right="-475" w:firstLine="0"/>
        <w:jc w:val="both"/>
        <w:rPr>
          <w:rFonts w:ascii="Bookman Old Style" w:hAnsi="Bookman Old Style"/>
          <w:bCs/>
        </w:rPr>
      </w:pPr>
      <w:r w:rsidRPr="00C66CA2">
        <w:rPr>
          <w:rFonts w:ascii="Bookman Old Style" w:hAnsi="Bookman Old Style"/>
          <w:b/>
          <w:bCs/>
        </w:rPr>
        <w:t>Sredstva za provo</w:t>
      </w:r>
      <w:r w:rsidRPr="00C66CA2">
        <w:rPr>
          <w:rFonts w:ascii="Bookman Old Style" w:hAnsi="Bookman Old Style" w:cs="Calibri"/>
          <w:b/>
          <w:bCs/>
        </w:rPr>
        <w:t>đ</w:t>
      </w:r>
      <w:r w:rsidRPr="00C66CA2">
        <w:rPr>
          <w:rFonts w:ascii="Bookman Old Style" w:hAnsi="Bookman Old Style"/>
          <w:b/>
          <w:bCs/>
        </w:rPr>
        <w:t>enje programa</w:t>
      </w:r>
      <w:r w:rsidRPr="00C66CA2">
        <w:rPr>
          <w:rFonts w:ascii="Bookman Old Style" w:hAnsi="Bookman Old Style"/>
          <w:bCs/>
        </w:rPr>
        <w:t xml:space="preserve"> se, u 202</w:t>
      </w:r>
      <w:r w:rsidR="00156C57">
        <w:rPr>
          <w:rFonts w:ascii="Bookman Old Style" w:hAnsi="Bookman Old Style"/>
          <w:bCs/>
        </w:rPr>
        <w:t>4</w:t>
      </w:r>
      <w:r w:rsidRPr="00C66CA2">
        <w:rPr>
          <w:rFonts w:ascii="Bookman Old Style" w:hAnsi="Bookman Old Style"/>
          <w:bCs/>
        </w:rPr>
        <w:t>. godini, planiraju u iznosu od 8.</w:t>
      </w:r>
      <w:r w:rsidR="00156C57">
        <w:rPr>
          <w:rFonts w:ascii="Bookman Old Style" w:hAnsi="Bookman Old Style"/>
          <w:bCs/>
        </w:rPr>
        <w:t>4</w:t>
      </w:r>
      <w:r w:rsidRPr="00C66CA2">
        <w:rPr>
          <w:rFonts w:ascii="Bookman Old Style" w:hAnsi="Bookman Old Style"/>
          <w:bCs/>
        </w:rPr>
        <w:t>00,00 EUR. U 202</w:t>
      </w:r>
      <w:r w:rsidR="00156C57">
        <w:rPr>
          <w:rFonts w:ascii="Bookman Old Style" w:hAnsi="Bookman Old Style"/>
          <w:bCs/>
        </w:rPr>
        <w:t>4</w:t>
      </w:r>
      <w:r w:rsidRPr="00C66CA2">
        <w:rPr>
          <w:rFonts w:ascii="Bookman Old Style" w:hAnsi="Bookman Old Style"/>
          <w:bCs/>
        </w:rPr>
        <w:t>. godini osiguravaju se sredstva za:</w:t>
      </w:r>
    </w:p>
    <w:p w14:paraId="47844E16" w14:textId="385435C9" w:rsidR="002F0B6E" w:rsidRPr="00C66CA2" w:rsidRDefault="00F50AE0" w:rsidP="00892E7F">
      <w:pPr>
        <w:pStyle w:val="Tijeloteksta-uvlaka2"/>
        <w:numPr>
          <w:ilvl w:val="0"/>
          <w:numId w:val="36"/>
        </w:numPr>
        <w:ind w:right="-475"/>
        <w:jc w:val="both"/>
        <w:rPr>
          <w:rFonts w:ascii="Bookman Old Style" w:hAnsi="Bookman Old Style"/>
          <w:bCs/>
        </w:rPr>
      </w:pPr>
      <w:r w:rsidRPr="00C66CA2">
        <w:rPr>
          <w:rFonts w:ascii="Bookman Old Style" w:hAnsi="Bookman Old Style"/>
          <w:bCs/>
        </w:rPr>
        <w:t>aktivnost A</w:t>
      </w:r>
      <w:r w:rsidR="002F0B6E" w:rsidRPr="00C66CA2">
        <w:rPr>
          <w:rFonts w:ascii="Bookman Old Style" w:hAnsi="Bookman Old Style"/>
          <w:bCs/>
        </w:rPr>
        <w:t>100901 Potpore za novoro</w:t>
      </w:r>
      <w:r w:rsidR="002F0B6E" w:rsidRPr="00C66CA2">
        <w:rPr>
          <w:rFonts w:ascii="Bookman Old Style" w:hAnsi="Bookman Old Style" w:cs="Calibri"/>
          <w:bCs/>
        </w:rPr>
        <w:t>đ</w:t>
      </w:r>
      <w:r w:rsidR="002F0B6E" w:rsidRPr="00C66CA2">
        <w:rPr>
          <w:rFonts w:ascii="Bookman Old Style" w:hAnsi="Bookman Old Style"/>
          <w:bCs/>
        </w:rPr>
        <w:t>eno dijete 2.</w:t>
      </w:r>
      <w:r w:rsidR="00156C57">
        <w:rPr>
          <w:rFonts w:ascii="Bookman Old Style" w:hAnsi="Bookman Old Style"/>
          <w:bCs/>
        </w:rPr>
        <w:t>0</w:t>
      </w:r>
      <w:r w:rsidR="002F0B6E" w:rsidRPr="00C66CA2">
        <w:rPr>
          <w:rFonts w:ascii="Bookman Old Style" w:hAnsi="Bookman Old Style"/>
          <w:bCs/>
        </w:rPr>
        <w:t>0</w:t>
      </w:r>
      <w:r w:rsidRPr="00C66CA2">
        <w:rPr>
          <w:rFonts w:ascii="Bookman Old Style" w:hAnsi="Bookman Old Style"/>
          <w:bCs/>
        </w:rPr>
        <w:t xml:space="preserve">0,00 EUR </w:t>
      </w:r>
    </w:p>
    <w:p w14:paraId="71FA6F71" w14:textId="47E721E7" w:rsidR="00F50AE0" w:rsidRPr="00C66CA2" w:rsidRDefault="00F50AE0" w:rsidP="00892E7F">
      <w:pPr>
        <w:pStyle w:val="Tijeloteksta-uvlaka2"/>
        <w:numPr>
          <w:ilvl w:val="0"/>
          <w:numId w:val="36"/>
        </w:numPr>
        <w:ind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aktivnos</w:t>
      </w:r>
      <w:r w:rsidR="002F0B6E" w:rsidRPr="00C66CA2">
        <w:rPr>
          <w:rFonts w:ascii="Bookman Old Style" w:hAnsi="Bookman Old Style"/>
        </w:rPr>
        <w:t>t A100902 Pomo</w:t>
      </w:r>
      <w:r w:rsidR="002F0B6E" w:rsidRPr="00C66CA2">
        <w:rPr>
          <w:rFonts w:ascii="Bookman Old Style" w:hAnsi="Bookman Old Style" w:cs="Calibri"/>
        </w:rPr>
        <w:t>ć</w:t>
      </w:r>
      <w:r w:rsidR="002F0B6E" w:rsidRPr="00C66CA2">
        <w:rPr>
          <w:rFonts w:ascii="Bookman Old Style" w:hAnsi="Bookman Old Style"/>
        </w:rPr>
        <w:t xml:space="preserve"> u novcu pojedincima i obiteljima </w:t>
      </w:r>
      <w:r w:rsidRPr="00C66CA2">
        <w:rPr>
          <w:rFonts w:ascii="Bookman Old Style" w:hAnsi="Bookman Old Style"/>
        </w:rPr>
        <w:t xml:space="preserve"> </w:t>
      </w:r>
      <w:r w:rsidR="002F0B6E" w:rsidRPr="00C66CA2">
        <w:rPr>
          <w:rFonts w:ascii="Bookman Old Style" w:hAnsi="Bookman Old Style"/>
        </w:rPr>
        <w:t>2.40</w:t>
      </w:r>
      <w:r w:rsidRPr="00C66CA2">
        <w:rPr>
          <w:rFonts w:ascii="Bookman Old Style" w:hAnsi="Bookman Old Style"/>
        </w:rPr>
        <w:t>0,00 EUR</w:t>
      </w:r>
    </w:p>
    <w:p w14:paraId="090C719D" w14:textId="0D7A289B" w:rsidR="002F0B6E" w:rsidRPr="00C66CA2" w:rsidRDefault="002F0B6E" w:rsidP="00892E7F">
      <w:pPr>
        <w:pStyle w:val="Tijeloteksta-uvlaka2"/>
        <w:numPr>
          <w:ilvl w:val="0"/>
          <w:numId w:val="36"/>
        </w:numPr>
        <w:ind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aktivnost A</w:t>
      </w:r>
      <w:r w:rsidR="00892E7F" w:rsidRPr="00C66CA2">
        <w:rPr>
          <w:rFonts w:ascii="Bookman Old Style" w:hAnsi="Bookman Old Style"/>
        </w:rPr>
        <w:t xml:space="preserve">100903 Naknada za troškove stanovanja </w:t>
      </w:r>
      <w:r w:rsidR="00156C57">
        <w:rPr>
          <w:rFonts w:ascii="Bookman Old Style" w:hAnsi="Bookman Old Style"/>
        </w:rPr>
        <w:t>5</w:t>
      </w:r>
      <w:r w:rsidR="00892E7F" w:rsidRPr="00C66CA2">
        <w:rPr>
          <w:rFonts w:ascii="Bookman Old Style" w:hAnsi="Bookman Old Style"/>
        </w:rPr>
        <w:t>00,00 EUR</w:t>
      </w:r>
    </w:p>
    <w:p w14:paraId="2FABEEAF" w14:textId="69364D6C" w:rsidR="00892E7F" w:rsidRPr="00C66CA2" w:rsidRDefault="00892E7F" w:rsidP="00892E7F">
      <w:pPr>
        <w:pStyle w:val="Tijeloteksta-uvlaka2"/>
        <w:numPr>
          <w:ilvl w:val="0"/>
          <w:numId w:val="36"/>
        </w:numPr>
        <w:ind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aktivnost A101637 Sufinanciranje obitelji lošijeg imovinskog stanja 2.</w:t>
      </w:r>
      <w:r w:rsidR="00156C57">
        <w:rPr>
          <w:rFonts w:ascii="Bookman Old Style" w:hAnsi="Bookman Old Style"/>
        </w:rPr>
        <w:t>5</w:t>
      </w:r>
      <w:r w:rsidRPr="00C66CA2">
        <w:rPr>
          <w:rFonts w:ascii="Bookman Old Style" w:hAnsi="Bookman Old Style"/>
        </w:rPr>
        <w:t>00,00 EUR</w:t>
      </w:r>
    </w:p>
    <w:p w14:paraId="4506B877" w14:textId="615F7D78" w:rsidR="00892E7F" w:rsidRPr="00C66CA2" w:rsidRDefault="00892E7F" w:rsidP="00892E7F">
      <w:pPr>
        <w:pStyle w:val="Tijeloteksta-uvlaka2"/>
        <w:numPr>
          <w:ilvl w:val="0"/>
          <w:numId w:val="36"/>
        </w:numPr>
        <w:ind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aktivnost A101671 Prigodne pomo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>i za blagdane 1.000,00 EUR</w:t>
      </w:r>
    </w:p>
    <w:p w14:paraId="2F922D46" w14:textId="77777777" w:rsidR="00F50AE0" w:rsidRPr="00C66CA2" w:rsidRDefault="00F50AE0" w:rsidP="00F50AE0">
      <w:pPr>
        <w:pStyle w:val="Tijeloteksta-uvlaka2"/>
        <w:ind w:left="-567" w:right="-475" w:firstLine="0"/>
        <w:jc w:val="both"/>
        <w:rPr>
          <w:rFonts w:ascii="Bookman Old Style" w:hAnsi="Bookman Old Style"/>
          <w:bCs/>
        </w:rPr>
      </w:pPr>
    </w:p>
    <w:p w14:paraId="15DFAD93" w14:textId="2CEF0796" w:rsidR="00F50AE0" w:rsidRPr="00C66CA2" w:rsidRDefault="00F50AE0" w:rsidP="00F50AE0">
      <w:pPr>
        <w:pStyle w:val="Tijeloteksta-uvlaka2"/>
        <w:ind w:left="-567" w:right="-475" w:firstLine="0"/>
        <w:jc w:val="both"/>
        <w:rPr>
          <w:rFonts w:ascii="Bookman Old Style" w:hAnsi="Bookman Old Style"/>
          <w:bCs/>
        </w:rPr>
      </w:pPr>
      <w:r w:rsidRPr="00C66CA2">
        <w:rPr>
          <w:rFonts w:ascii="Bookman Old Style" w:hAnsi="Bookman Old Style"/>
          <w:bCs/>
        </w:rPr>
        <w:t>U 202</w:t>
      </w:r>
      <w:r w:rsidR="00156C57">
        <w:rPr>
          <w:rFonts w:ascii="Bookman Old Style" w:hAnsi="Bookman Old Style"/>
          <w:bCs/>
        </w:rPr>
        <w:t>5</w:t>
      </w:r>
      <w:r w:rsidRPr="00C66CA2">
        <w:rPr>
          <w:rFonts w:ascii="Bookman Old Style" w:hAnsi="Bookman Old Style"/>
          <w:bCs/>
        </w:rPr>
        <w:t>. i 202</w:t>
      </w:r>
      <w:r w:rsidR="00156C57">
        <w:rPr>
          <w:rFonts w:ascii="Bookman Old Style" w:hAnsi="Bookman Old Style"/>
          <w:bCs/>
        </w:rPr>
        <w:t>6</w:t>
      </w:r>
      <w:r w:rsidRPr="00C66CA2">
        <w:rPr>
          <w:rFonts w:ascii="Bookman Old Style" w:hAnsi="Bookman Old Style"/>
          <w:bCs/>
        </w:rPr>
        <w:t>. godini sredstva za provo</w:t>
      </w:r>
      <w:r w:rsidRPr="00C66CA2">
        <w:rPr>
          <w:rFonts w:ascii="Bookman Old Style" w:hAnsi="Bookman Old Style" w:cs="Calibri"/>
          <w:bCs/>
        </w:rPr>
        <w:t>đ</w:t>
      </w:r>
      <w:r w:rsidRPr="00C66CA2">
        <w:rPr>
          <w:rFonts w:ascii="Bookman Old Style" w:hAnsi="Bookman Old Style"/>
          <w:bCs/>
        </w:rPr>
        <w:t>enje Programa socijalne skrbi</w:t>
      </w:r>
      <w:r w:rsidR="00892E7F" w:rsidRPr="00C66CA2">
        <w:rPr>
          <w:rFonts w:ascii="Bookman Old Style" w:hAnsi="Bookman Old Style"/>
          <w:bCs/>
        </w:rPr>
        <w:t xml:space="preserve"> i nov</w:t>
      </w:r>
      <w:r w:rsidR="00892E7F" w:rsidRPr="00C66CA2">
        <w:rPr>
          <w:rFonts w:ascii="Bookman Old Style" w:hAnsi="Bookman Old Style" w:cs="Calibri"/>
          <w:bCs/>
        </w:rPr>
        <w:t>č</w:t>
      </w:r>
      <w:r w:rsidR="00892E7F" w:rsidRPr="00C66CA2">
        <w:rPr>
          <w:rFonts w:ascii="Bookman Old Style" w:hAnsi="Bookman Old Style"/>
          <w:bCs/>
        </w:rPr>
        <w:t>ane pomo</w:t>
      </w:r>
      <w:r w:rsidR="00892E7F" w:rsidRPr="00C66CA2">
        <w:rPr>
          <w:rFonts w:ascii="Bookman Old Style" w:hAnsi="Bookman Old Style" w:cs="Calibri"/>
          <w:bCs/>
        </w:rPr>
        <w:t>ć</w:t>
      </w:r>
      <w:r w:rsidR="00892E7F" w:rsidRPr="00C66CA2">
        <w:rPr>
          <w:rFonts w:ascii="Bookman Old Style" w:hAnsi="Bookman Old Style"/>
          <w:bCs/>
        </w:rPr>
        <w:t xml:space="preserve">i </w:t>
      </w:r>
      <w:r w:rsidRPr="00C66CA2">
        <w:rPr>
          <w:rFonts w:ascii="Bookman Old Style" w:hAnsi="Bookman Old Style"/>
          <w:bCs/>
        </w:rPr>
        <w:t xml:space="preserve"> planiraju se u iznosu od </w:t>
      </w:r>
      <w:r w:rsidR="00892E7F" w:rsidRPr="00C66CA2">
        <w:rPr>
          <w:rFonts w:ascii="Bookman Old Style" w:hAnsi="Bookman Old Style"/>
          <w:bCs/>
        </w:rPr>
        <w:t>8.</w:t>
      </w:r>
      <w:r w:rsidR="00156C57">
        <w:rPr>
          <w:rFonts w:ascii="Bookman Old Style" w:hAnsi="Bookman Old Style"/>
          <w:bCs/>
        </w:rPr>
        <w:t>442</w:t>
      </w:r>
      <w:r w:rsidR="00892E7F" w:rsidRPr="00C66CA2">
        <w:rPr>
          <w:rFonts w:ascii="Bookman Old Style" w:hAnsi="Bookman Old Style"/>
          <w:bCs/>
        </w:rPr>
        <w:t>,00</w:t>
      </w:r>
      <w:r w:rsidRPr="00C66CA2">
        <w:rPr>
          <w:rFonts w:ascii="Bookman Old Style" w:hAnsi="Bookman Old Style"/>
          <w:bCs/>
        </w:rPr>
        <w:t xml:space="preserve"> EUR  odnosno </w:t>
      </w:r>
      <w:r w:rsidR="00892E7F" w:rsidRPr="00C66CA2">
        <w:rPr>
          <w:rFonts w:ascii="Bookman Old Style" w:hAnsi="Bookman Old Style"/>
          <w:bCs/>
        </w:rPr>
        <w:t>8.</w:t>
      </w:r>
      <w:r w:rsidR="00156C57">
        <w:rPr>
          <w:rFonts w:ascii="Bookman Old Style" w:hAnsi="Bookman Old Style"/>
          <w:bCs/>
        </w:rPr>
        <w:t>484</w:t>
      </w:r>
      <w:r w:rsidR="00892E7F" w:rsidRPr="00C66CA2">
        <w:rPr>
          <w:rFonts w:ascii="Bookman Old Style" w:hAnsi="Bookman Old Style"/>
          <w:bCs/>
        </w:rPr>
        <w:t>,</w:t>
      </w:r>
      <w:r w:rsidRPr="00C66CA2">
        <w:rPr>
          <w:rFonts w:ascii="Bookman Old Style" w:hAnsi="Bookman Old Style"/>
          <w:bCs/>
        </w:rPr>
        <w:t>00 EUR.</w:t>
      </w:r>
    </w:p>
    <w:p w14:paraId="58724064" w14:textId="77777777" w:rsidR="00F50AE0" w:rsidRPr="00C66CA2" w:rsidRDefault="00F50AE0" w:rsidP="00F50AE0">
      <w:pPr>
        <w:ind w:right="-475"/>
        <w:jc w:val="both"/>
        <w:rPr>
          <w:rFonts w:ascii="Bookman Old Style" w:hAnsi="Bookman Old Style"/>
          <w:b/>
        </w:rPr>
      </w:pPr>
      <w:r w:rsidRPr="00C66CA2">
        <w:rPr>
          <w:rFonts w:ascii="Bookman Old Style" w:hAnsi="Bookman Old Style"/>
          <w:b/>
        </w:rPr>
        <w:lastRenderedPageBreak/>
        <w:t>Pokazatelji uspješnosti:</w:t>
      </w:r>
    </w:p>
    <w:p w14:paraId="321D2681" w14:textId="1CB4E1E1" w:rsidR="00F50AE0" w:rsidRPr="00C66CA2" w:rsidRDefault="00F50AE0" w:rsidP="00F50AE0">
      <w:pPr>
        <w:ind w:left="-567"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  <w:b/>
        </w:rPr>
        <w:t xml:space="preserve">- </w:t>
      </w:r>
      <w:r w:rsidRPr="00C66CA2">
        <w:rPr>
          <w:rFonts w:ascii="Bookman Old Style" w:hAnsi="Bookman Old Style"/>
        </w:rPr>
        <w:t>broja korisnika</w:t>
      </w:r>
      <w:r w:rsidR="00892E7F" w:rsidRPr="00C66CA2">
        <w:rPr>
          <w:rFonts w:ascii="Bookman Old Style" w:hAnsi="Bookman Old Style"/>
        </w:rPr>
        <w:t xml:space="preserve"> uklju</w:t>
      </w:r>
      <w:r w:rsidR="00892E7F" w:rsidRPr="00C66CA2">
        <w:rPr>
          <w:rFonts w:ascii="Bookman Old Style" w:hAnsi="Bookman Old Style" w:cs="Calibri"/>
        </w:rPr>
        <w:t>č</w:t>
      </w:r>
      <w:r w:rsidR="00892E7F" w:rsidRPr="00C66CA2">
        <w:rPr>
          <w:rFonts w:ascii="Bookman Old Style" w:hAnsi="Bookman Old Style"/>
        </w:rPr>
        <w:t>enih u Program</w:t>
      </w:r>
      <w:r w:rsidRPr="00C66CA2">
        <w:rPr>
          <w:rFonts w:ascii="Bookman Old Style" w:hAnsi="Bookman Old Style"/>
        </w:rPr>
        <w:t xml:space="preserve"> socijalne</w:t>
      </w:r>
      <w:r w:rsidR="00892E7F" w:rsidRPr="00C66CA2">
        <w:rPr>
          <w:rFonts w:ascii="Bookman Old Style" w:hAnsi="Bookman Old Style"/>
        </w:rPr>
        <w:t xml:space="preserve"> skrbi i nov</w:t>
      </w:r>
      <w:r w:rsidR="00892E7F" w:rsidRPr="00C66CA2">
        <w:rPr>
          <w:rFonts w:ascii="Bookman Old Style" w:hAnsi="Bookman Old Style" w:cs="Calibri"/>
        </w:rPr>
        <w:t>č</w:t>
      </w:r>
      <w:r w:rsidR="00892E7F" w:rsidRPr="00C66CA2">
        <w:rPr>
          <w:rFonts w:ascii="Bookman Old Style" w:hAnsi="Bookman Old Style"/>
        </w:rPr>
        <w:t>ane  pomo</w:t>
      </w:r>
      <w:r w:rsidR="00892E7F" w:rsidRPr="00C66CA2">
        <w:rPr>
          <w:rFonts w:ascii="Bookman Old Style" w:hAnsi="Bookman Old Style" w:cs="Calibri"/>
        </w:rPr>
        <w:t>ć</w:t>
      </w:r>
      <w:r w:rsidR="00892E7F" w:rsidRPr="00C66CA2">
        <w:rPr>
          <w:rFonts w:ascii="Bookman Old Style" w:hAnsi="Bookman Old Style"/>
        </w:rPr>
        <w:t>i</w:t>
      </w:r>
    </w:p>
    <w:p w14:paraId="7113DFCC" w14:textId="3E82E70C" w:rsidR="00F50AE0" w:rsidRPr="00C66CA2" w:rsidRDefault="00F50AE0" w:rsidP="00F50AE0">
      <w:pPr>
        <w:ind w:right="-475"/>
        <w:jc w:val="both"/>
        <w:rPr>
          <w:rFonts w:ascii="Bookman Old Style" w:hAnsi="Bookman Old Style"/>
        </w:rPr>
      </w:pPr>
    </w:p>
    <w:p w14:paraId="3EE67A58" w14:textId="77777777" w:rsidR="00892E7F" w:rsidRPr="00C66CA2" w:rsidRDefault="00892E7F" w:rsidP="00F50AE0">
      <w:pPr>
        <w:ind w:right="-475"/>
        <w:jc w:val="both"/>
        <w:rPr>
          <w:rFonts w:ascii="Bookman Old Style" w:hAnsi="Bookman Old Style"/>
        </w:rPr>
      </w:pPr>
    </w:p>
    <w:p w14:paraId="2B6084B1" w14:textId="77777777" w:rsidR="00F50AE0" w:rsidRPr="00C66CA2" w:rsidRDefault="00F50AE0" w:rsidP="00F50AE0">
      <w:pPr>
        <w:ind w:left="-426"/>
        <w:rPr>
          <w:rFonts w:ascii="Bookman Old Style" w:hAnsi="Bookman Old Style"/>
          <w:b/>
        </w:rPr>
      </w:pPr>
      <w:r w:rsidRPr="00C66CA2">
        <w:rPr>
          <w:rFonts w:ascii="Bookman Old Style" w:hAnsi="Bookman Old Style"/>
          <w:b/>
        </w:rPr>
        <w:t>Zakonska osnova:</w:t>
      </w:r>
    </w:p>
    <w:p w14:paraId="30CF3858" w14:textId="77777777" w:rsidR="00F50AE0" w:rsidRPr="00C66CA2" w:rsidRDefault="00F50AE0" w:rsidP="00F50AE0">
      <w:pPr>
        <w:ind w:left="-567" w:right="-616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- Zakon o lokalnoj i podru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>noj (regionalnoj) samoupravi ("Narodne novine" 33/01, 60/01, 129/05, 109/07, 125/08, 36/09, 150/11, 144/12, 19/13, 137/15, 123/17, 98/19, 144/20),</w:t>
      </w:r>
    </w:p>
    <w:p w14:paraId="18B14ABC" w14:textId="77777777" w:rsidR="00F50AE0" w:rsidRPr="00C66CA2" w:rsidRDefault="00F50AE0" w:rsidP="00F50AE0">
      <w:pPr>
        <w:ind w:left="-567" w:right="-616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- Zakon o socijalnoj skrbi („Narodne novine“ 18/22, 46/22, 119/22)</w:t>
      </w:r>
    </w:p>
    <w:p w14:paraId="2B351925" w14:textId="2AF06AA5" w:rsidR="00B7191F" w:rsidRPr="00C66CA2" w:rsidRDefault="00B7191F" w:rsidP="003400EF">
      <w:pPr>
        <w:pStyle w:val="Default"/>
        <w:ind w:left="-426" w:right="-475"/>
        <w:jc w:val="both"/>
        <w:rPr>
          <w:rFonts w:ascii="Bookman Old Style" w:hAnsi="Bookman Old Style"/>
          <w:bCs/>
          <w:color w:val="auto"/>
        </w:rPr>
      </w:pPr>
    </w:p>
    <w:p w14:paraId="64380C43" w14:textId="553B5BC0" w:rsidR="00892E7F" w:rsidRPr="00C66CA2" w:rsidRDefault="00892E7F" w:rsidP="005031D2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</w:p>
    <w:p w14:paraId="504885C4" w14:textId="0096A319" w:rsidR="00892E7F" w:rsidRPr="00C66CA2" w:rsidRDefault="00892E7F" w:rsidP="00892E7F">
      <w:pPr>
        <w:rPr>
          <w:rFonts w:ascii="Bookman Old Style" w:hAnsi="Bookman Old Style" w:cstheme="minorHAnsi"/>
          <w:b/>
          <w:bCs/>
          <w:i/>
          <w:iCs/>
        </w:rPr>
      </w:pPr>
      <w:r w:rsidRPr="00C66CA2">
        <w:rPr>
          <w:rFonts w:ascii="Bookman Old Style" w:hAnsi="Bookman Old Style" w:cstheme="minorHAnsi"/>
          <w:b/>
          <w:bCs/>
          <w:i/>
          <w:iCs/>
        </w:rPr>
        <w:t xml:space="preserve">Program 1012 :  PROGRAM JAVNIH POTREBA U ZDRAVSTVU </w:t>
      </w:r>
    </w:p>
    <w:p w14:paraId="2DFBA943" w14:textId="2A9930A4" w:rsidR="003400EF" w:rsidRPr="00C66CA2" w:rsidRDefault="003400EF" w:rsidP="00892E7F">
      <w:pPr>
        <w:rPr>
          <w:rFonts w:ascii="Bookman Old Style" w:hAnsi="Bookman Old Style" w:cstheme="minorHAnsi"/>
          <w:b/>
          <w:bCs/>
        </w:rPr>
      </w:pPr>
    </w:p>
    <w:p w14:paraId="69159F11" w14:textId="28B304F7" w:rsidR="003400EF" w:rsidRPr="00C66CA2" w:rsidRDefault="003400EF" w:rsidP="003400EF">
      <w:pPr>
        <w:ind w:left="-567"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  <w:b/>
        </w:rPr>
        <w:t xml:space="preserve">Opis i cilj/svrha programa: </w:t>
      </w:r>
      <w:r w:rsidRPr="00C66CA2">
        <w:rPr>
          <w:rFonts w:ascii="Bookman Old Style" w:hAnsi="Bookman Old Style"/>
        </w:rPr>
        <w:t>Program se provodi radi osiguranja usluge zdravstvene zaštite stanovnika Op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>ine  Ribnik. Programom se osiguravaju sredstva za sufinanciranje rada Doma zdravlja Ozalj, odnosno ambulante</w:t>
      </w:r>
      <w:r w:rsidR="00532EE5" w:rsidRPr="00C66CA2">
        <w:rPr>
          <w:rFonts w:ascii="Bookman Old Style" w:hAnsi="Bookman Old Style"/>
        </w:rPr>
        <w:t xml:space="preserve"> u Ribniku kako bi se stanovnicima Op</w:t>
      </w:r>
      <w:r w:rsidR="00532EE5" w:rsidRPr="00C66CA2">
        <w:rPr>
          <w:rFonts w:ascii="Bookman Old Style" w:hAnsi="Bookman Old Style" w:cs="Calibri"/>
        </w:rPr>
        <w:t>ć</w:t>
      </w:r>
      <w:r w:rsidR="00532EE5" w:rsidRPr="00C66CA2">
        <w:rPr>
          <w:rFonts w:ascii="Bookman Old Style" w:hAnsi="Bookman Old Style"/>
        </w:rPr>
        <w:t>ine  Ribnik omogu</w:t>
      </w:r>
      <w:r w:rsidR="00532EE5" w:rsidRPr="00C66CA2">
        <w:rPr>
          <w:rFonts w:ascii="Bookman Old Style" w:hAnsi="Bookman Old Style" w:cs="Calibri"/>
        </w:rPr>
        <w:t>ć</w:t>
      </w:r>
      <w:r w:rsidR="00532EE5" w:rsidRPr="00C66CA2">
        <w:rPr>
          <w:rFonts w:ascii="Bookman Old Style" w:hAnsi="Bookman Old Style"/>
        </w:rPr>
        <w:t xml:space="preserve">ila adekvatnu zdravstvenu zaštitu u mjestu stanovanja. </w:t>
      </w:r>
    </w:p>
    <w:p w14:paraId="634A5458" w14:textId="77777777" w:rsidR="003400EF" w:rsidRPr="00C66CA2" w:rsidRDefault="003400EF" w:rsidP="003400EF">
      <w:pPr>
        <w:pStyle w:val="CM7"/>
        <w:ind w:left="-567" w:right="-475" w:firstLine="718"/>
        <w:jc w:val="both"/>
        <w:rPr>
          <w:rFonts w:ascii="Bookman Old Style" w:hAnsi="Bookman Old Style"/>
        </w:rPr>
      </w:pPr>
    </w:p>
    <w:p w14:paraId="3592AD81" w14:textId="77777777" w:rsidR="003400EF" w:rsidRPr="00C66CA2" w:rsidRDefault="003400EF" w:rsidP="003400EF">
      <w:pPr>
        <w:ind w:left="-567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 xml:space="preserve"> Provedbeni program Op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 xml:space="preserve">ine Ribnik za razdoblje 2021.-2025. </w:t>
      </w:r>
    </w:p>
    <w:p w14:paraId="5716F92A" w14:textId="77777777" w:rsidR="003400EF" w:rsidRPr="00C66CA2" w:rsidRDefault="003400EF" w:rsidP="003400EF">
      <w:pPr>
        <w:ind w:left="-567" w:firstLine="567"/>
        <w:jc w:val="both"/>
        <w:rPr>
          <w:rFonts w:ascii="Bookman Old Style" w:hAnsi="Bookman Old Style"/>
        </w:rPr>
      </w:pPr>
    </w:p>
    <w:p w14:paraId="69893E69" w14:textId="77777777" w:rsidR="003400EF" w:rsidRPr="00C66CA2" w:rsidRDefault="003400EF" w:rsidP="003400EF">
      <w:pPr>
        <w:pStyle w:val="Tijeloteksta-uvlaka2"/>
        <w:ind w:left="-567" w:right="-475" w:firstLine="0"/>
        <w:jc w:val="both"/>
        <w:rPr>
          <w:rFonts w:ascii="Bookman Old Style" w:hAnsi="Bookman Old Style"/>
          <w:bCs/>
        </w:rPr>
      </w:pPr>
    </w:p>
    <w:p w14:paraId="512C3AC7" w14:textId="4091D886" w:rsidR="003400EF" w:rsidRPr="00C66CA2" w:rsidRDefault="003400EF" w:rsidP="003400EF">
      <w:pPr>
        <w:pStyle w:val="Tijeloteksta-uvlaka2"/>
        <w:ind w:left="-567" w:right="-475" w:firstLine="0"/>
        <w:jc w:val="both"/>
        <w:rPr>
          <w:rFonts w:ascii="Bookman Old Style" w:hAnsi="Bookman Old Style"/>
          <w:bCs/>
        </w:rPr>
      </w:pPr>
      <w:r w:rsidRPr="00C66CA2">
        <w:rPr>
          <w:rFonts w:ascii="Bookman Old Style" w:hAnsi="Bookman Old Style"/>
          <w:b/>
          <w:bCs/>
        </w:rPr>
        <w:t>Sredstva za provo</w:t>
      </w:r>
      <w:r w:rsidRPr="00C66CA2">
        <w:rPr>
          <w:rFonts w:ascii="Bookman Old Style" w:hAnsi="Bookman Old Style" w:cs="Calibri"/>
          <w:b/>
          <w:bCs/>
        </w:rPr>
        <w:t>đ</w:t>
      </w:r>
      <w:r w:rsidRPr="00C66CA2">
        <w:rPr>
          <w:rFonts w:ascii="Bookman Old Style" w:hAnsi="Bookman Old Style"/>
          <w:b/>
          <w:bCs/>
        </w:rPr>
        <w:t>enje programa</w:t>
      </w:r>
      <w:r w:rsidRPr="00C66CA2">
        <w:rPr>
          <w:rFonts w:ascii="Bookman Old Style" w:hAnsi="Bookman Old Style"/>
          <w:bCs/>
        </w:rPr>
        <w:t xml:space="preserve"> se, u 202</w:t>
      </w:r>
      <w:r w:rsidR="00156C57">
        <w:rPr>
          <w:rFonts w:ascii="Bookman Old Style" w:hAnsi="Bookman Old Style"/>
          <w:bCs/>
        </w:rPr>
        <w:t>4</w:t>
      </w:r>
      <w:r w:rsidRPr="00C66CA2">
        <w:rPr>
          <w:rFonts w:ascii="Bookman Old Style" w:hAnsi="Bookman Old Style"/>
          <w:bCs/>
        </w:rPr>
        <w:t xml:space="preserve">. godini, planiraju u iznosu od </w:t>
      </w:r>
      <w:r w:rsidR="00156C57">
        <w:rPr>
          <w:rFonts w:ascii="Bookman Old Style" w:hAnsi="Bookman Old Style"/>
          <w:bCs/>
        </w:rPr>
        <w:t>1.0</w:t>
      </w:r>
      <w:r w:rsidR="00532EE5" w:rsidRPr="00C66CA2">
        <w:rPr>
          <w:rFonts w:ascii="Bookman Old Style" w:hAnsi="Bookman Old Style"/>
          <w:bCs/>
        </w:rPr>
        <w:t>0</w:t>
      </w:r>
      <w:r w:rsidRPr="00C66CA2">
        <w:rPr>
          <w:rFonts w:ascii="Bookman Old Style" w:hAnsi="Bookman Old Style"/>
          <w:bCs/>
        </w:rPr>
        <w:t>0,00 EUR. U 202</w:t>
      </w:r>
      <w:r w:rsidR="00156C57">
        <w:rPr>
          <w:rFonts w:ascii="Bookman Old Style" w:hAnsi="Bookman Old Style"/>
          <w:bCs/>
        </w:rPr>
        <w:t>4</w:t>
      </w:r>
      <w:r w:rsidRPr="00C66CA2">
        <w:rPr>
          <w:rFonts w:ascii="Bookman Old Style" w:hAnsi="Bookman Old Style"/>
          <w:bCs/>
        </w:rPr>
        <w:t>. godini osiguravaju se sredstva za:</w:t>
      </w:r>
    </w:p>
    <w:p w14:paraId="28D7CF11" w14:textId="3D987AE4" w:rsidR="003400EF" w:rsidRPr="00C66CA2" w:rsidRDefault="003400EF" w:rsidP="003400EF">
      <w:pPr>
        <w:pStyle w:val="Tijeloteksta-uvlaka2"/>
        <w:numPr>
          <w:ilvl w:val="0"/>
          <w:numId w:val="36"/>
        </w:numPr>
        <w:ind w:right="-475"/>
        <w:jc w:val="both"/>
        <w:rPr>
          <w:rFonts w:ascii="Bookman Old Style" w:hAnsi="Bookman Old Style"/>
          <w:bCs/>
        </w:rPr>
      </w:pPr>
      <w:r w:rsidRPr="00C66CA2">
        <w:rPr>
          <w:rFonts w:ascii="Bookman Old Style" w:hAnsi="Bookman Old Style"/>
          <w:bCs/>
        </w:rPr>
        <w:t>aktivnost A10</w:t>
      </w:r>
      <w:r w:rsidR="00532EE5" w:rsidRPr="00C66CA2">
        <w:rPr>
          <w:rFonts w:ascii="Bookman Old Style" w:hAnsi="Bookman Old Style"/>
          <w:bCs/>
        </w:rPr>
        <w:t>12</w:t>
      </w:r>
      <w:r w:rsidRPr="00C66CA2">
        <w:rPr>
          <w:rFonts w:ascii="Bookman Old Style" w:hAnsi="Bookman Old Style"/>
          <w:bCs/>
        </w:rPr>
        <w:t>0</w:t>
      </w:r>
      <w:r w:rsidR="00532EE5" w:rsidRPr="00C66CA2">
        <w:rPr>
          <w:rFonts w:ascii="Bookman Old Style" w:hAnsi="Bookman Old Style"/>
          <w:bCs/>
        </w:rPr>
        <w:t xml:space="preserve">1 </w:t>
      </w:r>
      <w:r w:rsidR="00372B9B" w:rsidRPr="00C66CA2">
        <w:rPr>
          <w:rFonts w:ascii="Bookman Old Style" w:hAnsi="Bookman Old Style"/>
          <w:bCs/>
        </w:rPr>
        <w:t xml:space="preserve">Sufinanciranje rada doma zdravlja Ozalj </w:t>
      </w:r>
      <w:r w:rsidR="00156C57">
        <w:rPr>
          <w:rFonts w:ascii="Bookman Old Style" w:hAnsi="Bookman Old Style"/>
          <w:bCs/>
        </w:rPr>
        <w:t>1.0</w:t>
      </w:r>
      <w:r w:rsidR="00372B9B" w:rsidRPr="00C66CA2">
        <w:rPr>
          <w:rFonts w:ascii="Bookman Old Style" w:hAnsi="Bookman Old Style"/>
          <w:bCs/>
        </w:rPr>
        <w:t>00</w:t>
      </w:r>
      <w:r w:rsidRPr="00C66CA2">
        <w:rPr>
          <w:rFonts w:ascii="Bookman Old Style" w:hAnsi="Bookman Old Style"/>
          <w:bCs/>
        </w:rPr>
        <w:t xml:space="preserve">,00 EUR </w:t>
      </w:r>
    </w:p>
    <w:p w14:paraId="52616D3A" w14:textId="77777777" w:rsidR="003400EF" w:rsidRPr="00C66CA2" w:rsidRDefault="003400EF" w:rsidP="003400EF">
      <w:pPr>
        <w:pStyle w:val="Tijeloteksta-uvlaka2"/>
        <w:ind w:left="-567" w:right="-475" w:firstLine="0"/>
        <w:jc w:val="both"/>
        <w:rPr>
          <w:rFonts w:ascii="Bookman Old Style" w:hAnsi="Bookman Old Style"/>
          <w:bCs/>
        </w:rPr>
      </w:pPr>
    </w:p>
    <w:p w14:paraId="7EA82CAC" w14:textId="0BBF94E4" w:rsidR="003400EF" w:rsidRPr="00C66CA2" w:rsidRDefault="003400EF" w:rsidP="003400EF">
      <w:pPr>
        <w:pStyle w:val="Tijeloteksta-uvlaka2"/>
        <w:ind w:left="-567" w:right="-475" w:firstLine="0"/>
        <w:jc w:val="both"/>
        <w:rPr>
          <w:rFonts w:ascii="Bookman Old Style" w:hAnsi="Bookman Old Style"/>
          <w:bCs/>
        </w:rPr>
      </w:pPr>
      <w:r w:rsidRPr="00C66CA2">
        <w:rPr>
          <w:rFonts w:ascii="Bookman Old Style" w:hAnsi="Bookman Old Style"/>
          <w:bCs/>
        </w:rPr>
        <w:t>U 202</w:t>
      </w:r>
      <w:r w:rsidR="00156C57">
        <w:rPr>
          <w:rFonts w:ascii="Bookman Old Style" w:hAnsi="Bookman Old Style"/>
          <w:bCs/>
        </w:rPr>
        <w:t>5</w:t>
      </w:r>
      <w:r w:rsidRPr="00C66CA2">
        <w:rPr>
          <w:rFonts w:ascii="Bookman Old Style" w:hAnsi="Bookman Old Style"/>
          <w:bCs/>
        </w:rPr>
        <w:t>. i 202</w:t>
      </w:r>
      <w:r w:rsidR="00156C57">
        <w:rPr>
          <w:rFonts w:ascii="Bookman Old Style" w:hAnsi="Bookman Old Style"/>
          <w:bCs/>
        </w:rPr>
        <w:t>6</w:t>
      </w:r>
      <w:r w:rsidRPr="00C66CA2">
        <w:rPr>
          <w:rFonts w:ascii="Bookman Old Style" w:hAnsi="Bookman Old Style"/>
          <w:bCs/>
        </w:rPr>
        <w:t>. godini sredstva za provo</w:t>
      </w:r>
      <w:r w:rsidRPr="00C66CA2">
        <w:rPr>
          <w:rFonts w:ascii="Bookman Old Style" w:hAnsi="Bookman Old Style" w:cs="Calibri"/>
          <w:bCs/>
        </w:rPr>
        <w:t>đ</w:t>
      </w:r>
      <w:r w:rsidRPr="00C66CA2">
        <w:rPr>
          <w:rFonts w:ascii="Bookman Old Style" w:hAnsi="Bookman Old Style"/>
          <w:bCs/>
        </w:rPr>
        <w:t xml:space="preserve">enje Programa </w:t>
      </w:r>
      <w:r w:rsidR="00372B9B" w:rsidRPr="00C66CA2">
        <w:rPr>
          <w:rFonts w:ascii="Bookman Old Style" w:hAnsi="Bookman Old Style"/>
          <w:bCs/>
        </w:rPr>
        <w:t>javnih potreba u zdravstvu plani</w:t>
      </w:r>
      <w:r w:rsidRPr="00C66CA2">
        <w:rPr>
          <w:rFonts w:ascii="Bookman Old Style" w:hAnsi="Bookman Old Style"/>
          <w:bCs/>
        </w:rPr>
        <w:t xml:space="preserve">raju se u iznosu od </w:t>
      </w:r>
      <w:r w:rsidR="00156C57">
        <w:rPr>
          <w:rFonts w:ascii="Bookman Old Style" w:hAnsi="Bookman Old Style"/>
          <w:bCs/>
        </w:rPr>
        <w:t>1.005</w:t>
      </w:r>
      <w:r w:rsidRPr="00C66CA2">
        <w:rPr>
          <w:rFonts w:ascii="Bookman Old Style" w:hAnsi="Bookman Old Style"/>
          <w:bCs/>
        </w:rPr>
        <w:t xml:space="preserve">,00 EUR  odnosno </w:t>
      </w:r>
      <w:r w:rsidR="00372B9B" w:rsidRPr="00C66CA2">
        <w:rPr>
          <w:rFonts w:ascii="Bookman Old Style" w:hAnsi="Bookman Old Style"/>
          <w:bCs/>
        </w:rPr>
        <w:t xml:space="preserve"> </w:t>
      </w:r>
      <w:r w:rsidR="00156C57">
        <w:rPr>
          <w:rFonts w:ascii="Bookman Old Style" w:hAnsi="Bookman Old Style"/>
          <w:bCs/>
        </w:rPr>
        <w:t>1.010</w:t>
      </w:r>
      <w:r w:rsidR="00372B9B" w:rsidRPr="00C66CA2">
        <w:rPr>
          <w:rFonts w:ascii="Bookman Old Style" w:hAnsi="Bookman Old Style"/>
          <w:bCs/>
        </w:rPr>
        <w:t>,00</w:t>
      </w:r>
      <w:r w:rsidRPr="00C66CA2">
        <w:rPr>
          <w:rFonts w:ascii="Bookman Old Style" w:hAnsi="Bookman Old Style"/>
          <w:bCs/>
        </w:rPr>
        <w:t xml:space="preserve"> EUR.</w:t>
      </w:r>
    </w:p>
    <w:p w14:paraId="14C6C430" w14:textId="77777777" w:rsidR="003400EF" w:rsidRPr="00C66CA2" w:rsidRDefault="003400EF" w:rsidP="003400EF">
      <w:pPr>
        <w:pStyle w:val="Tijeloteksta-uvlaka2"/>
        <w:ind w:left="-567" w:right="-475"/>
        <w:jc w:val="both"/>
        <w:rPr>
          <w:rFonts w:ascii="Bookman Old Style" w:hAnsi="Bookman Old Style"/>
          <w:bCs/>
        </w:rPr>
      </w:pPr>
    </w:p>
    <w:p w14:paraId="28612919" w14:textId="77777777" w:rsidR="003400EF" w:rsidRPr="00C66CA2" w:rsidRDefault="003400EF" w:rsidP="003400EF">
      <w:pPr>
        <w:ind w:right="-475"/>
        <w:jc w:val="both"/>
        <w:rPr>
          <w:rFonts w:ascii="Bookman Old Style" w:hAnsi="Bookman Old Style"/>
          <w:b/>
        </w:rPr>
      </w:pPr>
      <w:r w:rsidRPr="00C66CA2">
        <w:rPr>
          <w:rFonts w:ascii="Bookman Old Style" w:hAnsi="Bookman Old Style"/>
          <w:b/>
        </w:rPr>
        <w:t>Pokazatelji uspješnosti:</w:t>
      </w:r>
    </w:p>
    <w:p w14:paraId="32727EBF" w14:textId="4ED0EA40" w:rsidR="003400EF" w:rsidRPr="00C66CA2" w:rsidRDefault="003400EF" w:rsidP="003400EF">
      <w:pPr>
        <w:ind w:left="-567"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  <w:b/>
        </w:rPr>
        <w:t xml:space="preserve">- </w:t>
      </w:r>
      <w:r w:rsidR="00372B9B" w:rsidRPr="00C66CA2">
        <w:rPr>
          <w:rFonts w:ascii="Bookman Old Style" w:hAnsi="Bookman Old Style"/>
        </w:rPr>
        <w:t>nastavak rada ambulante u Ribniku</w:t>
      </w:r>
    </w:p>
    <w:p w14:paraId="6D7536FB" w14:textId="77777777" w:rsidR="003400EF" w:rsidRPr="00C66CA2" w:rsidRDefault="003400EF" w:rsidP="003400EF">
      <w:pPr>
        <w:ind w:right="-475"/>
        <w:jc w:val="both"/>
        <w:rPr>
          <w:rFonts w:ascii="Bookman Old Style" w:hAnsi="Bookman Old Style"/>
        </w:rPr>
      </w:pPr>
    </w:p>
    <w:p w14:paraId="44CB33F8" w14:textId="77777777" w:rsidR="003400EF" w:rsidRPr="00C66CA2" w:rsidRDefault="003400EF" w:rsidP="003400EF">
      <w:pPr>
        <w:ind w:right="-475"/>
        <w:jc w:val="both"/>
        <w:rPr>
          <w:rFonts w:ascii="Bookman Old Style" w:hAnsi="Bookman Old Style"/>
        </w:rPr>
      </w:pPr>
    </w:p>
    <w:p w14:paraId="42958371" w14:textId="77777777" w:rsidR="003400EF" w:rsidRPr="00C66CA2" w:rsidRDefault="003400EF" w:rsidP="003400EF">
      <w:pPr>
        <w:ind w:left="-426"/>
        <w:rPr>
          <w:rFonts w:ascii="Bookman Old Style" w:hAnsi="Bookman Old Style"/>
          <w:b/>
        </w:rPr>
      </w:pPr>
      <w:r w:rsidRPr="00C66CA2">
        <w:rPr>
          <w:rFonts w:ascii="Bookman Old Style" w:hAnsi="Bookman Old Style"/>
          <w:b/>
        </w:rPr>
        <w:t>Zakonska osnova:</w:t>
      </w:r>
    </w:p>
    <w:p w14:paraId="7CE0516D" w14:textId="77777777" w:rsidR="003400EF" w:rsidRPr="00C66CA2" w:rsidRDefault="003400EF" w:rsidP="003400EF">
      <w:pPr>
        <w:ind w:left="-567" w:right="-616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- Zakon o lokalnoj i podru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>noj (regionalnoj) samoupravi ("Narodne novine" 33/01, 60/01, 129/05, 109/07, 125/08, 36/09, 150/11, 144/12, 19/13, 137/15, 123/17, 98/19, 144/20),</w:t>
      </w:r>
    </w:p>
    <w:p w14:paraId="44A0B876" w14:textId="3FB77663" w:rsidR="003400EF" w:rsidRPr="00C66CA2" w:rsidRDefault="003400EF" w:rsidP="003400EF">
      <w:pPr>
        <w:ind w:left="-567" w:right="-616"/>
        <w:rPr>
          <w:rFonts w:ascii="Bookman Old Style" w:hAnsi="Bookman Old Style"/>
        </w:rPr>
      </w:pPr>
    </w:p>
    <w:p w14:paraId="64D15611" w14:textId="77777777" w:rsidR="003400EF" w:rsidRPr="00C66CA2" w:rsidRDefault="003400EF" w:rsidP="003400EF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</w:p>
    <w:p w14:paraId="51EBBEBC" w14:textId="77777777" w:rsidR="003400EF" w:rsidRPr="00C66CA2" w:rsidRDefault="003400EF" w:rsidP="00892E7F">
      <w:pPr>
        <w:rPr>
          <w:rFonts w:ascii="Bookman Old Style" w:hAnsi="Bookman Old Style" w:cstheme="minorHAnsi"/>
          <w:b/>
          <w:bCs/>
        </w:rPr>
      </w:pPr>
    </w:p>
    <w:p w14:paraId="66D4C480" w14:textId="77777777" w:rsidR="003400EF" w:rsidRPr="00C66CA2" w:rsidRDefault="003400EF" w:rsidP="00892E7F">
      <w:pPr>
        <w:rPr>
          <w:rFonts w:ascii="Bookman Old Style" w:hAnsi="Bookman Old Style" w:cstheme="minorHAnsi"/>
        </w:rPr>
      </w:pPr>
    </w:p>
    <w:p w14:paraId="77C4115F" w14:textId="6B34EB43" w:rsidR="00372B9B" w:rsidRPr="00C66CA2" w:rsidRDefault="00372B9B" w:rsidP="00372B9B">
      <w:pPr>
        <w:pStyle w:val="Tijeloteksta-uvlaka2"/>
        <w:ind w:left="-567" w:right="-475" w:firstLine="0"/>
        <w:jc w:val="both"/>
        <w:rPr>
          <w:rFonts w:ascii="Bookman Old Style" w:hAnsi="Bookman Old Style"/>
          <w:b/>
          <w:bCs/>
        </w:rPr>
      </w:pPr>
      <w:r w:rsidRPr="00C66CA2">
        <w:rPr>
          <w:rFonts w:ascii="Bookman Old Style" w:hAnsi="Bookman Old Style"/>
          <w:b/>
          <w:bCs/>
          <w:i/>
          <w:iCs/>
        </w:rPr>
        <w:t>Program 1013</w:t>
      </w:r>
      <w:r w:rsidRPr="00C66CA2">
        <w:rPr>
          <w:rFonts w:ascii="Bookman Old Style" w:hAnsi="Bookman Old Style"/>
          <w:b/>
          <w:bCs/>
        </w:rPr>
        <w:t>: PROGRAM JAVNIH POTREBA U KULTURI</w:t>
      </w:r>
    </w:p>
    <w:p w14:paraId="37DB619F" w14:textId="77777777" w:rsidR="00372B9B" w:rsidRPr="00C66CA2" w:rsidRDefault="00372B9B" w:rsidP="00372B9B">
      <w:pPr>
        <w:pStyle w:val="Tijeloteksta-uvlaka2"/>
        <w:ind w:right="-475" w:firstLine="0"/>
        <w:jc w:val="both"/>
        <w:rPr>
          <w:rFonts w:ascii="Bookman Old Style" w:hAnsi="Bookman Old Style"/>
          <w:b/>
          <w:bCs/>
        </w:rPr>
      </w:pPr>
    </w:p>
    <w:p w14:paraId="763CF131" w14:textId="05670915" w:rsidR="00372B9B" w:rsidRPr="00C66CA2" w:rsidRDefault="00372B9B" w:rsidP="00372B9B">
      <w:pPr>
        <w:ind w:left="-567"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  <w:b/>
        </w:rPr>
        <w:t>Opis i cilj/svrha programa</w:t>
      </w:r>
      <w:r w:rsidRPr="00C66CA2">
        <w:rPr>
          <w:rFonts w:ascii="Bookman Old Style" w:hAnsi="Bookman Old Style"/>
        </w:rPr>
        <w:t xml:space="preserve">: </w:t>
      </w:r>
      <w:bookmarkStart w:id="11" w:name="_Hlk41565641"/>
      <w:r w:rsidRPr="00C66CA2">
        <w:rPr>
          <w:rFonts w:ascii="Bookman Old Style" w:hAnsi="Bookman Old Style"/>
        </w:rPr>
        <w:t>Programom se utvr</w:t>
      </w:r>
      <w:r w:rsidRPr="00C66CA2">
        <w:rPr>
          <w:rFonts w:ascii="Bookman Old Style" w:hAnsi="Bookman Old Style" w:cs="Calibri"/>
        </w:rPr>
        <w:t>đ</w:t>
      </w:r>
      <w:r w:rsidRPr="00C66CA2">
        <w:rPr>
          <w:rFonts w:ascii="Bookman Old Style" w:hAnsi="Bookman Old Style"/>
        </w:rPr>
        <w:t>uju aktivnosti, poslovi, djelatnosti, akcije i manifestacije u kulturi od zna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>enja za Op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 xml:space="preserve">inu Ribnik. </w:t>
      </w:r>
    </w:p>
    <w:p w14:paraId="1AFDDC3D" w14:textId="77777777" w:rsidR="00372B9B" w:rsidRPr="00C66CA2" w:rsidRDefault="00372B9B" w:rsidP="00372B9B">
      <w:pPr>
        <w:ind w:left="-567" w:right="-475" w:firstLine="567"/>
        <w:jc w:val="both"/>
        <w:rPr>
          <w:rFonts w:ascii="Bookman Old Style" w:hAnsi="Bookman Old Style"/>
        </w:rPr>
      </w:pPr>
    </w:p>
    <w:p w14:paraId="73D57231" w14:textId="1AB15384" w:rsidR="00372B9B" w:rsidRPr="00C66CA2" w:rsidRDefault="00372B9B" w:rsidP="00FC7081">
      <w:pPr>
        <w:ind w:left="-567" w:right="-476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Osnovni cilj programa je unapre</w:t>
      </w:r>
      <w:r w:rsidRPr="00C66CA2">
        <w:rPr>
          <w:rFonts w:ascii="Bookman Old Style" w:hAnsi="Bookman Old Style" w:cs="Calibri"/>
        </w:rPr>
        <w:t>đ</w:t>
      </w:r>
      <w:r w:rsidRPr="00C66CA2">
        <w:rPr>
          <w:rFonts w:ascii="Bookman Old Style" w:hAnsi="Bookman Old Style"/>
        </w:rPr>
        <w:t xml:space="preserve">enje kvalitete </w:t>
      </w:r>
      <w:r w:rsidRPr="00C66CA2">
        <w:rPr>
          <w:rFonts w:ascii="Bookman Old Style" w:hAnsi="Bookman Old Style" w:cs="Calibri"/>
        </w:rPr>
        <w:t>ž</w:t>
      </w:r>
      <w:r w:rsidRPr="00C66CA2">
        <w:rPr>
          <w:rFonts w:ascii="Bookman Old Style" w:hAnsi="Bookman Old Style"/>
        </w:rPr>
        <w:t>ivota stanovnika Op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>ine Ribn</w:t>
      </w:r>
      <w:r w:rsidR="00FC7081" w:rsidRPr="00C66CA2">
        <w:rPr>
          <w:rFonts w:ascii="Bookman Old Style" w:hAnsi="Bookman Old Style"/>
        </w:rPr>
        <w:t xml:space="preserve">ik. </w:t>
      </w:r>
      <w:bookmarkEnd w:id="11"/>
    </w:p>
    <w:p w14:paraId="5E8AA8AD" w14:textId="0A439907" w:rsidR="00372B9B" w:rsidRPr="00C66CA2" w:rsidRDefault="00372B9B" w:rsidP="00372B9B">
      <w:pPr>
        <w:ind w:left="-567" w:right="-476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 xml:space="preserve">Provedbeni program </w:t>
      </w:r>
      <w:r w:rsidR="00FC7081" w:rsidRPr="00C66CA2">
        <w:rPr>
          <w:rFonts w:ascii="Bookman Old Style" w:hAnsi="Bookman Old Style"/>
        </w:rPr>
        <w:t>Op</w:t>
      </w:r>
      <w:r w:rsidR="00FC7081" w:rsidRPr="00C66CA2">
        <w:rPr>
          <w:rFonts w:ascii="Bookman Old Style" w:hAnsi="Bookman Old Style" w:cs="Calibri"/>
        </w:rPr>
        <w:t>ć</w:t>
      </w:r>
      <w:r w:rsidR="00FC7081" w:rsidRPr="00C66CA2">
        <w:rPr>
          <w:rFonts w:ascii="Bookman Old Style" w:hAnsi="Bookman Old Style"/>
        </w:rPr>
        <w:t>ine Ribnik</w:t>
      </w:r>
      <w:r w:rsidRPr="00C66CA2">
        <w:rPr>
          <w:rFonts w:ascii="Bookman Old Style" w:hAnsi="Bookman Old Style"/>
        </w:rPr>
        <w:t xml:space="preserve"> za razdoblje 2021.-2025</w:t>
      </w:r>
    </w:p>
    <w:p w14:paraId="0875DDD3" w14:textId="77777777" w:rsidR="00372B9B" w:rsidRPr="00C66CA2" w:rsidRDefault="00372B9B" w:rsidP="00372B9B">
      <w:pPr>
        <w:ind w:left="-567" w:right="-476" w:firstLine="567"/>
        <w:jc w:val="both"/>
        <w:rPr>
          <w:rFonts w:ascii="Bookman Old Style" w:hAnsi="Bookman Old Style"/>
        </w:rPr>
      </w:pPr>
    </w:p>
    <w:p w14:paraId="2CCBAD7D" w14:textId="362CB956" w:rsidR="00372B9B" w:rsidRPr="00C66CA2" w:rsidRDefault="00372B9B" w:rsidP="00372B9B">
      <w:pPr>
        <w:ind w:left="-567" w:right="-476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lastRenderedPageBreak/>
        <w:t xml:space="preserve">Svrha </w:t>
      </w:r>
      <w:r w:rsidR="00FC7081" w:rsidRPr="00C66CA2">
        <w:rPr>
          <w:rFonts w:ascii="Bookman Old Style" w:hAnsi="Bookman Old Style"/>
        </w:rPr>
        <w:t>Programa</w:t>
      </w:r>
      <w:r w:rsidRPr="00C66CA2">
        <w:rPr>
          <w:rFonts w:ascii="Bookman Old Style" w:hAnsi="Bookman Old Style"/>
        </w:rPr>
        <w:t xml:space="preserve"> je odr</w:t>
      </w:r>
      <w:r w:rsidRPr="00C66CA2">
        <w:rPr>
          <w:rFonts w:ascii="Bookman Old Style" w:hAnsi="Bookman Old Style" w:cs="Calibri"/>
        </w:rPr>
        <w:t>ž</w:t>
      </w:r>
      <w:r w:rsidRPr="00C66CA2">
        <w:rPr>
          <w:rFonts w:ascii="Bookman Old Style" w:hAnsi="Bookman Old Style"/>
        </w:rPr>
        <w:t>avanje manifestacij</w:t>
      </w:r>
      <w:r w:rsidR="00FC7081" w:rsidRPr="00C66CA2">
        <w:rPr>
          <w:rFonts w:ascii="Bookman Old Style" w:hAnsi="Bookman Old Style"/>
        </w:rPr>
        <w:t>a</w:t>
      </w:r>
      <w:r w:rsidRPr="00C66CA2">
        <w:rPr>
          <w:rFonts w:ascii="Bookman Old Style" w:hAnsi="Bookman Old Style"/>
        </w:rPr>
        <w:t xml:space="preserve"> koje doprinose promicanju kulture</w:t>
      </w:r>
      <w:r w:rsidR="00FC7081" w:rsidRPr="00C66CA2">
        <w:rPr>
          <w:rFonts w:ascii="Bookman Old Style" w:hAnsi="Bookman Old Style"/>
        </w:rPr>
        <w:t xml:space="preserve">. </w:t>
      </w:r>
    </w:p>
    <w:p w14:paraId="1CCB52FA" w14:textId="77777777" w:rsidR="00372B9B" w:rsidRPr="00C66CA2" w:rsidRDefault="00372B9B" w:rsidP="00372B9B">
      <w:pPr>
        <w:ind w:left="-567" w:right="-476" w:firstLine="567"/>
        <w:jc w:val="both"/>
        <w:rPr>
          <w:rFonts w:ascii="Bookman Old Style" w:hAnsi="Bookman Old Style"/>
        </w:rPr>
      </w:pPr>
    </w:p>
    <w:p w14:paraId="3F3B0DFF" w14:textId="283E767B" w:rsidR="00372B9B" w:rsidRPr="00C66CA2" w:rsidRDefault="00372B9B" w:rsidP="00372B9B">
      <w:pPr>
        <w:ind w:left="-567" w:right="-476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  <w:b/>
        </w:rPr>
        <w:t>Sredstva za realizaciju programa</w:t>
      </w:r>
      <w:r w:rsidRPr="00C66CA2">
        <w:rPr>
          <w:rFonts w:ascii="Bookman Old Style" w:hAnsi="Bookman Old Style"/>
        </w:rPr>
        <w:t xml:space="preserve"> se u 2023. godini planiraju u iznosu od </w:t>
      </w:r>
      <w:r w:rsidR="00FC7081" w:rsidRPr="00C66CA2">
        <w:rPr>
          <w:rFonts w:ascii="Bookman Old Style" w:hAnsi="Bookman Old Style"/>
        </w:rPr>
        <w:t>5.500,</w:t>
      </w:r>
      <w:r w:rsidRPr="00C66CA2">
        <w:rPr>
          <w:rFonts w:ascii="Bookman Old Style" w:hAnsi="Bookman Old Style"/>
        </w:rPr>
        <w:t>00 EUR. U okviru ovog Programa financiraju se slijede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>e aktivnosti:</w:t>
      </w:r>
    </w:p>
    <w:p w14:paraId="0286590C" w14:textId="3F2B8E36" w:rsidR="00372B9B" w:rsidRPr="00C66CA2" w:rsidRDefault="00372B9B" w:rsidP="00372B9B">
      <w:pPr>
        <w:ind w:right="-476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 xml:space="preserve">aktivnost </w:t>
      </w:r>
      <w:r w:rsidR="00FC7081" w:rsidRPr="00C66CA2">
        <w:rPr>
          <w:rFonts w:ascii="Bookman Old Style" w:hAnsi="Bookman Old Style"/>
        </w:rPr>
        <w:t>A1</w:t>
      </w:r>
      <w:r w:rsidR="00B4333A">
        <w:rPr>
          <w:rFonts w:ascii="Bookman Old Style" w:hAnsi="Bookman Old Style"/>
        </w:rPr>
        <w:t>01685</w:t>
      </w:r>
      <w:r w:rsidR="00FC7081" w:rsidRPr="00C66CA2">
        <w:rPr>
          <w:rFonts w:ascii="Bookman Old Style" w:hAnsi="Bookman Old Style"/>
        </w:rPr>
        <w:t xml:space="preserve"> </w:t>
      </w:r>
      <w:r w:rsidRPr="00C66CA2">
        <w:rPr>
          <w:rFonts w:ascii="Bookman Old Style" w:hAnsi="Bookman Old Style"/>
        </w:rPr>
        <w:t xml:space="preserve"> </w:t>
      </w:r>
      <w:r w:rsidR="00B4333A">
        <w:rPr>
          <w:rFonts w:ascii="Bookman Old Style" w:hAnsi="Bookman Old Style"/>
        </w:rPr>
        <w:t>Organizacija m</w:t>
      </w:r>
      <w:r w:rsidR="00FC7081" w:rsidRPr="00C66CA2">
        <w:rPr>
          <w:rFonts w:ascii="Bookman Old Style" w:hAnsi="Bookman Old Style"/>
        </w:rPr>
        <w:t>anifestacija  5.500</w:t>
      </w:r>
      <w:r w:rsidRPr="00C66CA2">
        <w:rPr>
          <w:rFonts w:ascii="Bookman Old Style" w:hAnsi="Bookman Old Style"/>
        </w:rPr>
        <w:t xml:space="preserve">,00 EUR </w:t>
      </w:r>
    </w:p>
    <w:p w14:paraId="28C0E450" w14:textId="77777777" w:rsidR="00372B9B" w:rsidRPr="00C66CA2" w:rsidRDefault="00372B9B" w:rsidP="00372B9B">
      <w:pPr>
        <w:ind w:left="-567" w:right="-476" w:firstLine="567"/>
        <w:jc w:val="both"/>
        <w:rPr>
          <w:rFonts w:ascii="Bookman Old Style" w:hAnsi="Bookman Old Style"/>
        </w:rPr>
      </w:pPr>
    </w:p>
    <w:p w14:paraId="0B03AB5B" w14:textId="529D4282" w:rsidR="00372B9B" w:rsidRPr="00C66CA2" w:rsidRDefault="00372B9B" w:rsidP="00372B9B">
      <w:pPr>
        <w:ind w:left="-567" w:right="-476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U 202</w:t>
      </w:r>
      <w:r w:rsidR="00B4333A">
        <w:rPr>
          <w:rFonts w:ascii="Bookman Old Style" w:hAnsi="Bookman Old Style"/>
        </w:rPr>
        <w:t>5</w:t>
      </w:r>
      <w:r w:rsidRPr="00C66CA2">
        <w:rPr>
          <w:rFonts w:ascii="Bookman Old Style" w:hAnsi="Bookman Old Style"/>
        </w:rPr>
        <w:t>. i 202</w:t>
      </w:r>
      <w:r w:rsidR="00B4333A">
        <w:rPr>
          <w:rFonts w:ascii="Bookman Old Style" w:hAnsi="Bookman Old Style"/>
        </w:rPr>
        <w:t>6</w:t>
      </w:r>
      <w:r w:rsidRPr="00C66CA2">
        <w:rPr>
          <w:rFonts w:ascii="Bookman Old Style" w:hAnsi="Bookman Old Style"/>
        </w:rPr>
        <w:t xml:space="preserve">. godini se sredstva za realizaciju ovog programa planiraju  u iznosu od </w:t>
      </w:r>
      <w:r w:rsidR="00FC7081" w:rsidRPr="00C66CA2">
        <w:rPr>
          <w:rFonts w:ascii="Bookman Old Style" w:hAnsi="Bookman Old Style"/>
        </w:rPr>
        <w:t>5.5</w:t>
      </w:r>
      <w:r w:rsidR="00B4333A">
        <w:rPr>
          <w:rFonts w:ascii="Bookman Old Style" w:hAnsi="Bookman Old Style"/>
        </w:rPr>
        <w:t>27</w:t>
      </w:r>
      <w:r w:rsidR="00FC7081" w:rsidRPr="00C66CA2">
        <w:rPr>
          <w:rFonts w:ascii="Bookman Old Style" w:hAnsi="Bookman Old Style"/>
        </w:rPr>
        <w:t>,</w:t>
      </w:r>
      <w:r w:rsidR="00B4333A">
        <w:rPr>
          <w:rFonts w:ascii="Bookman Old Style" w:hAnsi="Bookman Old Style"/>
        </w:rPr>
        <w:t>5</w:t>
      </w:r>
      <w:r w:rsidR="00FC7081" w:rsidRPr="00C66CA2">
        <w:rPr>
          <w:rFonts w:ascii="Bookman Old Style" w:hAnsi="Bookman Old Style"/>
        </w:rPr>
        <w:t>0 odnosno 5.</w:t>
      </w:r>
      <w:r w:rsidR="00B4333A">
        <w:rPr>
          <w:rFonts w:ascii="Bookman Old Style" w:hAnsi="Bookman Old Style"/>
        </w:rPr>
        <w:t>555</w:t>
      </w:r>
      <w:r w:rsidR="00FC7081" w:rsidRPr="00C66CA2">
        <w:rPr>
          <w:rFonts w:ascii="Bookman Old Style" w:hAnsi="Bookman Old Style"/>
        </w:rPr>
        <w:t>,00</w:t>
      </w:r>
      <w:r w:rsidRPr="00C66CA2">
        <w:rPr>
          <w:rFonts w:ascii="Bookman Old Style" w:hAnsi="Bookman Old Style"/>
        </w:rPr>
        <w:t xml:space="preserve"> EUR / godišnje.  </w:t>
      </w:r>
    </w:p>
    <w:p w14:paraId="26D170D1" w14:textId="77777777" w:rsidR="00372B9B" w:rsidRPr="00C66CA2" w:rsidRDefault="00372B9B" w:rsidP="00372B9B">
      <w:pPr>
        <w:ind w:left="-567" w:right="-475" w:firstLine="567"/>
        <w:jc w:val="both"/>
        <w:rPr>
          <w:rFonts w:ascii="Bookman Old Style" w:hAnsi="Bookman Old Style"/>
        </w:rPr>
      </w:pPr>
    </w:p>
    <w:p w14:paraId="5A1BFDBE" w14:textId="77777777" w:rsidR="00372B9B" w:rsidRPr="00C66CA2" w:rsidRDefault="00372B9B" w:rsidP="00372B9B">
      <w:pPr>
        <w:ind w:left="-567" w:right="-475" w:firstLine="567"/>
        <w:jc w:val="both"/>
        <w:rPr>
          <w:rFonts w:ascii="Bookman Old Style" w:hAnsi="Bookman Old Style"/>
        </w:rPr>
      </w:pPr>
    </w:p>
    <w:p w14:paraId="7EE250FD" w14:textId="77777777" w:rsidR="00372B9B" w:rsidRPr="00C66CA2" w:rsidRDefault="00372B9B" w:rsidP="00372B9B">
      <w:pPr>
        <w:ind w:left="-567" w:right="-475" w:firstLine="567"/>
        <w:jc w:val="both"/>
        <w:rPr>
          <w:rFonts w:ascii="Bookman Old Style" w:hAnsi="Bookman Old Style"/>
          <w:b/>
        </w:rPr>
      </w:pPr>
      <w:r w:rsidRPr="00C66CA2">
        <w:rPr>
          <w:rFonts w:ascii="Bookman Old Style" w:hAnsi="Bookman Old Style"/>
          <w:b/>
        </w:rPr>
        <w:t xml:space="preserve">Pokazatelji uspješnosti: </w:t>
      </w:r>
    </w:p>
    <w:p w14:paraId="4B49FA7D" w14:textId="77777777" w:rsidR="00372B9B" w:rsidRPr="00C66CA2" w:rsidRDefault="00372B9B" w:rsidP="00372B9B">
      <w:pPr>
        <w:ind w:left="-567" w:right="-475"/>
        <w:jc w:val="both"/>
        <w:rPr>
          <w:rFonts w:ascii="Bookman Old Style" w:hAnsi="Bookman Old Style"/>
        </w:rPr>
      </w:pPr>
      <w:bookmarkStart w:id="12" w:name="_Hlk41565698"/>
      <w:r w:rsidRPr="00C66CA2">
        <w:rPr>
          <w:rFonts w:ascii="Bookman Old Style" w:hAnsi="Bookman Old Style"/>
        </w:rPr>
        <w:t>-  broj organiziranih kulturnih manifestacija koje provode ustanove iz podru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>ja kulture</w:t>
      </w:r>
    </w:p>
    <w:p w14:paraId="701B5B8F" w14:textId="77777777" w:rsidR="00372B9B" w:rsidRPr="00C66CA2" w:rsidRDefault="00372B9B" w:rsidP="00372B9B">
      <w:pPr>
        <w:ind w:left="-567" w:right="-475"/>
        <w:jc w:val="both"/>
        <w:rPr>
          <w:rFonts w:ascii="Bookman Old Style" w:hAnsi="Bookman Old Style"/>
        </w:rPr>
      </w:pPr>
    </w:p>
    <w:bookmarkEnd w:id="12"/>
    <w:p w14:paraId="0CBC7E9D" w14:textId="77777777" w:rsidR="00372B9B" w:rsidRPr="00C66CA2" w:rsidRDefault="00372B9B" w:rsidP="00372B9B">
      <w:pPr>
        <w:ind w:left="-567" w:right="-475"/>
        <w:jc w:val="both"/>
        <w:rPr>
          <w:rFonts w:ascii="Bookman Old Style" w:hAnsi="Bookman Old Style"/>
        </w:rPr>
      </w:pPr>
    </w:p>
    <w:p w14:paraId="3651F2BA" w14:textId="77777777" w:rsidR="00372B9B" w:rsidRPr="00C66CA2" w:rsidRDefault="00372B9B" w:rsidP="00372B9B">
      <w:pPr>
        <w:ind w:left="-567" w:right="-475"/>
        <w:jc w:val="both"/>
        <w:rPr>
          <w:rFonts w:ascii="Bookman Old Style" w:hAnsi="Bookman Old Style"/>
          <w:b/>
          <w:bCs/>
        </w:rPr>
      </w:pPr>
      <w:r w:rsidRPr="00C66CA2">
        <w:rPr>
          <w:rFonts w:ascii="Bookman Old Style" w:hAnsi="Bookman Old Style"/>
          <w:b/>
          <w:bCs/>
        </w:rPr>
        <w:t>Zakonska osnova:</w:t>
      </w:r>
    </w:p>
    <w:p w14:paraId="00D98B10" w14:textId="77777777" w:rsidR="00372B9B" w:rsidRPr="00C66CA2" w:rsidRDefault="00372B9B" w:rsidP="00372B9B">
      <w:pPr>
        <w:ind w:left="-567"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- Zakon o kulturnim vije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 xml:space="preserve">ima i financiranju javnih potreba u kulturi ("Narodne novine" broj 83/22), </w:t>
      </w:r>
    </w:p>
    <w:p w14:paraId="34B88ED9" w14:textId="77777777" w:rsidR="00372B9B" w:rsidRPr="00C66CA2" w:rsidRDefault="00372B9B" w:rsidP="00372B9B">
      <w:pPr>
        <w:ind w:left="-567"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- Zakon o udrugama ("Narodne novine" broj 74/14, 70/17, 98/19).</w:t>
      </w:r>
    </w:p>
    <w:p w14:paraId="613BC6CA" w14:textId="78AAD47F" w:rsidR="00892E7F" w:rsidRPr="00C66CA2" w:rsidRDefault="00892E7F" w:rsidP="005031D2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</w:p>
    <w:p w14:paraId="4CA713FB" w14:textId="40B66A29" w:rsidR="00FC7081" w:rsidRPr="00C66CA2" w:rsidRDefault="00FC7081" w:rsidP="005031D2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</w:p>
    <w:p w14:paraId="311388E7" w14:textId="6997FB4C" w:rsidR="00FC7081" w:rsidRPr="00C66CA2" w:rsidRDefault="00FC7081" w:rsidP="005031D2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</w:p>
    <w:p w14:paraId="325606DB" w14:textId="603DA595" w:rsidR="00FC7081" w:rsidRPr="00C66CA2" w:rsidRDefault="00FC7081" w:rsidP="00FC7081">
      <w:pPr>
        <w:pStyle w:val="Tijeloteksta-uvlaka2"/>
        <w:ind w:left="-567" w:right="-475" w:firstLine="0"/>
        <w:jc w:val="both"/>
        <w:rPr>
          <w:rFonts w:ascii="Bookman Old Style" w:hAnsi="Bookman Old Style"/>
          <w:b/>
          <w:bCs/>
          <w:i/>
        </w:rPr>
      </w:pPr>
      <w:r w:rsidRPr="00C66CA2">
        <w:rPr>
          <w:rFonts w:ascii="Bookman Old Style" w:hAnsi="Bookman Old Style"/>
          <w:b/>
          <w:bCs/>
          <w:i/>
        </w:rPr>
        <w:t xml:space="preserve">Program 1014: </w:t>
      </w:r>
      <w:r w:rsidRPr="00C66CA2">
        <w:rPr>
          <w:rFonts w:ascii="Bookman Old Style" w:hAnsi="Bookman Old Style"/>
          <w:b/>
          <w:bCs/>
          <w:iCs/>
        </w:rPr>
        <w:t>PROGRAM POTICANJA RAZVOJA TURIZMA</w:t>
      </w:r>
    </w:p>
    <w:p w14:paraId="2951D6DA" w14:textId="77777777" w:rsidR="00FC7081" w:rsidRPr="00C66CA2" w:rsidRDefault="00FC7081" w:rsidP="00FC7081">
      <w:pPr>
        <w:pStyle w:val="Tijeloteksta-uvlaka2"/>
        <w:ind w:left="-567" w:right="-475" w:firstLine="0"/>
        <w:jc w:val="both"/>
        <w:rPr>
          <w:rFonts w:ascii="Bookman Old Style" w:hAnsi="Bookman Old Style"/>
          <w:b/>
          <w:bCs/>
          <w:i/>
        </w:rPr>
      </w:pPr>
    </w:p>
    <w:p w14:paraId="43AC3420" w14:textId="205C3EAF" w:rsidR="00FC7081" w:rsidRPr="00C66CA2" w:rsidRDefault="00FC7081" w:rsidP="00FC7081">
      <w:pPr>
        <w:pStyle w:val="Tijeloteksta-uvlaka2"/>
        <w:ind w:left="-567" w:right="-475" w:firstLine="0"/>
        <w:jc w:val="both"/>
        <w:rPr>
          <w:rFonts w:ascii="Bookman Old Style" w:hAnsi="Bookman Old Style"/>
          <w:bCs/>
        </w:rPr>
      </w:pPr>
      <w:r w:rsidRPr="00C66CA2">
        <w:rPr>
          <w:rFonts w:ascii="Bookman Old Style" w:hAnsi="Bookman Old Style"/>
          <w:b/>
          <w:bCs/>
        </w:rPr>
        <w:t xml:space="preserve">Opis i cilj/svrha programa: </w:t>
      </w:r>
      <w:r w:rsidRPr="00C66CA2">
        <w:rPr>
          <w:rFonts w:ascii="Bookman Old Style" w:hAnsi="Bookman Old Style"/>
          <w:bCs/>
        </w:rPr>
        <w:t>Programom se nastoje stvoriti pretpostavke za pokretanje razvoja turizma na podru</w:t>
      </w:r>
      <w:r w:rsidRPr="00C66CA2">
        <w:rPr>
          <w:rFonts w:ascii="Bookman Old Style" w:hAnsi="Bookman Old Style" w:cs="Calibri"/>
          <w:bCs/>
        </w:rPr>
        <w:t>č</w:t>
      </w:r>
      <w:r w:rsidRPr="00C66CA2">
        <w:rPr>
          <w:rFonts w:ascii="Bookman Old Style" w:hAnsi="Bookman Old Style"/>
          <w:bCs/>
        </w:rPr>
        <w:t>ju Op</w:t>
      </w:r>
      <w:r w:rsidRPr="00C66CA2">
        <w:rPr>
          <w:rFonts w:ascii="Bookman Old Style" w:hAnsi="Bookman Old Style" w:cs="Calibri"/>
          <w:bCs/>
        </w:rPr>
        <w:t>ć</w:t>
      </w:r>
      <w:r w:rsidRPr="00C66CA2">
        <w:rPr>
          <w:rFonts w:ascii="Bookman Old Style" w:hAnsi="Bookman Old Style"/>
          <w:bCs/>
        </w:rPr>
        <w:t xml:space="preserve">ine Ribnik. </w:t>
      </w:r>
    </w:p>
    <w:p w14:paraId="40587BAD" w14:textId="77777777" w:rsidR="00FC7081" w:rsidRPr="00C66CA2" w:rsidRDefault="00FC7081" w:rsidP="00FC7081">
      <w:pPr>
        <w:pStyle w:val="Tijeloteksta-uvlaka2"/>
        <w:ind w:left="-567" w:right="-475" w:firstLine="0"/>
        <w:jc w:val="both"/>
        <w:rPr>
          <w:rFonts w:ascii="Bookman Old Style" w:hAnsi="Bookman Old Style"/>
          <w:bCs/>
        </w:rPr>
      </w:pPr>
    </w:p>
    <w:p w14:paraId="1D8D83B3" w14:textId="0D56DD43" w:rsidR="00FC7081" w:rsidRPr="00C66CA2" w:rsidRDefault="00FC7081" w:rsidP="00FC7081">
      <w:pPr>
        <w:pStyle w:val="Tijeloteksta-uvlaka2"/>
        <w:ind w:left="-567" w:right="-475" w:firstLine="0"/>
        <w:jc w:val="both"/>
        <w:rPr>
          <w:rFonts w:ascii="Bookman Old Style" w:hAnsi="Bookman Old Style"/>
          <w:bCs/>
        </w:rPr>
      </w:pPr>
      <w:r w:rsidRPr="00C66CA2">
        <w:rPr>
          <w:rFonts w:ascii="Bookman Old Style" w:hAnsi="Bookman Old Style"/>
          <w:bCs/>
        </w:rPr>
        <w:t>Op</w:t>
      </w:r>
      <w:r w:rsidRPr="00C66CA2">
        <w:rPr>
          <w:rFonts w:ascii="Bookman Old Style" w:hAnsi="Bookman Old Style" w:cs="Calibri"/>
          <w:bCs/>
        </w:rPr>
        <w:t>ć</w:t>
      </w:r>
      <w:r w:rsidRPr="00C66CA2">
        <w:rPr>
          <w:rFonts w:ascii="Bookman Old Style" w:hAnsi="Bookman Old Style"/>
          <w:bCs/>
        </w:rPr>
        <w:t>i cilj programa je razvoj konkurentnog i odr</w:t>
      </w:r>
      <w:r w:rsidRPr="00C66CA2">
        <w:rPr>
          <w:rFonts w:ascii="Bookman Old Style" w:hAnsi="Bookman Old Style" w:cs="Calibri"/>
          <w:bCs/>
        </w:rPr>
        <w:t>ž</w:t>
      </w:r>
      <w:r w:rsidRPr="00C66CA2">
        <w:rPr>
          <w:rFonts w:ascii="Bookman Old Style" w:hAnsi="Bookman Old Style"/>
          <w:bCs/>
        </w:rPr>
        <w:t>ivog gospodarstva, a posebni ciljevi su stvaranje uvjeta za obavljanje djelatnosti Turisti</w:t>
      </w:r>
      <w:r w:rsidRPr="00C66CA2">
        <w:rPr>
          <w:rFonts w:ascii="Bookman Old Style" w:hAnsi="Bookman Old Style" w:cs="Calibri"/>
          <w:bCs/>
        </w:rPr>
        <w:t>č</w:t>
      </w:r>
      <w:r w:rsidRPr="00C66CA2">
        <w:rPr>
          <w:rFonts w:ascii="Bookman Old Style" w:hAnsi="Bookman Old Style"/>
          <w:bCs/>
        </w:rPr>
        <w:t>ke zajednice  šireg podru</w:t>
      </w:r>
      <w:r w:rsidRPr="00C66CA2">
        <w:rPr>
          <w:rFonts w:ascii="Bookman Old Style" w:hAnsi="Bookman Old Style" w:cs="Calibri"/>
          <w:bCs/>
        </w:rPr>
        <w:t>č</w:t>
      </w:r>
      <w:r w:rsidRPr="00C66CA2">
        <w:rPr>
          <w:rFonts w:ascii="Bookman Old Style" w:hAnsi="Bookman Old Style"/>
          <w:bCs/>
        </w:rPr>
        <w:t>ja (TZ podru</w:t>
      </w:r>
      <w:r w:rsidRPr="00C66CA2">
        <w:rPr>
          <w:rFonts w:ascii="Bookman Old Style" w:hAnsi="Bookman Old Style" w:cs="Calibri"/>
          <w:bCs/>
        </w:rPr>
        <w:t>č</w:t>
      </w:r>
      <w:r w:rsidRPr="00C66CA2">
        <w:rPr>
          <w:rFonts w:ascii="Bookman Old Style" w:hAnsi="Bookman Old Style"/>
          <w:bCs/>
        </w:rPr>
        <w:t xml:space="preserve">ja Kupa). </w:t>
      </w:r>
    </w:p>
    <w:p w14:paraId="59023A6D" w14:textId="77777777" w:rsidR="00FC7081" w:rsidRPr="00C66CA2" w:rsidRDefault="00FC7081" w:rsidP="00FC7081">
      <w:pPr>
        <w:pStyle w:val="Tijeloteksta-uvlaka2"/>
        <w:ind w:left="-567" w:right="-475" w:firstLine="568"/>
        <w:jc w:val="both"/>
        <w:rPr>
          <w:rFonts w:ascii="Bookman Old Style" w:hAnsi="Bookman Old Style"/>
          <w:bCs/>
        </w:rPr>
      </w:pPr>
    </w:p>
    <w:p w14:paraId="45883D9E" w14:textId="407C6366" w:rsidR="00FC7081" w:rsidRPr="00C66CA2" w:rsidRDefault="00FC7081" w:rsidP="00FC7081">
      <w:pPr>
        <w:pStyle w:val="Tijeloteksta-uvlaka2"/>
        <w:ind w:left="-567" w:right="-475" w:firstLine="0"/>
        <w:jc w:val="both"/>
        <w:rPr>
          <w:rFonts w:ascii="Bookman Old Style" w:hAnsi="Bookman Old Style"/>
          <w:bCs/>
        </w:rPr>
      </w:pPr>
      <w:r w:rsidRPr="00C66CA2">
        <w:rPr>
          <w:rFonts w:ascii="Bookman Old Style" w:hAnsi="Bookman Old Style"/>
          <w:bCs/>
        </w:rPr>
        <w:t>Provedbeni program Op</w:t>
      </w:r>
      <w:r w:rsidRPr="00C66CA2">
        <w:rPr>
          <w:rFonts w:ascii="Bookman Old Style" w:hAnsi="Bookman Old Style" w:cs="Calibri"/>
          <w:bCs/>
        </w:rPr>
        <w:t>ć</w:t>
      </w:r>
      <w:r w:rsidRPr="00C66CA2">
        <w:rPr>
          <w:rFonts w:ascii="Bookman Old Style" w:hAnsi="Bookman Old Style"/>
          <w:bCs/>
        </w:rPr>
        <w:t>ine Ribnik za razdoblje 2021.-2025</w:t>
      </w:r>
    </w:p>
    <w:p w14:paraId="16B09DF5" w14:textId="77777777" w:rsidR="00FC7081" w:rsidRPr="00C66CA2" w:rsidRDefault="00FC7081" w:rsidP="00FC7081">
      <w:pPr>
        <w:pStyle w:val="Tijeloteksta-uvlaka2"/>
        <w:ind w:left="-567" w:right="-475" w:firstLine="568"/>
        <w:jc w:val="both"/>
        <w:rPr>
          <w:rFonts w:ascii="Bookman Old Style" w:hAnsi="Bookman Old Style"/>
          <w:bCs/>
        </w:rPr>
      </w:pPr>
    </w:p>
    <w:p w14:paraId="10A88564" w14:textId="62DBC393" w:rsidR="00FC7081" w:rsidRPr="00C66CA2" w:rsidRDefault="00FC7081" w:rsidP="00FC7081">
      <w:pPr>
        <w:pStyle w:val="Tijeloteksta-uvlaka2"/>
        <w:ind w:left="-567" w:right="-475" w:firstLine="0"/>
        <w:jc w:val="both"/>
        <w:rPr>
          <w:rFonts w:ascii="Bookman Old Style" w:hAnsi="Bookman Old Style"/>
          <w:bCs/>
        </w:rPr>
      </w:pPr>
      <w:r w:rsidRPr="00C66CA2">
        <w:rPr>
          <w:rFonts w:ascii="Bookman Old Style" w:hAnsi="Bookman Old Style"/>
          <w:bCs/>
        </w:rPr>
        <w:t>Svrha programa je promicanje turizma kroz ulaganje u rad TZP Kupa  i razvoj turisti</w:t>
      </w:r>
      <w:r w:rsidRPr="00C66CA2">
        <w:rPr>
          <w:rFonts w:ascii="Bookman Old Style" w:hAnsi="Bookman Old Style" w:cs="Calibri"/>
          <w:bCs/>
        </w:rPr>
        <w:t>č</w:t>
      </w:r>
      <w:r w:rsidRPr="00C66CA2">
        <w:rPr>
          <w:rFonts w:ascii="Bookman Old Style" w:hAnsi="Bookman Old Style"/>
          <w:bCs/>
        </w:rPr>
        <w:t xml:space="preserve">ke infrastrukture . </w:t>
      </w:r>
    </w:p>
    <w:p w14:paraId="2C120873" w14:textId="77777777" w:rsidR="00FC7081" w:rsidRPr="00C66CA2" w:rsidRDefault="00FC7081" w:rsidP="00FC7081">
      <w:pPr>
        <w:pStyle w:val="Tijeloteksta-uvlaka2"/>
        <w:ind w:left="-567" w:right="-475" w:firstLine="568"/>
        <w:jc w:val="both"/>
        <w:rPr>
          <w:rFonts w:ascii="Bookman Old Style" w:hAnsi="Bookman Old Style"/>
          <w:bCs/>
        </w:rPr>
      </w:pPr>
    </w:p>
    <w:p w14:paraId="4ADAE351" w14:textId="611B0ACF" w:rsidR="00FC7081" w:rsidRPr="00C66CA2" w:rsidRDefault="00FC7081" w:rsidP="00FC7081">
      <w:pPr>
        <w:pStyle w:val="Tijeloteksta-uvlaka2"/>
        <w:ind w:left="-567" w:right="-475" w:firstLine="0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  <w:b/>
        </w:rPr>
        <w:t>Sredstva za realizaciju programa</w:t>
      </w:r>
      <w:r w:rsidRPr="00C66CA2">
        <w:rPr>
          <w:rFonts w:ascii="Bookman Old Style" w:hAnsi="Bookman Old Style"/>
        </w:rPr>
        <w:t>: osigurana su u prora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>unu za 202</w:t>
      </w:r>
      <w:r w:rsidR="00B4333A">
        <w:rPr>
          <w:rFonts w:ascii="Bookman Old Style" w:hAnsi="Bookman Old Style"/>
        </w:rPr>
        <w:t>4</w:t>
      </w:r>
      <w:r w:rsidRPr="00C66CA2">
        <w:rPr>
          <w:rFonts w:ascii="Bookman Old Style" w:hAnsi="Bookman Old Style"/>
        </w:rPr>
        <w:t>. godinu u iznosu 4</w:t>
      </w:r>
      <w:r w:rsidR="00B4333A">
        <w:rPr>
          <w:rFonts w:ascii="Bookman Old Style" w:hAnsi="Bookman Old Style"/>
        </w:rPr>
        <w:t>8</w:t>
      </w:r>
      <w:r w:rsidRPr="00C66CA2">
        <w:rPr>
          <w:rFonts w:ascii="Bookman Old Style" w:hAnsi="Bookman Old Style"/>
        </w:rPr>
        <w:t>.</w:t>
      </w:r>
      <w:r w:rsidR="00B4333A">
        <w:rPr>
          <w:rFonts w:ascii="Bookman Old Style" w:hAnsi="Bookman Old Style"/>
        </w:rPr>
        <w:t>4</w:t>
      </w:r>
      <w:r w:rsidRPr="00C66CA2">
        <w:rPr>
          <w:rFonts w:ascii="Bookman Old Style" w:hAnsi="Bookman Old Style"/>
        </w:rPr>
        <w:t>00,00 EUR. Sredstva se planiraju za:</w:t>
      </w:r>
    </w:p>
    <w:p w14:paraId="4A4F7577" w14:textId="5F1710A1" w:rsidR="00FC7081" w:rsidRPr="00C66CA2" w:rsidRDefault="00FC7081" w:rsidP="00330A0A">
      <w:pPr>
        <w:pStyle w:val="Tijeloteksta-uvlaka2"/>
        <w:numPr>
          <w:ilvl w:val="0"/>
          <w:numId w:val="43"/>
        </w:numPr>
        <w:ind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aktivnost A101401 Sufinanciranje rada Turisti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 xml:space="preserve">ke zajednice </w:t>
      </w:r>
      <w:r w:rsidR="00B4333A">
        <w:rPr>
          <w:rFonts w:ascii="Bookman Old Style" w:hAnsi="Bookman Old Style"/>
        </w:rPr>
        <w:t>5.0</w:t>
      </w:r>
      <w:r w:rsidRPr="00C66CA2">
        <w:rPr>
          <w:rFonts w:ascii="Bookman Old Style" w:hAnsi="Bookman Old Style"/>
        </w:rPr>
        <w:t xml:space="preserve">00,00 EUR </w:t>
      </w:r>
    </w:p>
    <w:p w14:paraId="655A244E" w14:textId="140E7003" w:rsidR="00FC7081" w:rsidRPr="00C66CA2" w:rsidRDefault="00FC7081" w:rsidP="00330A0A">
      <w:pPr>
        <w:pStyle w:val="Tijeloteksta-uvlaka2"/>
        <w:numPr>
          <w:ilvl w:val="0"/>
          <w:numId w:val="43"/>
        </w:numPr>
        <w:ind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aktivnost K</w:t>
      </w:r>
      <w:r w:rsidR="0087457C" w:rsidRPr="00C66CA2">
        <w:rPr>
          <w:rFonts w:ascii="Bookman Old Style" w:hAnsi="Bookman Old Style"/>
        </w:rPr>
        <w:t>101641</w:t>
      </w:r>
      <w:r w:rsidRPr="00C66CA2">
        <w:rPr>
          <w:rFonts w:ascii="Bookman Old Style" w:hAnsi="Bookman Old Style"/>
        </w:rPr>
        <w:t xml:space="preserve"> </w:t>
      </w:r>
      <w:r w:rsidR="0087457C" w:rsidRPr="00C66CA2">
        <w:rPr>
          <w:rFonts w:ascii="Bookman Old Style" w:hAnsi="Bookman Old Style"/>
        </w:rPr>
        <w:t xml:space="preserve">Postavljanje bike </w:t>
      </w:r>
      <w:proofErr w:type="spellStart"/>
      <w:r w:rsidR="0087457C" w:rsidRPr="00C66CA2">
        <w:rPr>
          <w:rFonts w:ascii="Bookman Old Style" w:hAnsi="Bookman Old Style"/>
        </w:rPr>
        <w:t>pointa</w:t>
      </w:r>
      <w:proofErr w:type="spellEnd"/>
      <w:r w:rsidR="0087457C" w:rsidRPr="00C66CA2">
        <w:rPr>
          <w:rFonts w:ascii="Bookman Old Style" w:hAnsi="Bookman Old Style"/>
        </w:rPr>
        <w:t xml:space="preserve"> </w:t>
      </w:r>
      <w:r w:rsidRPr="00C66CA2">
        <w:rPr>
          <w:rFonts w:ascii="Bookman Old Style" w:hAnsi="Bookman Old Style"/>
        </w:rPr>
        <w:t xml:space="preserve"> </w:t>
      </w:r>
      <w:r w:rsidR="0087457C" w:rsidRPr="00C66CA2">
        <w:rPr>
          <w:rFonts w:ascii="Bookman Old Style" w:hAnsi="Bookman Old Style"/>
        </w:rPr>
        <w:t>4</w:t>
      </w:r>
      <w:r w:rsidR="00B4333A">
        <w:rPr>
          <w:rFonts w:ascii="Bookman Old Style" w:hAnsi="Bookman Old Style"/>
        </w:rPr>
        <w:t>2</w:t>
      </w:r>
      <w:r w:rsidRPr="00C66CA2">
        <w:rPr>
          <w:rFonts w:ascii="Bookman Old Style" w:hAnsi="Bookman Old Style"/>
        </w:rPr>
        <w:t>.000,00 EUR</w:t>
      </w:r>
    </w:p>
    <w:p w14:paraId="15BF32E7" w14:textId="3C957185" w:rsidR="0087457C" w:rsidRPr="00C66CA2" w:rsidRDefault="0087457C" w:rsidP="00330A0A">
      <w:pPr>
        <w:pStyle w:val="Tijeloteksta-uvlaka2"/>
        <w:numPr>
          <w:ilvl w:val="0"/>
          <w:numId w:val="43"/>
        </w:numPr>
        <w:ind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aktivnost T101625 Sufinanciranje video spota Op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>ine 1.400,00 EUR</w:t>
      </w:r>
    </w:p>
    <w:p w14:paraId="4E2FA884" w14:textId="77777777" w:rsidR="00FC7081" w:rsidRPr="00C66CA2" w:rsidRDefault="00FC7081" w:rsidP="00FC7081">
      <w:pPr>
        <w:pStyle w:val="Tijeloteksta-uvlaka2"/>
        <w:ind w:left="-567" w:right="-475"/>
        <w:jc w:val="both"/>
        <w:rPr>
          <w:rFonts w:ascii="Bookman Old Style" w:hAnsi="Bookman Old Style"/>
        </w:rPr>
      </w:pPr>
    </w:p>
    <w:p w14:paraId="1560A42D" w14:textId="3A9C4777" w:rsidR="00FC7081" w:rsidRPr="00C66CA2" w:rsidRDefault="0087457C" w:rsidP="00FC7081">
      <w:pPr>
        <w:pStyle w:val="Tijeloteksta-uvlaka2"/>
        <w:ind w:left="-567" w:right="-475" w:firstLine="0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 xml:space="preserve">Za </w:t>
      </w:r>
      <w:r w:rsidR="00FC7081" w:rsidRPr="00C66CA2">
        <w:rPr>
          <w:rFonts w:ascii="Bookman Old Style" w:hAnsi="Bookman Old Style"/>
        </w:rPr>
        <w:t>202</w:t>
      </w:r>
      <w:r w:rsidR="00B4333A">
        <w:rPr>
          <w:rFonts w:ascii="Bookman Old Style" w:hAnsi="Bookman Old Style"/>
        </w:rPr>
        <w:t>5</w:t>
      </w:r>
      <w:r w:rsidR="00FC7081" w:rsidRPr="00C66CA2">
        <w:rPr>
          <w:rFonts w:ascii="Bookman Old Style" w:hAnsi="Bookman Old Style"/>
        </w:rPr>
        <w:t>.</w:t>
      </w:r>
      <w:r w:rsidRPr="00C66CA2">
        <w:rPr>
          <w:rFonts w:ascii="Bookman Old Style" w:hAnsi="Bookman Old Style"/>
        </w:rPr>
        <w:t xml:space="preserve"> </w:t>
      </w:r>
      <w:r w:rsidR="00FC7081" w:rsidRPr="00C66CA2">
        <w:rPr>
          <w:rFonts w:ascii="Bookman Old Style" w:hAnsi="Bookman Old Style"/>
        </w:rPr>
        <w:t xml:space="preserve"> godin</w:t>
      </w:r>
      <w:r w:rsidRPr="00C66CA2">
        <w:rPr>
          <w:rFonts w:ascii="Bookman Old Style" w:hAnsi="Bookman Old Style"/>
        </w:rPr>
        <w:t>u</w:t>
      </w:r>
      <w:r w:rsidR="00FC7081" w:rsidRPr="00C66CA2">
        <w:rPr>
          <w:rFonts w:ascii="Bookman Old Style" w:hAnsi="Bookman Old Style"/>
        </w:rPr>
        <w:t xml:space="preserve"> sredstva za realizaciju Programa planiraju se u iznosu od </w:t>
      </w:r>
      <w:r w:rsidRPr="00C66CA2">
        <w:rPr>
          <w:rFonts w:ascii="Bookman Old Style" w:hAnsi="Bookman Old Style"/>
        </w:rPr>
        <w:t>4</w:t>
      </w:r>
      <w:r w:rsidR="00B4333A">
        <w:rPr>
          <w:rFonts w:ascii="Bookman Old Style" w:hAnsi="Bookman Old Style"/>
        </w:rPr>
        <w:t>8.642</w:t>
      </w:r>
      <w:r w:rsidR="00FC7081" w:rsidRPr="00C66CA2">
        <w:rPr>
          <w:rFonts w:ascii="Bookman Old Style" w:hAnsi="Bookman Old Style"/>
        </w:rPr>
        <w:t>,00 EUR</w:t>
      </w:r>
      <w:r w:rsidR="00B4333A">
        <w:rPr>
          <w:rFonts w:ascii="Bookman Old Style" w:hAnsi="Bookman Old Style"/>
        </w:rPr>
        <w:t>, te za 2026. u iznosu od 48.884,00 EUR.</w:t>
      </w:r>
    </w:p>
    <w:p w14:paraId="37870C1E" w14:textId="77777777" w:rsidR="00FC7081" w:rsidRPr="00C66CA2" w:rsidRDefault="00FC7081" w:rsidP="00FC7081">
      <w:pPr>
        <w:pStyle w:val="Tijeloteksta-uvlaka2"/>
        <w:ind w:left="-567"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 xml:space="preserve"> </w:t>
      </w:r>
    </w:p>
    <w:p w14:paraId="0326ED81" w14:textId="77777777" w:rsidR="00FC7081" w:rsidRPr="00C66CA2" w:rsidRDefault="00FC7081" w:rsidP="00FC7081">
      <w:pPr>
        <w:pStyle w:val="Tijeloteksta-uvlaka2"/>
        <w:ind w:left="-567" w:right="-475"/>
        <w:jc w:val="both"/>
        <w:rPr>
          <w:rFonts w:ascii="Bookman Old Style" w:hAnsi="Bookman Old Style"/>
        </w:rPr>
      </w:pPr>
    </w:p>
    <w:p w14:paraId="07720D90" w14:textId="77777777" w:rsidR="00FC7081" w:rsidRPr="00C66CA2" w:rsidRDefault="00FC7081" w:rsidP="00FC7081">
      <w:pPr>
        <w:pStyle w:val="Tijeloteksta-uvlaka2"/>
        <w:ind w:right="-475" w:firstLine="0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  <w:b/>
        </w:rPr>
        <w:t>Pokazatelji uspješnosti</w:t>
      </w:r>
      <w:r w:rsidRPr="00C66CA2">
        <w:rPr>
          <w:rFonts w:ascii="Bookman Old Style" w:hAnsi="Bookman Old Style"/>
        </w:rPr>
        <w:t>:</w:t>
      </w:r>
    </w:p>
    <w:p w14:paraId="3D7EFA6C" w14:textId="7ED6C29F" w:rsidR="00FC7081" w:rsidRPr="00C66CA2" w:rsidRDefault="00FC7081" w:rsidP="00FC7081">
      <w:pPr>
        <w:pStyle w:val="Tijeloteksta-uvlaka2"/>
        <w:ind w:left="-567" w:right="-475" w:firstLine="0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- broj dolazaka turista /broj no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>enja turista</w:t>
      </w:r>
    </w:p>
    <w:p w14:paraId="0FF55443" w14:textId="5DDF2220" w:rsidR="0087457C" w:rsidRPr="00C66CA2" w:rsidRDefault="0087457C" w:rsidP="00FC7081">
      <w:pPr>
        <w:pStyle w:val="Tijeloteksta-uvlaka2"/>
        <w:ind w:left="-567" w:right="-475" w:firstLine="0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- izgra</w:t>
      </w:r>
      <w:r w:rsidRPr="00C66CA2">
        <w:rPr>
          <w:rFonts w:ascii="Bookman Old Style" w:hAnsi="Bookman Old Style" w:cs="Calibri"/>
        </w:rPr>
        <w:t>đ</w:t>
      </w:r>
      <w:r w:rsidRPr="00C66CA2">
        <w:rPr>
          <w:rFonts w:ascii="Bookman Old Style" w:hAnsi="Bookman Old Style"/>
        </w:rPr>
        <w:t>ena turisti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 xml:space="preserve">ka infrastruktura </w:t>
      </w:r>
    </w:p>
    <w:p w14:paraId="4B59D90A" w14:textId="77777777" w:rsidR="00FC7081" w:rsidRPr="00C66CA2" w:rsidRDefault="00FC7081" w:rsidP="00FC7081">
      <w:pPr>
        <w:pStyle w:val="Tijeloteksta-uvlaka2"/>
        <w:ind w:left="-567" w:right="-475" w:firstLine="0"/>
        <w:jc w:val="both"/>
        <w:rPr>
          <w:rFonts w:ascii="Bookman Old Style" w:hAnsi="Bookman Old Style"/>
        </w:rPr>
      </w:pPr>
    </w:p>
    <w:p w14:paraId="68BBF74A" w14:textId="77777777" w:rsidR="00FC7081" w:rsidRPr="00C66CA2" w:rsidRDefault="00FC7081" w:rsidP="00FC7081">
      <w:pPr>
        <w:pStyle w:val="Tijeloteksta-uvlaka2"/>
        <w:ind w:left="-567" w:right="-475" w:firstLine="0"/>
        <w:jc w:val="both"/>
        <w:rPr>
          <w:rFonts w:ascii="Bookman Old Style" w:hAnsi="Bookman Old Style"/>
        </w:rPr>
      </w:pPr>
    </w:p>
    <w:p w14:paraId="0E0AB3D1" w14:textId="77777777" w:rsidR="00FC7081" w:rsidRPr="00C66CA2" w:rsidRDefault="00FC7081" w:rsidP="00FC7081">
      <w:pPr>
        <w:pStyle w:val="CM42"/>
        <w:ind w:right="-475"/>
        <w:jc w:val="both"/>
        <w:rPr>
          <w:rFonts w:ascii="Bookman Old Style" w:hAnsi="Bookman Old Style"/>
          <w:b/>
          <w:bCs/>
        </w:rPr>
      </w:pPr>
      <w:r w:rsidRPr="00C66CA2">
        <w:rPr>
          <w:rFonts w:ascii="Bookman Old Style" w:hAnsi="Bookman Old Style"/>
          <w:b/>
          <w:bCs/>
        </w:rPr>
        <w:t>Zakonska osnova:</w:t>
      </w:r>
    </w:p>
    <w:p w14:paraId="4BA11BE9" w14:textId="77777777" w:rsidR="00FC7081" w:rsidRPr="00C66CA2" w:rsidRDefault="00FC7081" w:rsidP="00FC7081">
      <w:pPr>
        <w:pStyle w:val="Tijeloteksta-uvlaka2"/>
        <w:ind w:left="-567" w:right="-475" w:firstLine="0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- Zakon o turisti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>kim zajednicama i promicanju hrvatskog turizma („Narodne novine 52/19, 42/20)</w:t>
      </w:r>
    </w:p>
    <w:p w14:paraId="0690766B" w14:textId="0741C46C" w:rsidR="00FC7081" w:rsidRPr="00C66CA2" w:rsidRDefault="00FC7081" w:rsidP="005031D2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</w:p>
    <w:p w14:paraId="011924BA" w14:textId="3CA29D9B" w:rsidR="0087457C" w:rsidRPr="00C66CA2" w:rsidRDefault="0087457C" w:rsidP="005031D2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</w:p>
    <w:p w14:paraId="1E297E8A" w14:textId="47ED48CC" w:rsidR="0087457C" w:rsidRPr="00C66CA2" w:rsidRDefault="0087457C" w:rsidP="0087457C">
      <w:pPr>
        <w:pStyle w:val="Tijeloteksta-uvlaka2"/>
        <w:ind w:left="-567" w:right="-475" w:firstLine="0"/>
        <w:jc w:val="both"/>
        <w:rPr>
          <w:rFonts w:ascii="Bookman Old Style" w:hAnsi="Bookman Old Style"/>
          <w:b/>
          <w:bCs/>
          <w:iCs/>
        </w:rPr>
      </w:pPr>
      <w:r w:rsidRPr="00C66CA2">
        <w:rPr>
          <w:rFonts w:ascii="Bookman Old Style" w:hAnsi="Bookman Old Style"/>
          <w:b/>
          <w:bCs/>
          <w:i/>
        </w:rPr>
        <w:t xml:space="preserve">Program 1015: </w:t>
      </w:r>
      <w:r w:rsidRPr="00C66CA2">
        <w:rPr>
          <w:rFonts w:ascii="Bookman Old Style" w:hAnsi="Bookman Old Style"/>
          <w:b/>
          <w:bCs/>
          <w:iCs/>
        </w:rPr>
        <w:t>PROGRAM ORGANIZIRANJA  I PROVO</w:t>
      </w:r>
      <w:r w:rsidRPr="00C66CA2">
        <w:rPr>
          <w:rFonts w:ascii="Bookman Old Style" w:hAnsi="Bookman Old Style" w:cs="Calibri"/>
          <w:b/>
          <w:bCs/>
          <w:iCs/>
        </w:rPr>
        <w:t>Đ</w:t>
      </w:r>
      <w:r w:rsidRPr="00C66CA2">
        <w:rPr>
          <w:rFonts w:ascii="Bookman Old Style" w:hAnsi="Bookman Old Style"/>
          <w:b/>
          <w:bCs/>
          <w:iCs/>
        </w:rPr>
        <w:t>ENJA ZAŠTITE I SPAŠAVANJA</w:t>
      </w:r>
    </w:p>
    <w:p w14:paraId="38E83180" w14:textId="77777777" w:rsidR="0087457C" w:rsidRPr="00C66CA2" w:rsidRDefault="0087457C" w:rsidP="0087457C">
      <w:pPr>
        <w:pStyle w:val="Tijeloteksta-uvlaka2"/>
        <w:ind w:left="-567" w:right="-475" w:firstLine="0"/>
        <w:jc w:val="both"/>
        <w:rPr>
          <w:rFonts w:ascii="Bookman Old Style" w:hAnsi="Bookman Old Style"/>
          <w:b/>
          <w:bCs/>
          <w:i/>
        </w:rPr>
      </w:pPr>
    </w:p>
    <w:p w14:paraId="3EBFCC46" w14:textId="137C0849" w:rsidR="0087457C" w:rsidRPr="00C66CA2" w:rsidRDefault="0087457C" w:rsidP="0087457C">
      <w:pPr>
        <w:pStyle w:val="CM42"/>
        <w:ind w:left="-567"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  <w:b/>
          <w:bCs/>
        </w:rPr>
        <w:t xml:space="preserve">Opis i cilj/svrha programa: </w:t>
      </w:r>
      <w:r w:rsidRPr="00C66CA2">
        <w:rPr>
          <w:rFonts w:ascii="Bookman Old Style" w:hAnsi="Bookman Old Style"/>
        </w:rPr>
        <w:t>Program obuhva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>a aktivnosti u podru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>ju vatrogastva,  civilne zaštite i spašavanja te aktivnosti Hrvatske gorske slu</w:t>
      </w:r>
      <w:r w:rsidRPr="00C66CA2">
        <w:rPr>
          <w:rFonts w:ascii="Bookman Old Style" w:hAnsi="Bookman Old Style" w:cs="Calibri"/>
        </w:rPr>
        <w:t>ž</w:t>
      </w:r>
      <w:r w:rsidRPr="00C66CA2">
        <w:rPr>
          <w:rFonts w:ascii="Bookman Old Style" w:hAnsi="Bookman Old Style"/>
        </w:rPr>
        <w:t xml:space="preserve">be spašavanja. </w:t>
      </w:r>
    </w:p>
    <w:p w14:paraId="5F0C6BED" w14:textId="77777777" w:rsidR="0087457C" w:rsidRPr="00C66CA2" w:rsidRDefault="0087457C" w:rsidP="0087457C">
      <w:pPr>
        <w:pStyle w:val="CM42"/>
        <w:ind w:left="-567" w:right="-475" w:firstLine="1275"/>
        <w:jc w:val="both"/>
        <w:rPr>
          <w:rFonts w:ascii="Bookman Old Style" w:hAnsi="Bookman Old Style"/>
          <w:b/>
          <w:bCs/>
        </w:rPr>
      </w:pPr>
    </w:p>
    <w:p w14:paraId="7A953C69" w14:textId="77777777" w:rsidR="0087457C" w:rsidRPr="00C66CA2" w:rsidRDefault="0087457C" w:rsidP="0087457C">
      <w:pPr>
        <w:pStyle w:val="CM42"/>
        <w:ind w:left="-567"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Osnovni cilj programa je unapre</w:t>
      </w:r>
      <w:r w:rsidRPr="00C66CA2">
        <w:rPr>
          <w:rFonts w:ascii="Bookman Old Style" w:hAnsi="Bookman Old Style" w:cs="Calibri"/>
        </w:rPr>
        <w:t>đ</w:t>
      </w:r>
      <w:r w:rsidRPr="00C66CA2">
        <w:rPr>
          <w:rFonts w:ascii="Bookman Old Style" w:hAnsi="Bookman Old Style"/>
        </w:rPr>
        <w:t xml:space="preserve">enje kvalitete </w:t>
      </w:r>
      <w:r w:rsidRPr="00C66CA2">
        <w:rPr>
          <w:rFonts w:ascii="Bookman Old Style" w:hAnsi="Bookman Old Style" w:cs="Calibri"/>
        </w:rPr>
        <w:t>ž</w:t>
      </w:r>
      <w:r w:rsidRPr="00C66CA2">
        <w:rPr>
          <w:rFonts w:ascii="Bookman Old Style" w:hAnsi="Bookman Old Style"/>
        </w:rPr>
        <w:t>ivota. Posebni cilj programa je daljnje razvijanje sustava zaštite  i spašavanja i poboljšanje uvjeta rada Hrvatske gorske slu</w:t>
      </w:r>
      <w:r w:rsidRPr="00C66CA2">
        <w:rPr>
          <w:rFonts w:ascii="Bookman Old Style" w:hAnsi="Bookman Old Style" w:cs="Calibri"/>
        </w:rPr>
        <w:t>ž</w:t>
      </w:r>
      <w:r w:rsidRPr="00C66CA2">
        <w:rPr>
          <w:rFonts w:ascii="Bookman Old Style" w:hAnsi="Bookman Old Style"/>
        </w:rPr>
        <w:t xml:space="preserve">be spašavanja. </w:t>
      </w:r>
    </w:p>
    <w:p w14:paraId="4A3B75C4" w14:textId="77777777" w:rsidR="0087457C" w:rsidRPr="00C66CA2" w:rsidRDefault="0087457C" w:rsidP="0087457C">
      <w:pPr>
        <w:pStyle w:val="Default"/>
        <w:rPr>
          <w:rFonts w:ascii="Bookman Old Style" w:hAnsi="Bookman Old Style"/>
          <w:color w:val="auto"/>
        </w:rPr>
      </w:pPr>
    </w:p>
    <w:p w14:paraId="6621B026" w14:textId="2C4CFBA6" w:rsidR="0087457C" w:rsidRPr="00C66CA2" w:rsidRDefault="0087457C" w:rsidP="0087457C">
      <w:pPr>
        <w:pStyle w:val="Tijeloteksta-uvlaka2"/>
        <w:ind w:left="-567" w:right="-475" w:firstLine="0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Provedbeni program Op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 xml:space="preserve">ine Ribnik za razdoblje 2021.-2025. </w:t>
      </w:r>
    </w:p>
    <w:p w14:paraId="356F9ABD" w14:textId="77777777" w:rsidR="0087457C" w:rsidRPr="00C66CA2" w:rsidRDefault="0087457C" w:rsidP="0087457C">
      <w:pPr>
        <w:pStyle w:val="Tijeloteksta-uvlaka2"/>
        <w:ind w:left="-567" w:right="-475"/>
        <w:jc w:val="both"/>
        <w:rPr>
          <w:rFonts w:ascii="Bookman Old Style" w:hAnsi="Bookman Old Style"/>
        </w:rPr>
      </w:pPr>
    </w:p>
    <w:p w14:paraId="159024F2" w14:textId="455BCB5E" w:rsidR="0087457C" w:rsidRPr="00C66CA2" w:rsidRDefault="0087457C" w:rsidP="0087457C">
      <w:pPr>
        <w:pStyle w:val="Tijeloteksta-uvlaka2"/>
        <w:ind w:left="-567" w:right="-475" w:firstLine="0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Svrha Programa je uspostava i unaprje</w:t>
      </w:r>
      <w:r w:rsidRPr="00C66CA2">
        <w:rPr>
          <w:rFonts w:ascii="Bookman Old Style" w:hAnsi="Bookman Old Style" w:cs="Calibri"/>
        </w:rPr>
        <w:t>đ</w:t>
      </w:r>
      <w:r w:rsidRPr="00C66CA2">
        <w:rPr>
          <w:rFonts w:ascii="Bookman Old Style" w:hAnsi="Bookman Old Style"/>
        </w:rPr>
        <w:t>enje  vatrogastva i sustava civilne zaštite i spašavanja kao i stvaranje poticajnog okru</w:t>
      </w:r>
      <w:r w:rsidRPr="00C66CA2">
        <w:rPr>
          <w:rFonts w:ascii="Bookman Old Style" w:hAnsi="Bookman Old Style" w:cs="Calibri"/>
        </w:rPr>
        <w:t>ž</w:t>
      </w:r>
      <w:r w:rsidRPr="00C66CA2">
        <w:rPr>
          <w:rFonts w:ascii="Bookman Old Style" w:hAnsi="Bookman Old Style"/>
        </w:rPr>
        <w:t>enja za razvoj civilnog društva.</w:t>
      </w:r>
    </w:p>
    <w:p w14:paraId="55E61B0C" w14:textId="77777777" w:rsidR="0087457C" w:rsidRPr="00C66CA2" w:rsidRDefault="0087457C" w:rsidP="0087457C">
      <w:pPr>
        <w:pStyle w:val="Tijeloteksta-uvlaka2"/>
        <w:ind w:left="-567" w:right="-475"/>
        <w:jc w:val="both"/>
        <w:rPr>
          <w:rFonts w:ascii="Bookman Old Style" w:hAnsi="Bookman Old Style"/>
          <w:b/>
        </w:rPr>
      </w:pPr>
    </w:p>
    <w:p w14:paraId="18F4C58A" w14:textId="764C6CF9" w:rsidR="0087457C" w:rsidRPr="00C66CA2" w:rsidRDefault="0087457C" w:rsidP="0087457C">
      <w:pPr>
        <w:pStyle w:val="Tijeloteksta-uvlaka2"/>
        <w:ind w:left="-567"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  <w:b/>
        </w:rPr>
        <w:t>Sredstva za</w:t>
      </w:r>
      <w:r w:rsidRPr="00C66CA2">
        <w:rPr>
          <w:rFonts w:ascii="Bookman Old Style" w:hAnsi="Bookman Old Style"/>
        </w:rPr>
        <w:t xml:space="preserve"> </w:t>
      </w:r>
      <w:r w:rsidRPr="00C66CA2">
        <w:rPr>
          <w:rFonts w:ascii="Bookman Old Style" w:hAnsi="Bookman Old Style"/>
          <w:b/>
        </w:rPr>
        <w:t>realizaciju programa</w:t>
      </w:r>
      <w:r w:rsidRPr="00C66CA2">
        <w:rPr>
          <w:rFonts w:ascii="Bookman Old Style" w:hAnsi="Bookman Old Style"/>
        </w:rPr>
        <w:t xml:space="preserve"> su za razdoblje 202</w:t>
      </w:r>
      <w:r w:rsidR="00B4333A">
        <w:rPr>
          <w:rFonts w:ascii="Bookman Old Style" w:hAnsi="Bookman Old Style"/>
        </w:rPr>
        <w:t>4</w:t>
      </w:r>
      <w:r w:rsidRPr="00C66CA2">
        <w:rPr>
          <w:rFonts w:ascii="Bookman Old Style" w:hAnsi="Bookman Old Style"/>
        </w:rPr>
        <w:t>.-202</w:t>
      </w:r>
      <w:r w:rsidR="00B4333A">
        <w:rPr>
          <w:rFonts w:ascii="Bookman Old Style" w:hAnsi="Bookman Old Style"/>
        </w:rPr>
        <w:t>6</w:t>
      </w:r>
      <w:r w:rsidRPr="00C66CA2">
        <w:rPr>
          <w:rFonts w:ascii="Bookman Old Style" w:hAnsi="Bookman Old Style"/>
        </w:rPr>
        <w:t xml:space="preserve">. godine planirana su u iznosu od </w:t>
      </w:r>
      <w:r w:rsidR="000F0E6F">
        <w:rPr>
          <w:rFonts w:ascii="Bookman Old Style" w:hAnsi="Bookman Old Style"/>
        </w:rPr>
        <w:t>578.550,00</w:t>
      </w:r>
      <w:r w:rsidRPr="00C66CA2">
        <w:rPr>
          <w:rFonts w:ascii="Bookman Old Style" w:hAnsi="Bookman Old Style"/>
        </w:rPr>
        <w:t xml:space="preserve"> EUR za  202</w:t>
      </w:r>
      <w:r w:rsidR="00B4333A">
        <w:rPr>
          <w:rFonts w:ascii="Bookman Old Style" w:hAnsi="Bookman Old Style"/>
        </w:rPr>
        <w:t>4</w:t>
      </w:r>
      <w:r w:rsidRPr="00C66CA2">
        <w:rPr>
          <w:rFonts w:ascii="Bookman Old Style" w:hAnsi="Bookman Old Style"/>
        </w:rPr>
        <w:t>. godinu, 18.</w:t>
      </w:r>
      <w:r w:rsidR="00B4333A">
        <w:rPr>
          <w:rFonts w:ascii="Bookman Old Style" w:hAnsi="Bookman Old Style"/>
        </w:rPr>
        <w:t>642,75</w:t>
      </w:r>
      <w:r w:rsidRPr="00C66CA2">
        <w:rPr>
          <w:rFonts w:ascii="Bookman Old Style" w:hAnsi="Bookman Old Style"/>
        </w:rPr>
        <w:t xml:space="preserve"> za 202</w:t>
      </w:r>
      <w:r w:rsidR="00B4333A">
        <w:rPr>
          <w:rFonts w:ascii="Bookman Old Style" w:hAnsi="Bookman Old Style"/>
        </w:rPr>
        <w:t>5</w:t>
      </w:r>
      <w:r w:rsidRPr="00C66CA2">
        <w:rPr>
          <w:rFonts w:ascii="Bookman Old Style" w:hAnsi="Bookman Old Style"/>
        </w:rPr>
        <w:t>. godinu i 18.</w:t>
      </w:r>
      <w:r w:rsidR="00EF378C">
        <w:rPr>
          <w:rFonts w:ascii="Bookman Old Style" w:hAnsi="Bookman Old Style"/>
        </w:rPr>
        <w:t>735</w:t>
      </w:r>
      <w:r w:rsidRPr="00C66CA2">
        <w:rPr>
          <w:rFonts w:ascii="Bookman Old Style" w:hAnsi="Bookman Old Style"/>
        </w:rPr>
        <w:t>,</w:t>
      </w:r>
      <w:r w:rsidR="00EF378C">
        <w:rPr>
          <w:rFonts w:ascii="Bookman Old Style" w:hAnsi="Bookman Old Style"/>
        </w:rPr>
        <w:t>5</w:t>
      </w:r>
      <w:r w:rsidRPr="00C66CA2">
        <w:rPr>
          <w:rFonts w:ascii="Bookman Old Style" w:hAnsi="Bookman Old Style"/>
        </w:rPr>
        <w:t>0 za 202</w:t>
      </w:r>
      <w:r w:rsidR="00EF378C">
        <w:rPr>
          <w:rFonts w:ascii="Bookman Old Style" w:hAnsi="Bookman Old Style"/>
        </w:rPr>
        <w:t>6</w:t>
      </w:r>
      <w:r w:rsidRPr="00C66CA2">
        <w:rPr>
          <w:rFonts w:ascii="Bookman Old Style" w:hAnsi="Bookman Old Style"/>
        </w:rPr>
        <w:t xml:space="preserve">. godinu. </w:t>
      </w:r>
      <w:r w:rsidR="00DB2CAB" w:rsidRPr="00C66CA2">
        <w:rPr>
          <w:rFonts w:ascii="Bookman Old Style" w:hAnsi="Bookman Old Style"/>
        </w:rPr>
        <w:t xml:space="preserve"> </w:t>
      </w:r>
    </w:p>
    <w:p w14:paraId="7F2D94A6" w14:textId="02B53E9C" w:rsidR="0087457C" w:rsidRPr="00C66CA2" w:rsidRDefault="00DB2CAB" w:rsidP="00DB2CAB">
      <w:pPr>
        <w:pStyle w:val="Tijeloteksta-uvlaka2"/>
        <w:numPr>
          <w:ilvl w:val="0"/>
          <w:numId w:val="38"/>
        </w:numPr>
        <w:ind w:right="-475"/>
        <w:jc w:val="both"/>
        <w:rPr>
          <w:rFonts w:ascii="Bookman Old Style" w:hAnsi="Bookman Old Style"/>
          <w:bCs/>
        </w:rPr>
      </w:pPr>
      <w:r w:rsidRPr="00C66CA2">
        <w:rPr>
          <w:rFonts w:ascii="Bookman Old Style" w:hAnsi="Bookman Old Style"/>
          <w:bCs/>
        </w:rPr>
        <w:t>Aktivnost A101002 Sufinanciranje civilne zaštite 2.750,00 EUR</w:t>
      </w:r>
    </w:p>
    <w:p w14:paraId="3120D227" w14:textId="1C3664E6" w:rsidR="00DB2CAB" w:rsidRPr="00C66CA2" w:rsidRDefault="00DB2CAB" w:rsidP="00DB2CAB">
      <w:pPr>
        <w:pStyle w:val="Tijeloteksta-uvlaka2"/>
        <w:numPr>
          <w:ilvl w:val="0"/>
          <w:numId w:val="38"/>
        </w:numPr>
        <w:ind w:right="-475"/>
        <w:jc w:val="both"/>
        <w:rPr>
          <w:rFonts w:ascii="Bookman Old Style" w:hAnsi="Bookman Old Style"/>
          <w:bCs/>
        </w:rPr>
      </w:pPr>
      <w:r w:rsidRPr="00C66CA2">
        <w:rPr>
          <w:rFonts w:ascii="Bookman Old Style" w:hAnsi="Bookman Old Style"/>
          <w:bCs/>
        </w:rPr>
        <w:t>Aktivnost A101638 Sufinanciranje VZO Ribnik 1</w:t>
      </w:r>
      <w:r w:rsidR="00EF378C">
        <w:rPr>
          <w:rFonts w:ascii="Bookman Old Style" w:hAnsi="Bookman Old Style"/>
          <w:bCs/>
        </w:rPr>
        <w:t>1.0</w:t>
      </w:r>
      <w:r w:rsidRPr="00C66CA2">
        <w:rPr>
          <w:rFonts w:ascii="Bookman Old Style" w:hAnsi="Bookman Old Style"/>
          <w:bCs/>
        </w:rPr>
        <w:t>00,00 EUR</w:t>
      </w:r>
    </w:p>
    <w:p w14:paraId="0359A74F" w14:textId="69850043" w:rsidR="00DB2CAB" w:rsidRPr="00C66CA2" w:rsidRDefault="00DB2CAB" w:rsidP="00DB2CAB">
      <w:pPr>
        <w:pStyle w:val="Tijeloteksta-uvlaka2"/>
        <w:numPr>
          <w:ilvl w:val="0"/>
          <w:numId w:val="38"/>
        </w:numPr>
        <w:ind w:right="-475"/>
        <w:jc w:val="both"/>
        <w:rPr>
          <w:rFonts w:ascii="Bookman Old Style" w:hAnsi="Bookman Old Style"/>
          <w:bCs/>
        </w:rPr>
      </w:pPr>
      <w:r w:rsidRPr="00C66CA2">
        <w:rPr>
          <w:rFonts w:ascii="Bookman Old Style" w:hAnsi="Bookman Old Style"/>
          <w:bCs/>
        </w:rPr>
        <w:t>Aktivnost A101639 Sufinanciranje DVD-a Op</w:t>
      </w:r>
      <w:r w:rsidRPr="00C66CA2">
        <w:rPr>
          <w:rFonts w:ascii="Bookman Old Style" w:hAnsi="Bookman Old Style" w:cs="Calibri"/>
          <w:bCs/>
        </w:rPr>
        <w:t>ć</w:t>
      </w:r>
      <w:r w:rsidRPr="00C66CA2">
        <w:rPr>
          <w:rFonts w:ascii="Bookman Old Style" w:hAnsi="Bookman Old Style"/>
          <w:bCs/>
        </w:rPr>
        <w:t>ine Ribnik 3.</w:t>
      </w:r>
      <w:r w:rsidR="00EF378C">
        <w:rPr>
          <w:rFonts w:ascii="Bookman Old Style" w:hAnsi="Bookman Old Style"/>
          <w:bCs/>
        </w:rPr>
        <w:t>3</w:t>
      </w:r>
      <w:r w:rsidRPr="00C66CA2">
        <w:rPr>
          <w:rFonts w:ascii="Bookman Old Style" w:hAnsi="Bookman Old Style"/>
          <w:bCs/>
        </w:rPr>
        <w:t>00,00 EUR</w:t>
      </w:r>
    </w:p>
    <w:p w14:paraId="68B43EEB" w14:textId="2F5F9879" w:rsidR="00DB2CAB" w:rsidRPr="00C66CA2" w:rsidRDefault="00DB2CAB" w:rsidP="00DB2CAB">
      <w:pPr>
        <w:pStyle w:val="Tijeloteksta-uvlaka2"/>
        <w:numPr>
          <w:ilvl w:val="0"/>
          <w:numId w:val="38"/>
        </w:numPr>
        <w:ind w:right="-475"/>
        <w:jc w:val="both"/>
        <w:rPr>
          <w:rFonts w:ascii="Bookman Old Style" w:hAnsi="Bookman Old Style"/>
          <w:bCs/>
        </w:rPr>
      </w:pPr>
      <w:r w:rsidRPr="00C66CA2">
        <w:rPr>
          <w:rFonts w:ascii="Bookman Old Style" w:hAnsi="Bookman Old Style"/>
          <w:bCs/>
        </w:rPr>
        <w:t>Aktivnost A101640 Sufinanciranje HGS 1.000,00 EUR</w:t>
      </w:r>
    </w:p>
    <w:p w14:paraId="01692B09" w14:textId="097E9D36" w:rsidR="00DB2CAB" w:rsidRDefault="00DB2CAB" w:rsidP="00DB2CAB">
      <w:pPr>
        <w:pStyle w:val="Tijeloteksta-uvlaka2"/>
        <w:numPr>
          <w:ilvl w:val="0"/>
          <w:numId w:val="38"/>
        </w:numPr>
        <w:ind w:right="-475"/>
        <w:jc w:val="both"/>
        <w:rPr>
          <w:rFonts w:ascii="Bookman Old Style" w:hAnsi="Bookman Old Style"/>
          <w:bCs/>
        </w:rPr>
      </w:pPr>
      <w:r w:rsidRPr="00C66CA2">
        <w:rPr>
          <w:rFonts w:ascii="Bookman Old Style" w:hAnsi="Bookman Old Style"/>
          <w:bCs/>
        </w:rPr>
        <w:t>Aktivnost A101661 Javna vatrogasna postrojba Karlovac 500,00 EUR</w:t>
      </w:r>
    </w:p>
    <w:p w14:paraId="6497F423" w14:textId="1761B779" w:rsidR="00EF378C" w:rsidRDefault="00EF378C" w:rsidP="00DB2CAB">
      <w:pPr>
        <w:pStyle w:val="Tijeloteksta-uvlaka2"/>
        <w:numPr>
          <w:ilvl w:val="0"/>
          <w:numId w:val="38"/>
        </w:numPr>
        <w:ind w:right="-475"/>
        <w:jc w:val="both"/>
        <w:rPr>
          <w:rFonts w:ascii="Bookman Old Style" w:hAnsi="Bookman Old Style"/>
          <w:bCs/>
        </w:rPr>
      </w:pPr>
      <w:proofErr w:type="spellStart"/>
      <w:r>
        <w:rPr>
          <w:rFonts w:ascii="Bookman Old Style" w:hAnsi="Bookman Old Style"/>
          <w:bCs/>
        </w:rPr>
        <w:t>Aktovnost</w:t>
      </w:r>
      <w:proofErr w:type="spellEnd"/>
      <w:r>
        <w:rPr>
          <w:rFonts w:ascii="Bookman Old Style" w:hAnsi="Bookman Old Style"/>
          <w:bCs/>
        </w:rPr>
        <w:t xml:space="preserve"> K101684 Izgradnja vatrogasnog doma u </w:t>
      </w:r>
      <w:proofErr w:type="spellStart"/>
      <w:r>
        <w:rPr>
          <w:rFonts w:ascii="Bookman Old Style" w:hAnsi="Bookman Old Style"/>
          <w:bCs/>
        </w:rPr>
        <w:t>Lipniku</w:t>
      </w:r>
      <w:proofErr w:type="spellEnd"/>
      <w:r>
        <w:rPr>
          <w:rFonts w:ascii="Bookman Old Style" w:hAnsi="Bookman Old Style"/>
          <w:bCs/>
        </w:rPr>
        <w:t xml:space="preserve"> 560.000,00 EUR</w:t>
      </w:r>
    </w:p>
    <w:p w14:paraId="78FAC5B6" w14:textId="77777777" w:rsidR="00DB2CAB" w:rsidRPr="00C66CA2" w:rsidRDefault="00DB2CAB" w:rsidP="0087457C">
      <w:pPr>
        <w:pStyle w:val="Tijeloteksta-uvlaka2"/>
        <w:ind w:right="-475" w:firstLine="0"/>
        <w:jc w:val="both"/>
        <w:rPr>
          <w:rFonts w:ascii="Bookman Old Style" w:hAnsi="Bookman Old Style"/>
          <w:b/>
        </w:rPr>
      </w:pPr>
    </w:p>
    <w:p w14:paraId="12AC9E24" w14:textId="606E0D22" w:rsidR="0087457C" w:rsidRPr="00C66CA2" w:rsidRDefault="0087457C" w:rsidP="0087457C">
      <w:pPr>
        <w:pStyle w:val="Tijeloteksta-uvlaka2"/>
        <w:ind w:right="-475" w:firstLine="0"/>
        <w:jc w:val="both"/>
        <w:rPr>
          <w:rFonts w:ascii="Bookman Old Style" w:hAnsi="Bookman Old Style"/>
          <w:b/>
          <w:bCs/>
        </w:rPr>
      </w:pPr>
      <w:r w:rsidRPr="00C66CA2">
        <w:rPr>
          <w:rFonts w:ascii="Bookman Old Style" w:hAnsi="Bookman Old Style"/>
          <w:b/>
        </w:rPr>
        <w:t>Pokazatelji uspješnosti:</w:t>
      </w:r>
    </w:p>
    <w:p w14:paraId="033B976F" w14:textId="77777777" w:rsidR="0087457C" w:rsidRPr="00C66CA2" w:rsidRDefault="0087457C" w:rsidP="0087457C">
      <w:pPr>
        <w:pStyle w:val="Tijeloteksta-uvlaka2"/>
        <w:ind w:left="-567" w:right="-475" w:firstLine="0"/>
        <w:jc w:val="both"/>
        <w:rPr>
          <w:rFonts w:ascii="Bookman Old Style" w:hAnsi="Bookman Old Style"/>
          <w:bCs/>
        </w:rPr>
      </w:pPr>
      <w:r w:rsidRPr="00C66CA2">
        <w:rPr>
          <w:rFonts w:ascii="Bookman Old Style" w:hAnsi="Bookman Old Style"/>
          <w:bCs/>
        </w:rPr>
        <w:t xml:space="preserve">- broja intervencija zaštite i spašavanja </w:t>
      </w:r>
    </w:p>
    <w:p w14:paraId="202D3453" w14:textId="77777777" w:rsidR="0087457C" w:rsidRPr="00C66CA2" w:rsidRDefault="0087457C" w:rsidP="0087457C">
      <w:pPr>
        <w:pStyle w:val="Tijeloteksta-uvlaka2"/>
        <w:ind w:left="-567" w:right="-475" w:firstLine="0"/>
        <w:jc w:val="both"/>
        <w:rPr>
          <w:rFonts w:ascii="Bookman Old Style" w:hAnsi="Bookman Old Style"/>
          <w:bCs/>
        </w:rPr>
      </w:pPr>
    </w:p>
    <w:p w14:paraId="16805456" w14:textId="77777777" w:rsidR="0087457C" w:rsidRPr="00C66CA2" w:rsidRDefault="0087457C" w:rsidP="0087457C">
      <w:pPr>
        <w:pStyle w:val="Tijeloteksta-uvlaka2"/>
        <w:ind w:left="-567" w:right="-475" w:firstLine="0"/>
        <w:jc w:val="both"/>
        <w:rPr>
          <w:rFonts w:ascii="Bookman Old Style" w:hAnsi="Bookman Old Style"/>
          <w:bCs/>
        </w:rPr>
      </w:pPr>
    </w:p>
    <w:p w14:paraId="54302A4D" w14:textId="77777777" w:rsidR="0087457C" w:rsidRPr="00C66CA2" w:rsidRDefault="0087457C" w:rsidP="0087457C">
      <w:pPr>
        <w:pStyle w:val="CM42"/>
        <w:ind w:left="-567" w:right="-475" w:firstLine="568"/>
        <w:jc w:val="both"/>
        <w:rPr>
          <w:rFonts w:ascii="Bookman Old Style" w:hAnsi="Bookman Old Style"/>
          <w:b/>
          <w:bCs/>
        </w:rPr>
      </w:pPr>
      <w:r w:rsidRPr="00C66CA2">
        <w:rPr>
          <w:rFonts w:ascii="Bookman Old Style" w:hAnsi="Bookman Old Style"/>
          <w:b/>
          <w:bCs/>
        </w:rPr>
        <w:t>Zakonska osnova:</w:t>
      </w:r>
    </w:p>
    <w:p w14:paraId="4F4A6938" w14:textId="77777777" w:rsidR="00DB2CAB" w:rsidRPr="00C66CA2" w:rsidRDefault="0087457C" w:rsidP="00DB2CAB">
      <w:pPr>
        <w:pStyle w:val="CM42"/>
        <w:ind w:left="-567"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  <w:b/>
          <w:bCs/>
        </w:rPr>
        <w:t>-</w:t>
      </w:r>
      <w:r w:rsidRPr="00C66CA2">
        <w:rPr>
          <w:rFonts w:ascii="Bookman Old Style" w:hAnsi="Bookman Old Style"/>
        </w:rPr>
        <w:t xml:space="preserve"> Zakon o Hrvatskoj gorskoj slu</w:t>
      </w:r>
      <w:r w:rsidRPr="00C66CA2">
        <w:rPr>
          <w:rFonts w:ascii="Bookman Old Style" w:hAnsi="Bookman Old Style" w:cs="Calibri"/>
        </w:rPr>
        <w:t>ž</w:t>
      </w:r>
      <w:r w:rsidRPr="00C66CA2">
        <w:rPr>
          <w:rFonts w:ascii="Bookman Old Style" w:hAnsi="Bookman Old Style"/>
        </w:rPr>
        <w:t>bi spa</w:t>
      </w:r>
      <w:r w:rsidRPr="00C66CA2">
        <w:rPr>
          <w:rFonts w:ascii="Bookman Old Style" w:hAnsi="Bookman Old Style" w:cs="Baskerville Old Face"/>
        </w:rPr>
        <w:t>š</w:t>
      </w:r>
      <w:r w:rsidRPr="00C66CA2">
        <w:rPr>
          <w:rFonts w:ascii="Bookman Old Style" w:hAnsi="Bookman Old Style"/>
        </w:rPr>
        <w:t>avanja  ("Narodne novine" 79/06, 110/15 ),</w:t>
      </w:r>
    </w:p>
    <w:p w14:paraId="78F62EB2" w14:textId="425B9AB2" w:rsidR="00DB2CAB" w:rsidRPr="00C66CA2" w:rsidRDefault="00DB2CAB" w:rsidP="00DB2CAB">
      <w:pPr>
        <w:pStyle w:val="CM42"/>
        <w:ind w:left="-567"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  <w:b/>
          <w:bCs/>
        </w:rPr>
        <w:t>-</w:t>
      </w:r>
      <w:r w:rsidRPr="00C66CA2">
        <w:rPr>
          <w:rFonts w:ascii="Bookman Old Style" w:hAnsi="Bookman Old Style"/>
        </w:rPr>
        <w:t xml:space="preserve"> Zakon o vatrogastvu ( „Narodne novine“ 125/19, 114/22) </w:t>
      </w:r>
    </w:p>
    <w:p w14:paraId="45851954" w14:textId="307A351A" w:rsidR="0087457C" w:rsidRPr="00C66CA2" w:rsidRDefault="0087457C" w:rsidP="005031D2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</w:p>
    <w:p w14:paraId="5B53E280" w14:textId="049640F4" w:rsidR="0087457C" w:rsidRPr="00C66CA2" w:rsidRDefault="0087457C" w:rsidP="005031D2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</w:p>
    <w:p w14:paraId="12A64BD1" w14:textId="091A28A9" w:rsidR="00DB2CAB" w:rsidRPr="00C66CA2" w:rsidRDefault="00DB2CAB" w:rsidP="00DB2CAB">
      <w:pPr>
        <w:pStyle w:val="Tijeloteksta-uvlaka2"/>
        <w:ind w:left="-567" w:right="-475" w:firstLine="0"/>
        <w:rPr>
          <w:rFonts w:ascii="Bookman Old Style" w:hAnsi="Bookman Old Style"/>
          <w:b/>
          <w:bCs/>
          <w:i/>
        </w:rPr>
      </w:pPr>
      <w:r w:rsidRPr="00C66CA2">
        <w:rPr>
          <w:rFonts w:ascii="Bookman Old Style" w:hAnsi="Bookman Old Style"/>
          <w:b/>
          <w:bCs/>
          <w:i/>
        </w:rPr>
        <w:t xml:space="preserve">Program 1016: PROGRAM RAZVOJ CIVILNOG DRUŠTVA  </w:t>
      </w:r>
    </w:p>
    <w:p w14:paraId="10B7448E" w14:textId="77777777" w:rsidR="00DB2CAB" w:rsidRPr="00C66CA2" w:rsidRDefault="00DB2CAB" w:rsidP="00DB2CAB">
      <w:pPr>
        <w:ind w:left="-567" w:right="-475"/>
        <w:jc w:val="both"/>
        <w:rPr>
          <w:rFonts w:ascii="Bookman Old Style" w:hAnsi="Bookman Old Style"/>
          <w:b/>
        </w:rPr>
      </w:pPr>
    </w:p>
    <w:p w14:paraId="61CDB4D4" w14:textId="77777777" w:rsidR="00DB2CAB" w:rsidRPr="00C66CA2" w:rsidRDefault="00DB2CAB" w:rsidP="00DB2CAB">
      <w:pPr>
        <w:ind w:left="-567" w:right="-475"/>
        <w:jc w:val="both"/>
        <w:rPr>
          <w:rFonts w:ascii="Bookman Old Style" w:hAnsi="Bookman Old Style"/>
        </w:rPr>
      </w:pPr>
      <w:bookmarkStart w:id="13" w:name="_Hlk123644769"/>
      <w:r w:rsidRPr="00C66CA2">
        <w:rPr>
          <w:rFonts w:ascii="Bookman Old Style" w:hAnsi="Bookman Old Style"/>
          <w:b/>
        </w:rPr>
        <w:t>Opis i cilj/svrha programa</w:t>
      </w:r>
      <w:r w:rsidRPr="00C66CA2">
        <w:rPr>
          <w:rFonts w:ascii="Bookman Old Style" w:hAnsi="Bookman Old Style"/>
        </w:rPr>
        <w:t xml:space="preserve">: </w:t>
      </w:r>
      <w:bookmarkStart w:id="14" w:name="_Hlk41567527"/>
      <w:r w:rsidRPr="00C66CA2">
        <w:rPr>
          <w:rFonts w:ascii="Bookman Old Style" w:hAnsi="Bookman Old Style"/>
        </w:rPr>
        <w:t>Program je nastavak višegodišnje suradnje s neprofitnim organizacijama kojom se poti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 xml:space="preserve">e razvoj demokracije na lokalnoj i regionalnoj razini. </w:t>
      </w:r>
    </w:p>
    <w:p w14:paraId="2B9F2087" w14:textId="77777777" w:rsidR="00DB2CAB" w:rsidRPr="00C66CA2" w:rsidRDefault="00DB2CAB" w:rsidP="00DB2CAB">
      <w:pPr>
        <w:ind w:left="-567" w:right="-475"/>
        <w:jc w:val="both"/>
        <w:rPr>
          <w:rFonts w:ascii="Bookman Old Style" w:hAnsi="Bookman Old Style"/>
        </w:rPr>
      </w:pPr>
    </w:p>
    <w:p w14:paraId="12AFAA05" w14:textId="77777777" w:rsidR="00DB2CAB" w:rsidRPr="00C66CA2" w:rsidRDefault="00DB2CAB" w:rsidP="00DB2CAB">
      <w:pPr>
        <w:ind w:left="-567"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Cilj programa je stvaranje poticajnog okru</w:t>
      </w:r>
      <w:r w:rsidRPr="00C66CA2">
        <w:rPr>
          <w:rFonts w:ascii="Bookman Old Style" w:hAnsi="Bookman Old Style" w:cs="Calibri"/>
        </w:rPr>
        <w:t>ž</w:t>
      </w:r>
      <w:r w:rsidRPr="00C66CA2">
        <w:rPr>
          <w:rFonts w:ascii="Bookman Old Style" w:hAnsi="Bookman Old Style"/>
        </w:rPr>
        <w:t>enja za razvoj civilnog društva.  Organizacije civilnog društva provode programe, projekte i aktivnosti s ciljem  unapre</w:t>
      </w:r>
      <w:r w:rsidRPr="00C66CA2">
        <w:rPr>
          <w:rFonts w:ascii="Bookman Old Style" w:hAnsi="Bookman Old Style" w:cs="Calibri"/>
        </w:rPr>
        <w:t>đ</w:t>
      </w:r>
      <w:r w:rsidRPr="00C66CA2">
        <w:rPr>
          <w:rFonts w:ascii="Bookman Old Style" w:hAnsi="Bookman Old Style"/>
        </w:rPr>
        <w:t xml:space="preserve">enja kvalitete </w:t>
      </w:r>
      <w:r w:rsidRPr="00C66CA2">
        <w:rPr>
          <w:rFonts w:ascii="Bookman Old Style" w:hAnsi="Bookman Old Style" w:cs="Calibri"/>
        </w:rPr>
        <w:t>ž</w:t>
      </w:r>
      <w:r w:rsidRPr="00C66CA2">
        <w:rPr>
          <w:rFonts w:ascii="Bookman Old Style" w:hAnsi="Bookman Old Style"/>
        </w:rPr>
        <w:t>ivota gra</w:t>
      </w:r>
      <w:r w:rsidRPr="00C66CA2">
        <w:rPr>
          <w:rFonts w:ascii="Bookman Old Style" w:hAnsi="Bookman Old Style" w:cs="Calibri"/>
        </w:rPr>
        <w:t>đ</w:t>
      </w:r>
      <w:r w:rsidRPr="00C66CA2">
        <w:rPr>
          <w:rFonts w:ascii="Bookman Old Style" w:hAnsi="Bookman Old Style"/>
        </w:rPr>
        <w:t xml:space="preserve">ana lokalne zajednice. </w:t>
      </w:r>
      <w:bookmarkEnd w:id="14"/>
    </w:p>
    <w:p w14:paraId="781A4686" w14:textId="77777777" w:rsidR="00DB2CAB" w:rsidRPr="00C66CA2" w:rsidRDefault="00DB2CAB" w:rsidP="00DB2CAB">
      <w:pPr>
        <w:pStyle w:val="Tijeloteksta-uvlaka2"/>
        <w:ind w:left="-567" w:right="-475" w:firstLine="0"/>
        <w:jc w:val="both"/>
        <w:rPr>
          <w:rFonts w:ascii="Bookman Old Style" w:hAnsi="Bookman Old Style"/>
          <w:b/>
          <w:bCs/>
        </w:rPr>
      </w:pPr>
    </w:p>
    <w:p w14:paraId="2310722D" w14:textId="7DBF68EB" w:rsidR="00DB2CAB" w:rsidRPr="00C66CA2" w:rsidRDefault="00DB2CAB" w:rsidP="00DB2CAB">
      <w:pPr>
        <w:pStyle w:val="Tijeloteksta-uvlaka2"/>
        <w:ind w:left="-567" w:right="-475" w:firstLine="0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  <w:b/>
          <w:bCs/>
        </w:rPr>
        <w:lastRenderedPageBreak/>
        <w:t>Sredstva za provo</w:t>
      </w:r>
      <w:r w:rsidRPr="00C66CA2">
        <w:rPr>
          <w:rFonts w:ascii="Bookman Old Style" w:hAnsi="Bookman Old Style" w:cs="Calibri"/>
          <w:b/>
          <w:bCs/>
        </w:rPr>
        <w:t>đ</w:t>
      </w:r>
      <w:r w:rsidRPr="00C66CA2">
        <w:rPr>
          <w:rFonts w:ascii="Bookman Old Style" w:hAnsi="Bookman Old Style"/>
          <w:b/>
          <w:bCs/>
        </w:rPr>
        <w:t xml:space="preserve">enje programa: </w:t>
      </w:r>
      <w:r w:rsidRPr="00C66CA2">
        <w:rPr>
          <w:rFonts w:ascii="Bookman Old Style" w:hAnsi="Bookman Old Style"/>
        </w:rPr>
        <w:t>Za program razvoja civilnog društva planirana sredstva u 202</w:t>
      </w:r>
      <w:r w:rsidR="00EF378C">
        <w:rPr>
          <w:rFonts w:ascii="Bookman Old Style" w:hAnsi="Bookman Old Style"/>
        </w:rPr>
        <w:t>4</w:t>
      </w:r>
      <w:r w:rsidRPr="00C66CA2">
        <w:rPr>
          <w:rFonts w:ascii="Bookman Old Style" w:hAnsi="Bookman Old Style"/>
        </w:rPr>
        <w:t xml:space="preserve">. godini iznose </w:t>
      </w:r>
      <w:r w:rsidR="00EF378C">
        <w:rPr>
          <w:rFonts w:ascii="Bookman Old Style" w:hAnsi="Bookman Old Style"/>
        </w:rPr>
        <w:t>3</w:t>
      </w:r>
      <w:r w:rsidRPr="00C66CA2">
        <w:rPr>
          <w:rFonts w:ascii="Bookman Old Style" w:hAnsi="Bookman Old Style"/>
        </w:rPr>
        <w:t>.</w:t>
      </w:r>
      <w:r w:rsidR="00EF378C">
        <w:rPr>
          <w:rFonts w:ascii="Bookman Old Style" w:hAnsi="Bookman Old Style"/>
        </w:rPr>
        <w:t>3</w:t>
      </w:r>
      <w:r w:rsidRPr="00C66CA2">
        <w:rPr>
          <w:rFonts w:ascii="Bookman Old Style" w:hAnsi="Bookman Old Style"/>
        </w:rPr>
        <w:t>00,00 EUR. Sredstva su raspore</w:t>
      </w:r>
      <w:r w:rsidRPr="00C66CA2">
        <w:rPr>
          <w:rFonts w:ascii="Bookman Old Style" w:hAnsi="Bookman Old Style" w:cs="Calibri"/>
        </w:rPr>
        <w:t>đ</w:t>
      </w:r>
      <w:r w:rsidRPr="00C66CA2">
        <w:rPr>
          <w:rFonts w:ascii="Bookman Old Style" w:hAnsi="Bookman Old Style"/>
        </w:rPr>
        <w:t>ena prema slijede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>im aktivnostima:</w:t>
      </w:r>
    </w:p>
    <w:p w14:paraId="48F8E69D" w14:textId="0F7C94DC" w:rsidR="00DB2CAB" w:rsidRPr="00C66CA2" w:rsidRDefault="00DB2CAB" w:rsidP="00330A0A">
      <w:pPr>
        <w:pStyle w:val="Tijeloteksta-uvlaka2"/>
        <w:numPr>
          <w:ilvl w:val="0"/>
          <w:numId w:val="44"/>
        </w:numPr>
        <w:ind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aktivnost A101101 Donacije udrugama gra</w:t>
      </w:r>
      <w:r w:rsidRPr="00C66CA2">
        <w:rPr>
          <w:rFonts w:ascii="Bookman Old Style" w:hAnsi="Bookman Old Style" w:cs="Calibri"/>
        </w:rPr>
        <w:t>đ</w:t>
      </w:r>
      <w:r w:rsidRPr="00C66CA2">
        <w:rPr>
          <w:rFonts w:ascii="Bookman Old Style" w:hAnsi="Bookman Old Style"/>
        </w:rPr>
        <w:t xml:space="preserve">ana </w:t>
      </w:r>
      <w:r w:rsidR="00AB2DB7" w:rsidRPr="00C66CA2">
        <w:rPr>
          <w:rFonts w:ascii="Bookman Old Style" w:hAnsi="Bookman Old Style"/>
        </w:rPr>
        <w:t xml:space="preserve"> 1</w:t>
      </w:r>
      <w:r w:rsidRPr="00C66CA2">
        <w:rPr>
          <w:rFonts w:ascii="Bookman Old Style" w:hAnsi="Bookman Old Style"/>
        </w:rPr>
        <w:t>.6</w:t>
      </w:r>
      <w:r w:rsidR="00AB2DB7" w:rsidRPr="00C66CA2">
        <w:rPr>
          <w:rFonts w:ascii="Bookman Old Style" w:hAnsi="Bookman Old Style"/>
        </w:rPr>
        <w:t>0</w:t>
      </w:r>
      <w:r w:rsidRPr="00C66CA2">
        <w:rPr>
          <w:rFonts w:ascii="Bookman Old Style" w:hAnsi="Bookman Old Style"/>
        </w:rPr>
        <w:t>0,00 EUR</w:t>
      </w:r>
    </w:p>
    <w:p w14:paraId="0FB3ECB4" w14:textId="0CB22B9D" w:rsidR="00DB2CAB" w:rsidRPr="00C66CA2" w:rsidRDefault="00DB2CAB" w:rsidP="00330A0A">
      <w:pPr>
        <w:pStyle w:val="Tijeloteksta-uvlaka2"/>
        <w:numPr>
          <w:ilvl w:val="0"/>
          <w:numId w:val="44"/>
        </w:numPr>
        <w:ind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aktivnost A</w:t>
      </w:r>
      <w:r w:rsidR="00AB2DB7" w:rsidRPr="00C66CA2">
        <w:rPr>
          <w:rFonts w:ascii="Bookman Old Style" w:hAnsi="Bookman Old Style"/>
        </w:rPr>
        <w:t>101102</w:t>
      </w:r>
      <w:r w:rsidRPr="00C66CA2">
        <w:rPr>
          <w:rFonts w:ascii="Bookman Old Style" w:hAnsi="Bookman Old Style"/>
        </w:rPr>
        <w:t xml:space="preserve"> </w:t>
      </w:r>
      <w:r w:rsidR="00AB2DB7" w:rsidRPr="00C66CA2">
        <w:rPr>
          <w:rFonts w:ascii="Bookman Old Style" w:hAnsi="Bookman Old Style"/>
        </w:rPr>
        <w:t>Humanitarna djelatnost crvenog kri</w:t>
      </w:r>
      <w:r w:rsidR="00AB2DB7" w:rsidRPr="00C66CA2">
        <w:rPr>
          <w:rFonts w:ascii="Bookman Old Style" w:hAnsi="Bookman Old Style" w:cs="Calibri"/>
        </w:rPr>
        <w:t>ž</w:t>
      </w:r>
      <w:r w:rsidR="00AB2DB7" w:rsidRPr="00C66CA2">
        <w:rPr>
          <w:rFonts w:ascii="Bookman Old Style" w:hAnsi="Bookman Old Style"/>
        </w:rPr>
        <w:t>a 1</w:t>
      </w:r>
      <w:r w:rsidRPr="00C66CA2">
        <w:rPr>
          <w:rFonts w:ascii="Bookman Old Style" w:hAnsi="Bookman Old Style"/>
        </w:rPr>
        <w:t>.000,00 EUR.</w:t>
      </w:r>
    </w:p>
    <w:p w14:paraId="2A3FEC8B" w14:textId="0B499208" w:rsidR="00AB2DB7" w:rsidRPr="00C66CA2" w:rsidRDefault="00AB2DB7" w:rsidP="00330A0A">
      <w:pPr>
        <w:pStyle w:val="Tijeloteksta-uvlaka2"/>
        <w:numPr>
          <w:ilvl w:val="0"/>
          <w:numId w:val="44"/>
        </w:numPr>
        <w:ind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 xml:space="preserve">aktivnost A101103 Donacije vjerskim zajednicama 700,00 EUR  </w:t>
      </w:r>
    </w:p>
    <w:p w14:paraId="3A4AD018" w14:textId="77777777" w:rsidR="00DB2CAB" w:rsidRPr="00C66CA2" w:rsidRDefault="00DB2CAB" w:rsidP="00DB2CAB">
      <w:pPr>
        <w:pStyle w:val="Tijeloteksta-uvlaka2"/>
        <w:ind w:left="-567" w:right="-475" w:firstLine="0"/>
        <w:jc w:val="both"/>
        <w:rPr>
          <w:rFonts w:ascii="Bookman Old Style" w:hAnsi="Bookman Old Style"/>
        </w:rPr>
      </w:pPr>
    </w:p>
    <w:p w14:paraId="631E0DDF" w14:textId="0F71EB3E" w:rsidR="00DB2CAB" w:rsidRPr="00C66CA2" w:rsidRDefault="00DB2CAB" w:rsidP="00DB2CAB">
      <w:pPr>
        <w:pStyle w:val="Tijeloteksta-uvlaka2"/>
        <w:ind w:left="-567" w:right="-475" w:firstLine="0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 xml:space="preserve">Provedbeni program </w:t>
      </w:r>
      <w:r w:rsidR="00AB2DB7" w:rsidRPr="00C66CA2">
        <w:rPr>
          <w:rFonts w:ascii="Bookman Old Style" w:hAnsi="Bookman Old Style"/>
        </w:rPr>
        <w:t>Op</w:t>
      </w:r>
      <w:r w:rsidR="00AB2DB7" w:rsidRPr="00C66CA2">
        <w:rPr>
          <w:rFonts w:ascii="Bookman Old Style" w:hAnsi="Bookman Old Style" w:cs="Calibri"/>
        </w:rPr>
        <w:t>ć</w:t>
      </w:r>
      <w:r w:rsidR="00AB2DB7" w:rsidRPr="00C66CA2">
        <w:rPr>
          <w:rFonts w:ascii="Bookman Old Style" w:hAnsi="Bookman Old Style"/>
        </w:rPr>
        <w:t>ine Ribnik</w:t>
      </w:r>
      <w:r w:rsidRPr="00C66CA2">
        <w:rPr>
          <w:rFonts w:ascii="Bookman Old Style" w:hAnsi="Bookman Old Style"/>
        </w:rPr>
        <w:t xml:space="preserve"> za razdoblje 2021.-2025</w:t>
      </w:r>
    </w:p>
    <w:p w14:paraId="13070619" w14:textId="77777777" w:rsidR="00DB2CAB" w:rsidRPr="00C66CA2" w:rsidRDefault="00DB2CAB" w:rsidP="00DB2CAB">
      <w:pPr>
        <w:pStyle w:val="Tijeloteksta-uvlaka2"/>
        <w:ind w:left="-567" w:right="-475"/>
        <w:jc w:val="both"/>
        <w:rPr>
          <w:rFonts w:ascii="Bookman Old Style" w:hAnsi="Bookman Old Style"/>
        </w:rPr>
      </w:pPr>
    </w:p>
    <w:p w14:paraId="0F8197A5" w14:textId="50B03298" w:rsidR="00DB2CAB" w:rsidRPr="00C66CA2" w:rsidRDefault="00DB2CAB" w:rsidP="00DB2CAB">
      <w:pPr>
        <w:pStyle w:val="Tijeloteksta-uvlaka2"/>
        <w:ind w:left="-567" w:right="-475" w:firstLine="0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 xml:space="preserve">Svrha </w:t>
      </w:r>
      <w:r w:rsidR="00AB2DB7" w:rsidRPr="00C66CA2">
        <w:rPr>
          <w:rFonts w:ascii="Bookman Old Style" w:hAnsi="Bookman Old Style"/>
        </w:rPr>
        <w:t>Programa</w:t>
      </w:r>
      <w:r w:rsidRPr="00C66CA2">
        <w:rPr>
          <w:rFonts w:ascii="Bookman Old Style" w:hAnsi="Bookman Old Style"/>
        </w:rPr>
        <w:t xml:space="preserve"> je razvoj civilnog društva.</w:t>
      </w:r>
    </w:p>
    <w:p w14:paraId="79A34F02" w14:textId="77777777" w:rsidR="00DB2CAB" w:rsidRPr="00C66CA2" w:rsidRDefault="00DB2CAB" w:rsidP="00DB2CAB">
      <w:pPr>
        <w:pStyle w:val="Tijeloteksta-uvlaka2"/>
        <w:ind w:left="-567" w:right="-475" w:firstLine="0"/>
        <w:jc w:val="both"/>
        <w:rPr>
          <w:rFonts w:ascii="Bookman Old Style" w:hAnsi="Bookman Old Style"/>
        </w:rPr>
      </w:pPr>
    </w:p>
    <w:p w14:paraId="091AF72A" w14:textId="43792438" w:rsidR="00DB2CAB" w:rsidRPr="00C66CA2" w:rsidRDefault="00DB2CAB" w:rsidP="00DB2CAB">
      <w:pPr>
        <w:pStyle w:val="Tijeloteksta-uvlaka2"/>
        <w:ind w:left="-567" w:right="-475" w:firstLine="0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U 202</w:t>
      </w:r>
      <w:r w:rsidR="001F506F">
        <w:rPr>
          <w:rFonts w:ascii="Bookman Old Style" w:hAnsi="Bookman Old Style"/>
        </w:rPr>
        <w:t>5</w:t>
      </w:r>
      <w:r w:rsidRPr="00C66CA2">
        <w:rPr>
          <w:rFonts w:ascii="Bookman Old Style" w:hAnsi="Bookman Old Style"/>
        </w:rPr>
        <w:t>. i 202</w:t>
      </w:r>
      <w:r w:rsidR="001F506F">
        <w:rPr>
          <w:rFonts w:ascii="Bookman Old Style" w:hAnsi="Bookman Old Style"/>
        </w:rPr>
        <w:t>6</w:t>
      </w:r>
      <w:r w:rsidRPr="00C66CA2">
        <w:rPr>
          <w:rFonts w:ascii="Bookman Old Style" w:hAnsi="Bookman Old Style"/>
        </w:rPr>
        <w:t>. godini sredstva za provo</w:t>
      </w:r>
      <w:r w:rsidRPr="00C66CA2">
        <w:rPr>
          <w:rFonts w:ascii="Bookman Old Style" w:hAnsi="Bookman Old Style" w:cs="Calibri"/>
        </w:rPr>
        <w:t>đ</w:t>
      </w:r>
      <w:r w:rsidRPr="00C66CA2">
        <w:rPr>
          <w:rFonts w:ascii="Bookman Old Style" w:hAnsi="Bookman Old Style"/>
        </w:rPr>
        <w:t xml:space="preserve">enje programa planiraju se u iznosu od </w:t>
      </w:r>
      <w:r w:rsidR="001F506F">
        <w:rPr>
          <w:rFonts w:ascii="Bookman Old Style" w:hAnsi="Bookman Old Style"/>
        </w:rPr>
        <w:t>3.316</w:t>
      </w:r>
      <w:r w:rsidR="00F1405F" w:rsidRPr="00C66CA2">
        <w:rPr>
          <w:rFonts w:ascii="Bookman Old Style" w:hAnsi="Bookman Old Style"/>
        </w:rPr>
        <w:t>,</w:t>
      </w:r>
      <w:r w:rsidR="001F506F">
        <w:rPr>
          <w:rFonts w:ascii="Bookman Old Style" w:hAnsi="Bookman Old Style"/>
        </w:rPr>
        <w:t>5</w:t>
      </w:r>
      <w:r w:rsidR="00F1405F" w:rsidRPr="00C66CA2">
        <w:rPr>
          <w:rFonts w:ascii="Bookman Old Style" w:hAnsi="Bookman Old Style"/>
        </w:rPr>
        <w:t>0</w:t>
      </w:r>
      <w:r w:rsidRPr="00C66CA2">
        <w:rPr>
          <w:rFonts w:ascii="Bookman Old Style" w:hAnsi="Bookman Old Style"/>
        </w:rPr>
        <w:t xml:space="preserve"> EUR</w:t>
      </w:r>
      <w:r w:rsidR="00F1405F" w:rsidRPr="00C66CA2">
        <w:rPr>
          <w:rFonts w:ascii="Bookman Old Style" w:hAnsi="Bookman Old Style"/>
        </w:rPr>
        <w:t xml:space="preserve"> za 2024. i 3.3</w:t>
      </w:r>
      <w:r w:rsidR="001F506F">
        <w:rPr>
          <w:rFonts w:ascii="Bookman Old Style" w:hAnsi="Bookman Old Style"/>
        </w:rPr>
        <w:t>33,0</w:t>
      </w:r>
      <w:r w:rsidR="00F1405F" w:rsidRPr="00C66CA2">
        <w:rPr>
          <w:rFonts w:ascii="Bookman Old Style" w:hAnsi="Bookman Old Style"/>
        </w:rPr>
        <w:t>0 EUR za 202</w:t>
      </w:r>
      <w:r w:rsidR="001F506F">
        <w:rPr>
          <w:rFonts w:ascii="Bookman Old Style" w:hAnsi="Bookman Old Style"/>
        </w:rPr>
        <w:t>6</w:t>
      </w:r>
      <w:r w:rsidR="00F1405F" w:rsidRPr="00C66CA2">
        <w:rPr>
          <w:rFonts w:ascii="Bookman Old Style" w:hAnsi="Bookman Old Style"/>
        </w:rPr>
        <w:t xml:space="preserve">. godinu. </w:t>
      </w:r>
    </w:p>
    <w:p w14:paraId="6A88CE69" w14:textId="77777777" w:rsidR="00DB2CAB" w:rsidRPr="00C66CA2" w:rsidRDefault="00DB2CAB" w:rsidP="00DB2CAB">
      <w:pPr>
        <w:pStyle w:val="Tijeloteksta-uvlaka2"/>
        <w:ind w:left="-567" w:right="-475" w:firstLine="0"/>
        <w:jc w:val="both"/>
        <w:rPr>
          <w:rFonts w:ascii="Bookman Old Style" w:hAnsi="Bookman Old Style"/>
        </w:rPr>
      </w:pPr>
    </w:p>
    <w:p w14:paraId="1CC55D73" w14:textId="77777777" w:rsidR="00DB2CAB" w:rsidRPr="00C66CA2" w:rsidRDefault="00DB2CAB" w:rsidP="00DB2CAB">
      <w:pPr>
        <w:pStyle w:val="Tijeloteksta-uvlaka2"/>
        <w:ind w:right="-475" w:firstLine="0"/>
        <w:rPr>
          <w:rFonts w:ascii="Bookman Old Style" w:hAnsi="Bookman Old Style"/>
          <w:b/>
          <w:bCs/>
        </w:rPr>
      </w:pPr>
      <w:r w:rsidRPr="00C66CA2">
        <w:rPr>
          <w:rFonts w:ascii="Bookman Old Style" w:hAnsi="Bookman Old Style"/>
          <w:b/>
          <w:bCs/>
        </w:rPr>
        <w:t xml:space="preserve">Pokazatelji uspješnosti: </w:t>
      </w:r>
    </w:p>
    <w:p w14:paraId="5A9EBAA6" w14:textId="1B669B05" w:rsidR="00DB2CAB" w:rsidRPr="00C66CA2" w:rsidRDefault="00DB2CAB" w:rsidP="00DB2CAB">
      <w:pPr>
        <w:pStyle w:val="Tijeloteksta-uvlaka2"/>
        <w:ind w:left="-567" w:right="-475" w:firstLine="0"/>
        <w:rPr>
          <w:rFonts w:ascii="Bookman Old Style" w:hAnsi="Bookman Old Style"/>
          <w:bCs/>
        </w:rPr>
      </w:pPr>
      <w:r w:rsidRPr="00C66CA2">
        <w:rPr>
          <w:rFonts w:ascii="Bookman Old Style" w:hAnsi="Bookman Old Style"/>
          <w:bCs/>
        </w:rPr>
        <w:t>- broj aktivnosti vezanih uz provo</w:t>
      </w:r>
      <w:r w:rsidRPr="00C66CA2">
        <w:rPr>
          <w:rFonts w:ascii="Bookman Old Style" w:hAnsi="Bookman Old Style" w:cs="Calibri"/>
          <w:bCs/>
        </w:rPr>
        <w:t>đ</w:t>
      </w:r>
      <w:r w:rsidRPr="00C66CA2">
        <w:rPr>
          <w:rFonts w:ascii="Bookman Old Style" w:hAnsi="Bookman Old Style"/>
          <w:bCs/>
        </w:rPr>
        <w:t xml:space="preserve">enje programa i projekata za poboljšanje kvalitete </w:t>
      </w:r>
      <w:r w:rsidRPr="00C66CA2">
        <w:rPr>
          <w:rFonts w:ascii="Bookman Old Style" w:hAnsi="Bookman Old Style" w:cs="Calibri"/>
          <w:bCs/>
        </w:rPr>
        <w:t>ž</w:t>
      </w:r>
      <w:r w:rsidRPr="00C66CA2">
        <w:rPr>
          <w:rFonts w:ascii="Bookman Old Style" w:hAnsi="Bookman Old Style"/>
          <w:bCs/>
        </w:rPr>
        <w:t xml:space="preserve">ivota </w:t>
      </w:r>
      <w:r w:rsidR="00F1405F" w:rsidRPr="00C66CA2">
        <w:rPr>
          <w:rFonts w:ascii="Bookman Old Style" w:hAnsi="Bookman Old Style"/>
          <w:bCs/>
        </w:rPr>
        <w:t xml:space="preserve">stanovnika </w:t>
      </w:r>
      <w:r w:rsidRPr="00C66CA2">
        <w:rPr>
          <w:rFonts w:ascii="Bookman Old Style" w:hAnsi="Bookman Old Style"/>
          <w:bCs/>
        </w:rPr>
        <w:t xml:space="preserve">lokalne zajednice  </w:t>
      </w:r>
    </w:p>
    <w:bookmarkEnd w:id="13"/>
    <w:p w14:paraId="57603506" w14:textId="11AAF435" w:rsidR="00DB2CAB" w:rsidRPr="00C66CA2" w:rsidRDefault="00F1405F" w:rsidP="00DB2CAB">
      <w:pPr>
        <w:ind w:left="-567" w:right="-475" w:firstLine="567"/>
        <w:rPr>
          <w:rFonts w:ascii="Bookman Old Style" w:hAnsi="Bookman Old Style"/>
          <w:b/>
        </w:rPr>
      </w:pPr>
      <w:r w:rsidRPr="00C66CA2">
        <w:rPr>
          <w:rFonts w:ascii="Bookman Old Style" w:hAnsi="Bookman Old Style"/>
          <w:b/>
        </w:rPr>
        <w:br/>
      </w:r>
      <w:r w:rsidR="00DB2CAB" w:rsidRPr="00C66CA2">
        <w:rPr>
          <w:rFonts w:ascii="Bookman Old Style" w:hAnsi="Bookman Old Style"/>
          <w:b/>
        </w:rPr>
        <w:t>Zakonska osnova:</w:t>
      </w:r>
    </w:p>
    <w:p w14:paraId="20DEFB07" w14:textId="77777777" w:rsidR="00DB2CAB" w:rsidRPr="00C66CA2" w:rsidRDefault="00DB2CAB" w:rsidP="00DB2CAB">
      <w:pPr>
        <w:ind w:left="-567" w:right="-475" w:firstLine="567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 xml:space="preserve">- Zakon o udrugama ("Narodne novine" 74/14, 70/17, 98/19) </w:t>
      </w:r>
    </w:p>
    <w:p w14:paraId="2550F8D6" w14:textId="77777777" w:rsidR="00DB2CAB" w:rsidRDefault="00DB2CAB" w:rsidP="00DB2CAB">
      <w:pPr>
        <w:ind w:left="-567" w:right="-475" w:firstLine="567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- Pravilnik o na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>inu i rokovima pla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>anja sredstava iz prihoda jedinica lokalne i podru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>ne (regionalne) samouprave za rad ustrojstvenih oblika Hrvatskog crvenog kri</w:t>
      </w:r>
      <w:r w:rsidRPr="00C66CA2">
        <w:rPr>
          <w:rFonts w:ascii="Bookman Old Style" w:hAnsi="Bookman Old Style" w:cs="Calibri"/>
        </w:rPr>
        <w:t>ž</w:t>
      </w:r>
      <w:r w:rsidRPr="00C66CA2">
        <w:rPr>
          <w:rFonts w:ascii="Bookman Old Style" w:hAnsi="Bookman Old Style"/>
        </w:rPr>
        <w:t>a („Narodne novine“ 18/11).</w:t>
      </w:r>
    </w:p>
    <w:p w14:paraId="606B52D4" w14:textId="77777777" w:rsidR="001F506F" w:rsidRDefault="001F506F" w:rsidP="00DB2CAB">
      <w:pPr>
        <w:ind w:left="-567" w:right="-475" w:firstLine="567"/>
        <w:jc w:val="both"/>
        <w:rPr>
          <w:rFonts w:ascii="Bookman Old Style" w:hAnsi="Bookman Old Style"/>
        </w:rPr>
      </w:pPr>
    </w:p>
    <w:p w14:paraId="3A33CDBF" w14:textId="77777777" w:rsidR="001F506F" w:rsidRPr="00C66CA2" w:rsidRDefault="001F506F" w:rsidP="00DB2CAB">
      <w:pPr>
        <w:ind w:left="-567" w:right="-475" w:firstLine="567"/>
        <w:jc w:val="both"/>
        <w:rPr>
          <w:rFonts w:ascii="Bookman Old Style" w:hAnsi="Bookman Old Style"/>
        </w:rPr>
      </w:pPr>
    </w:p>
    <w:p w14:paraId="77C80F4E" w14:textId="7FA824D3" w:rsidR="00F1405F" w:rsidRPr="00C66CA2" w:rsidRDefault="00F1405F" w:rsidP="00F1405F">
      <w:pPr>
        <w:pStyle w:val="Tijeloteksta-uvlaka2"/>
        <w:ind w:left="-567" w:right="-616" w:firstLine="0"/>
        <w:jc w:val="both"/>
        <w:rPr>
          <w:rFonts w:ascii="Bookman Old Style" w:hAnsi="Bookman Old Style"/>
          <w:b/>
          <w:i/>
        </w:rPr>
      </w:pPr>
      <w:r w:rsidRPr="00C66CA2">
        <w:rPr>
          <w:rFonts w:ascii="Bookman Old Style" w:hAnsi="Bookman Old Style"/>
          <w:b/>
          <w:i/>
        </w:rPr>
        <w:t xml:space="preserve">Program 1017: </w:t>
      </w:r>
      <w:r w:rsidRPr="00C66CA2">
        <w:rPr>
          <w:rFonts w:ascii="Bookman Old Style" w:hAnsi="Bookman Old Style"/>
          <w:b/>
          <w:iCs/>
        </w:rPr>
        <w:t>PROGRAM PROSTORNO URE</w:t>
      </w:r>
      <w:r w:rsidRPr="00C66CA2">
        <w:rPr>
          <w:rFonts w:ascii="Bookman Old Style" w:hAnsi="Bookman Old Style" w:cs="Calibri"/>
          <w:b/>
          <w:iCs/>
        </w:rPr>
        <w:t>Đ</w:t>
      </w:r>
      <w:r w:rsidRPr="00C66CA2">
        <w:rPr>
          <w:rFonts w:ascii="Bookman Old Style" w:hAnsi="Bookman Old Style"/>
          <w:b/>
          <w:iCs/>
        </w:rPr>
        <w:t>ENJE I UNAPRE</w:t>
      </w:r>
      <w:r w:rsidRPr="00C66CA2">
        <w:rPr>
          <w:rFonts w:ascii="Bookman Old Style" w:hAnsi="Bookman Old Style" w:cs="Calibri"/>
          <w:b/>
          <w:iCs/>
        </w:rPr>
        <w:t>Đ</w:t>
      </w:r>
      <w:r w:rsidRPr="00C66CA2">
        <w:rPr>
          <w:rFonts w:ascii="Bookman Old Style" w:hAnsi="Bookman Old Style"/>
          <w:b/>
          <w:iCs/>
        </w:rPr>
        <w:t>ENJE STANOVANJA</w:t>
      </w:r>
      <w:r w:rsidRPr="00C66CA2">
        <w:rPr>
          <w:rFonts w:ascii="Bookman Old Style" w:hAnsi="Bookman Old Style"/>
          <w:b/>
          <w:i/>
        </w:rPr>
        <w:t xml:space="preserve"> </w:t>
      </w:r>
    </w:p>
    <w:p w14:paraId="51001C0B" w14:textId="77777777" w:rsidR="00F1405F" w:rsidRPr="00C66CA2" w:rsidRDefault="00F1405F" w:rsidP="00F1405F">
      <w:pPr>
        <w:pStyle w:val="Tijeloteksta-uvlaka2"/>
        <w:ind w:left="-567" w:right="-616" w:firstLine="0"/>
        <w:jc w:val="both"/>
        <w:rPr>
          <w:rFonts w:ascii="Bookman Old Style" w:hAnsi="Bookman Old Style"/>
          <w:b/>
          <w:i/>
        </w:rPr>
      </w:pPr>
    </w:p>
    <w:p w14:paraId="0C40C3D1" w14:textId="5F866F7D" w:rsidR="00F1405F" w:rsidRPr="00C66CA2" w:rsidRDefault="00F1405F" w:rsidP="00F1405F">
      <w:pPr>
        <w:ind w:left="-567" w:right="-616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  <w:b/>
        </w:rPr>
        <w:t>Opis i cilj/svrha programa:</w:t>
      </w:r>
      <w:r w:rsidRPr="00C66CA2">
        <w:rPr>
          <w:rFonts w:ascii="Bookman Old Style" w:hAnsi="Bookman Old Style"/>
        </w:rPr>
        <w:t xml:space="preserve"> Program je usmjeren na stvaranje zakonskih, materijalnih i imovinsko pravnih preduvjeta za realizaciju razvojnih projekata Op</w:t>
      </w:r>
      <w:r w:rsidRPr="00C66CA2">
        <w:rPr>
          <w:rFonts w:ascii="Bookman Old Style" w:hAnsi="Bookman Old Style" w:cs="Calibri"/>
        </w:rPr>
        <w:t>ć</w:t>
      </w:r>
      <w:r w:rsidRPr="00C66CA2">
        <w:rPr>
          <w:rFonts w:ascii="Bookman Old Style" w:hAnsi="Bookman Old Style"/>
        </w:rPr>
        <w:t xml:space="preserve">ine. </w:t>
      </w:r>
    </w:p>
    <w:p w14:paraId="2BA4D908" w14:textId="77777777" w:rsidR="00F1405F" w:rsidRPr="00C66CA2" w:rsidRDefault="00F1405F" w:rsidP="00F1405F">
      <w:pPr>
        <w:ind w:left="-567" w:right="-616" w:firstLine="567"/>
        <w:jc w:val="both"/>
        <w:rPr>
          <w:rFonts w:ascii="Bookman Old Style" w:hAnsi="Bookman Old Style"/>
        </w:rPr>
      </w:pPr>
    </w:p>
    <w:p w14:paraId="6E26D2E8" w14:textId="77777777" w:rsidR="00F1405F" w:rsidRPr="00C66CA2" w:rsidRDefault="00F1405F" w:rsidP="00F1405F">
      <w:pPr>
        <w:ind w:left="-567" w:right="-42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Cilj programa je nabava imovine, sre</w:t>
      </w:r>
      <w:r w:rsidRPr="00C66CA2">
        <w:rPr>
          <w:rFonts w:ascii="Bookman Old Style" w:hAnsi="Bookman Old Style" w:cs="Calibri"/>
        </w:rPr>
        <w:t>đ</w:t>
      </w:r>
      <w:r w:rsidRPr="00C66CA2">
        <w:rPr>
          <w:rFonts w:ascii="Bookman Old Style" w:hAnsi="Bookman Old Style"/>
        </w:rPr>
        <w:t>ivanje imovinsko pravnih odnosa, izrada projektne dokumentacije i ure</w:t>
      </w:r>
      <w:r w:rsidRPr="00C66CA2">
        <w:rPr>
          <w:rFonts w:ascii="Bookman Old Style" w:hAnsi="Bookman Old Style" w:cs="Calibri"/>
        </w:rPr>
        <w:t>đ</w:t>
      </w:r>
      <w:r w:rsidRPr="00C66CA2">
        <w:rPr>
          <w:rFonts w:ascii="Bookman Old Style" w:hAnsi="Bookman Old Style"/>
        </w:rPr>
        <w:t>enje, isho</w:t>
      </w:r>
      <w:r w:rsidRPr="00C66CA2">
        <w:rPr>
          <w:rFonts w:ascii="Bookman Old Style" w:hAnsi="Bookman Old Style" w:cs="Calibri"/>
        </w:rPr>
        <w:t>đ</w:t>
      </w:r>
      <w:r w:rsidRPr="00C66CA2">
        <w:rPr>
          <w:rFonts w:ascii="Bookman Old Style" w:hAnsi="Bookman Old Style"/>
        </w:rPr>
        <w:t>enje potrebnih dozvola sukladno Zakonu o gradnji te priprema kvalitetnih projekata pogodnih za financiranje iz razli</w:t>
      </w:r>
      <w:r w:rsidRPr="00C66CA2">
        <w:rPr>
          <w:rFonts w:ascii="Bookman Old Style" w:hAnsi="Bookman Old Style" w:cs="Calibri"/>
        </w:rPr>
        <w:t>č</w:t>
      </w:r>
      <w:r w:rsidRPr="00C66CA2">
        <w:rPr>
          <w:rFonts w:ascii="Bookman Old Style" w:hAnsi="Bookman Old Style"/>
        </w:rPr>
        <w:t xml:space="preserve">itih izvora. </w:t>
      </w:r>
    </w:p>
    <w:p w14:paraId="627607AA" w14:textId="77777777" w:rsidR="00F1405F" w:rsidRPr="00C66CA2" w:rsidRDefault="00F1405F" w:rsidP="00F1405F">
      <w:pPr>
        <w:pStyle w:val="Tijeloteksta-uvlaka2"/>
        <w:ind w:left="-567" w:right="-425" w:firstLine="567"/>
        <w:jc w:val="both"/>
        <w:rPr>
          <w:rFonts w:ascii="Bookman Old Style" w:hAnsi="Bookman Old Style"/>
          <w:b/>
        </w:rPr>
      </w:pPr>
    </w:p>
    <w:p w14:paraId="6510E87C" w14:textId="7AC0CE7A" w:rsidR="00F1405F" w:rsidRPr="00C66CA2" w:rsidRDefault="00F1405F" w:rsidP="00F1405F">
      <w:pPr>
        <w:pStyle w:val="Tijeloteksta-uvlaka2"/>
        <w:ind w:left="-567" w:right="-425" w:firstLine="0"/>
        <w:jc w:val="both"/>
        <w:rPr>
          <w:rFonts w:ascii="Bookman Old Style" w:hAnsi="Bookman Old Style"/>
          <w:bCs/>
        </w:rPr>
      </w:pPr>
      <w:bookmarkStart w:id="15" w:name="_Hlk152759533"/>
      <w:r w:rsidRPr="00C66CA2">
        <w:rPr>
          <w:rFonts w:ascii="Bookman Old Style" w:hAnsi="Bookman Old Style"/>
          <w:bCs/>
        </w:rPr>
        <w:t>Provedbeni program Op</w:t>
      </w:r>
      <w:r w:rsidRPr="00C66CA2">
        <w:rPr>
          <w:rFonts w:ascii="Bookman Old Style" w:hAnsi="Bookman Old Style" w:cs="Calibri"/>
          <w:bCs/>
        </w:rPr>
        <w:t>ć</w:t>
      </w:r>
      <w:r w:rsidRPr="00C66CA2">
        <w:rPr>
          <w:rFonts w:ascii="Bookman Old Style" w:hAnsi="Bookman Old Style"/>
          <w:bCs/>
        </w:rPr>
        <w:t xml:space="preserve">ine Ribnik za razdoblje 2021.-2025. </w:t>
      </w:r>
      <w:bookmarkEnd w:id="15"/>
    </w:p>
    <w:p w14:paraId="54B3D42F" w14:textId="77777777" w:rsidR="00F1405F" w:rsidRPr="00C66CA2" w:rsidRDefault="00F1405F" w:rsidP="00F1405F">
      <w:pPr>
        <w:pStyle w:val="Tijeloteksta-uvlaka2"/>
        <w:ind w:left="-567" w:right="-425" w:firstLine="568"/>
        <w:jc w:val="both"/>
        <w:rPr>
          <w:rFonts w:ascii="Bookman Old Style" w:hAnsi="Bookman Old Style"/>
          <w:bCs/>
        </w:rPr>
      </w:pPr>
    </w:p>
    <w:p w14:paraId="11DFE193" w14:textId="00480325" w:rsidR="00F1405F" w:rsidRPr="00C66CA2" w:rsidRDefault="00F1405F" w:rsidP="00F1405F">
      <w:pPr>
        <w:pStyle w:val="Tijeloteksta-uvlaka2"/>
        <w:ind w:left="-567" w:right="-425" w:firstLine="0"/>
        <w:jc w:val="both"/>
        <w:rPr>
          <w:rFonts w:ascii="Bookman Old Style" w:hAnsi="Bookman Old Style"/>
          <w:bCs/>
        </w:rPr>
      </w:pPr>
      <w:r w:rsidRPr="00C66CA2">
        <w:rPr>
          <w:rFonts w:ascii="Bookman Old Style" w:hAnsi="Bookman Old Style"/>
          <w:bCs/>
        </w:rPr>
        <w:t>Svrha mjere je osiguranje sredstava za upravljanje materijalnom imovinom u vlasništvu Op</w:t>
      </w:r>
      <w:r w:rsidRPr="00C66CA2">
        <w:rPr>
          <w:rFonts w:ascii="Bookman Old Style" w:hAnsi="Bookman Old Style" w:cs="Calibri"/>
          <w:bCs/>
        </w:rPr>
        <w:t>ć</w:t>
      </w:r>
      <w:r w:rsidRPr="00C66CA2">
        <w:rPr>
          <w:rFonts w:ascii="Bookman Old Style" w:hAnsi="Bookman Old Style"/>
          <w:bCs/>
        </w:rPr>
        <w:t>ine Ribnik i donošenje ostalih planova.</w:t>
      </w:r>
    </w:p>
    <w:p w14:paraId="54DD775A" w14:textId="77777777" w:rsidR="00F1405F" w:rsidRPr="00C66CA2" w:rsidRDefault="00F1405F" w:rsidP="00F1405F">
      <w:pPr>
        <w:pStyle w:val="Tijeloteksta-uvlaka2"/>
        <w:ind w:left="-567" w:right="-425" w:firstLine="567"/>
        <w:jc w:val="both"/>
        <w:rPr>
          <w:rFonts w:ascii="Bookman Old Style" w:hAnsi="Bookman Old Style"/>
          <w:b/>
        </w:rPr>
      </w:pPr>
    </w:p>
    <w:p w14:paraId="4F38A551" w14:textId="0E4B349F" w:rsidR="00F1405F" w:rsidRPr="00C66CA2" w:rsidRDefault="00F1405F" w:rsidP="00F1405F">
      <w:pPr>
        <w:pStyle w:val="Tijeloteksta-uvlaka2"/>
        <w:ind w:left="-567" w:right="-425" w:firstLine="0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  <w:b/>
        </w:rPr>
        <w:t>Sredstva za realizaciju</w:t>
      </w:r>
      <w:r w:rsidRPr="00C66CA2">
        <w:rPr>
          <w:rFonts w:ascii="Bookman Old Style" w:hAnsi="Bookman Old Style"/>
        </w:rPr>
        <w:t xml:space="preserve"> programa u 202</w:t>
      </w:r>
      <w:r w:rsidR="001F506F">
        <w:rPr>
          <w:rFonts w:ascii="Bookman Old Style" w:hAnsi="Bookman Old Style"/>
        </w:rPr>
        <w:t>4</w:t>
      </w:r>
      <w:r w:rsidRPr="00C66CA2">
        <w:rPr>
          <w:rFonts w:ascii="Bookman Old Style" w:hAnsi="Bookman Old Style"/>
        </w:rPr>
        <w:t xml:space="preserve">. godini su planirana u iznosu od </w:t>
      </w:r>
      <w:r w:rsidR="001F506F">
        <w:rPr>
          <w:rFonts w:ascii="Bookman Old Style" w:hAnsi="Bookman Old Style"/>
        </w:rPr>
        <w:t>50.2</w:t>
      </w:r>
      <w:r w:rsidRPr="00C66CA2">
        <w:rPr>
          <w:rFonts w:ascii="Bookman Old Style" w:hAnsi="Bookman Old Style"/>
        </w:rPr>
        <w:t>00,00 EUR. Planirana sredstva raspodijeljena su na:</w:t>
      </w:r>
    </w:p>
    <w:p w14:paraId="47852993" w14:textId="12CCDD21" w:rsidR="00F1405F" w:rsidRPr="00C66CA2" w:rsidRDefault="001F506F" w:rsidP="008C7265">
      <w:pPr>
        <w:pStyle w:val="Tijeloteksta-uvlaka2"/>
        <w:numPr>
          <w:ilvl w:val="0"/>
          <w:numId w:val="39"/>
        </w:numPr>
        <w:ind w:right="-42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  <w:r w:rsidR="00F1405F" w:rsidRPr="00C66CA2">
        <w:rPr>
          <w:rFonts w:ascii="Bookman Old Style" w:hAnsi="Bookman Old Style"/>
        </w:rPr>
        <w:t>ktivnost K</w:t>
      </w:r>
      <w:r w:rsidR="00230C41" w:rsidRPr="00C66CA2">
        <w:rPr>
          <w:rFonts w:ascii="Bookman Old Style" w:hAnsi="Bookman Old Style"/>
        </w:rPr>
        <w:t>101649</w:t>
      </w:r>
      <w:r w:rsidR="00F1405F" w:rsidRPr="00C66CA2">
        <w:rPr>
          <w:rFonts w:ascii="Bookman Old Style" w:hAnsi="Bookman Old Style"/>
        </w:rPr>
        <w:t xml:space="preserve"> Nabava </w:t>
      </w:r>
      <w:r w:rsidR="00230C41" w:rsidRPr="00C66CA2">
        <w:rPr>
          <w:rFonts w:ascii="Bookman Old Style" w:hAnsi="Bookman Old Style"/>
        </w:rPr>
        <w:t>I</w:t>
      </w:r>
      <w:r w:rsidR="00F1405F" w:rsidRPr="00C66CA2">
        <w:rPr>
          <w:rFonts w:ascii="Bookman Old Style" w:hAnsi="Bookman Old Style"/>
        </w:rPr>
        <w:t xml:space="preserve">zrada projektne dokumentacije   </w:t>
      </w:r>
      <w:r w:rsidR="00230C41" w:rsidRPr="00C66CA2">
        <w:rPr>
          <w:rFonts w:ascii="Bookman Old Style" w:hAnsi="Bookman Old Style"/>
        </w:rPr>
        <w:t>10.700</w:t>
      </w:r>
      <w:r w:rsidR="00F1405F" w:rsidRPr="00C66CA2">
        <w:rPr>
          <w:rFonts w:ascii="Bookman Old Style" w:hAnsi="Bookman Old Style"/>
        </w:rPr>
        <w:t>,00 EUR</w:t>
      </w:r>
    </w:p>
    <w:p w14:paraId="73C44DEF" w14:textId="31D85001" w:rsidR="00230C41" w:rsidRPr="00C66CA2" w:rsidRDefault="001F506F" w:rsidP="008C7265">
      <w:pPr>
        <w:pStyle w:val="Tijeloteksta-uvlaka2"/>
        <w:numPr>
          <w:ilvl w:val="0"/>
          <w:numId w:val="39"/>
        </w:numPr>
        <w:ind w:right="-42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  <w:r w:rsidR="00230C41" w:rsidRPr="00C66CA2">
        <w:rPr>
          <w:rFonts w:ascii="Bookman Old Style" w:hAnsi="Bookman Old Style"/>
        </w:rPr>
        <w:t xml:space="preserve">ktivnost K101660 Postavljanje prometnih znakova </w:t>
      </w:r>
      <w:r>
        <w:rPr>
          <w:rFonts w:ascii="Bookman Old Style" w:hAnsi="Bookman Old Style"/>
        </w:rPr>
        <w:t>1.5</w:t>
      </w:r>
      <w:r w:rsidR="00230C41" w:rsidRPr="00C66CA2">
        <w:rPr>
          <w:rFonts w:ascii="Bookman Old Style" w:hAnsi="Bookman Old Style"/>
        </w:rPr>
        <w:t>00,00 EUR</w:t>
      </w:r>
    </w:p>
    <w:p w14:paraId="4C2F8273" w14:textId="62FC4954" w:rsidR="00230C41" w:rsidRPr="00C66CA2" w:rsidRDefault="001F506F" w:rsidP="008C7265">
      <w:pPr>
        <w:pStyle w:val="Tijeloteksta-uvlaka2"/>
        <w:numPr>
          <w:ilvl w:val="0"/>
          <w:numId w:val="39"/>
        </w:numPr>
        <w:ind w:right="-42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  <w:r w:rsidR="00230C41" w:rsidRPr="00C66CA2">
        <w:rPr>
          <w:rFonts w:ascii="Bookman Old Style" w:hAnsi="Bookman Old Style"/>
        </w:rPr>
        <w:t>ktivnost K101663 Postavljanje elektri</w:t>
      </w:r>
      <w:r w:rsidR="00230C41" w:rsidRPr="00C66CA2">
        <w:rPr>
          <w:rFonts w:ascii="Bookman Old Style" w:hAnsi="Bookman Old Style" w:cs="Calibri"/>
        </w:rPr>
        <w:t>č</w:t>
      </w:r>
      <w:r w:rsidR="00230C41" w:rsidRPr="00C66CA2">
        <w:rPr>
          <w:rFonts w:ascii="Bookman Old Style" w:hAnsi="Bookman Old Style"/>
        </w:rPr>
        <w:t>ne punionice 36.000,00 EUR</w:t>
      </w:r>
    </w:p>
    <w:p w14:paraId="184C9352" w14:textId="2CB001B0" w:rsidR="00230C41" w:rsidRPr="00C66CA2" w:rsidRDefault="00230C41" w:rsidP="008C7265">
      <w:pPr>
        <w:pStyle w:val="Tijeloteksta-uvlaka2"/>
        <w:numPr>
          <w:ilvl w:val="0"/>
          <w:numId w:val="39"/>
        </w:numPr>
        <w:ind w:right="-42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>aktivnost K101664 Postavljanje klupa i stolova 2.</w:t>
      </w:r>
      <w:r w:rsidR="001F506F">
        <w:rPr>
          <w:rFonts w:ascii="Bookman Old Style" w:hAnsi="Bookman Old Style"/>
        </w:rPr>
        <w:t>0</w:t>
      </w:r>
      <w:r w:rsidRPr="00C66CA2">
        <w:rPr>
          <w:rFonts w:ascii="Bookman Old Style" w:hAnsi="Bookman Old Style"/>
        </w:rPr>
        <w:t>00,00 EUR</w:t>
      </w:r>
    </w:p>
    <w:p w14:paraId="5A98D0CE" w14:textId="4681F4D1" w:rsidR="00F1405F" w:rsidRPr="00C66CA2" w:rsidRDefault="00F1405F" w:rsidP="008C7265">
      <w:pPr>
        <w:pStyle w:val="Tijeloteksta-uvlaka2"/>
        <w:ind w:left="-567" w:right="-425" w:firstLine="642"/>
        <w:jc w:val="both"/>
        <w:rPr>
          <w:rFonts w:ascii="Bookman Old Style" w:hAnsi="Bookman Old Style"/>
        </w:rPr>
      </w:pPr>
    </w:p>
    <w:p w14:paraId="338F57F6" w14:textId="68E9A008" w:rsidR="00F1405F" w:rsidRPr="00C66CA2" w:rsidRDefault="00F1405F" w:rsidP="00F1405F">
      <w:pPr>
        <w:pStyle w:val="Tijeloteksta-uvlaka2"/>
        <w:ind w:left="-567" w:right="-425" w:firstLine="567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lastRenderedPageBreak/>
        <w:t xml:space="preserve"> U 202</w:t>
      </w:r>
      <w:r w:rsidR="001F506F">
        <w:rPr>
          <w:rFonts w:ascii="Bookman Old Style" w:hAnsi="Bookman Old Style"/>
        </w:rPr>
        <w:t>5</w:t>
      </w:r>
      <w:r w:rsidRPr="00C66CA2">
        <w:rPr>
          <w:rFonts w:ascii="Bookman Old Style" w:hAnsi="Bookman Old Style"/>
        </w:rPr>
        <w:t>. i 202</w:t>
      </w:r>
      <w:r w:rsidR="001F506F">
        <w:rPr>
          <w:rFonts w:ascii="Bookman Old Style" w:hAnsi="Bookman Old Style"/>
        </w:rPr>
        <w:t>6</w:t>
      </w:r>
      <w:r w:rsidRPr="00C66CA2">
        <w:rPr>
          <w:rFonts w:ascii="Bookman Old Style" w:hAnsi="Bookman Old Style"/>
        </w:rPr>
        <w:t xml:space="preserve">. godini sredstva, za ovaj program, planiraju se u iznosu od </w:t>
      </w:r>
      <w:r w:rsidR="00230C41" w:rsidRPr="00C66CA2">
        <w:rPr>
          <w:rFonts w:ascii="Bookman Old Style" w:hAnsi="Bookman Old Style"/>
        </w:rPr>
        <w:t>5</w:t>
      </w:r>
      <w:r w:rsidR="001F506F">
        <w:rPr>
          <w:rFonts w:ascii="Bookman Old Style" w:hAnsi="Bookman Old Style"/>
        </w:rPr>
        <w:t>0.451</w:t>
      </w:r>
      <w:r w:rsidR="00230C41" w:rsidRPr="00C66CA2">
        <w:rPr>
          <w:rFonts w:ascii="Bookman Old Style" w:hAnsi="Bookman Old Style"/>
        </w:rPr>
        <w:t>,00</w:t>
      </w:r>
      <w:r w:rsidRPr="00C66CA2">
        <w:rPr>
          <w:rFonts w:ascii="Bookman Old Style" w:hAnsi="Bookman Old Style"/>
        </w:rPr>
        <w:t xml:space="preserve"> EUR odnosno </w:t>
      </w:r>
      <w:r w:rsidR="001F506F">
        <w:rPr>
          <w:rFonts w:ascii="Bookman Old Style" w:hAnsi="Bookman Old Style"/>
        </w:rPr>
        <w:t>50.702</w:t>
      </w:r>
      <w:r w:rsidR="00230C41" w:rsidRPr="00C66CA2">
        <w:rPr>
          <w:rFonts w:ascii="Bookman Old Style" w:hAnsi="Bookman Old Style"/>
        </w:rPr>
        <w:t>,00</w:t>
      </w:r>
      <w:r w:rsidRPr="00C66CA2">
        <w:rPr>
          <w:rFonts w:ascii="Bookman Old Style" w:hAnsi="Bookman Old Style"/>
        </w:rPr>
        <w:t>,00 EUR.</w:t>
      </w:r>
    </w:p>
    <w:p w14:paraId="1D2E4C24" w14:textId="77777777" w:rsidR="00F1405F" w:rsidRPr="00C66CA2" w:rsidRDefault="00F1405F" w:rsidP="00F1405F">
      <w:pPr>
        <w:pStyle w:val="Tijeloteksta-uvlaka2"/>
        <w:ind w:left="-567" w:right="-475" w:firstLine="567"/>
        <w:jc w:val="both"/>
        <w:rPr>
          <w:rFonts w:ascii="Bookman Old Style" w:hAnsi="Bookman Old Style"/>
        </w:rPr>
      </w:pPr>
    </w:p>
    <w:p w14:paraId="49ECC930" w14:textId="77777777" w:rsidR="00F1405F" w:rsidRPr="00C66CA2" w:rsidRDefault="00F1405F" w:rsidP="00F1405F">
      <w:pPr>
        <w:pStyle w:val="Tijeloteksta-uvlaka2"/>
        <w:ind w:left="-567" w:right="-616" w:firstLine="567"/>
        <w:jc w:val="both"/>
        <w:rPr>
          <w:rFonts w:ascii="Bookman Old Style" w:hAnsi="Bookman Old Style"/>
          <w:b/>
        </w:rPr>
      </w:pPr>
      <w:r w:rsidRPr="00C66CA2">
        <w:rPr>
          <w:rFonts w:ascii="Bookman Old Style" w:hAnsi="Bookman Old Style"/>
          <w:b/>
        </w:rPr>
        <w:t>Pokazatelji uspješnosti:</w:t>
      </w:r>
    </w:p>
    <w:p w14:paraId="1BEF0F9B" w14:textId="2BB4BCD2" w:rsidR="00F1405F" w:rsidRPr="00C66CA2" w:rsidRDefault="00F1405F" w:rsidP="00F1405F">
      <w:pPr>
        <w:ind w:left="-567"/>
        <w:jc w:val="both"/>
        <w:rPr>
          <w:rFonts w:ascii="Bookman Old Style" w:hAnsi="Bookman Old Style"/>
          <w:bCs/>
        </w:rPr>
      </w:pPr>
      <w:r w:rsidRPr="00C66CA2">
        <w:rPr>
          <w:rFonts w:ascii="Bookman Old Style" w:hAnsi="Bookman Old Style"/>
          <w:bCs/>
        </w:rPr>
        <w:t>- broj izra</w:t>
      </w:r>
      <w:r w:rsidRPr="00C66CA2">
        <w:rPr>
          <w:rFonts w:ascii="Bookman Old Style" w:hAnsi="Bookman Old Style" w:cs="Calibri"/>
          <w:bCs/>
        </w:rPr>
        <w:t>đ</w:t>
      </w:r>
      <w:r w:rsidRPr="00C66CA2">
        <w:rPr>
          <w:rFonts w:ascii="Bookman Old Style" w:hAnsi="Bookman Old Style"/>
          <w:bCs/>
        </w:rPr>
        <w:t>enih dokumenata</w:t>
      </w:r>
    </w:p>
    <w:p w14:paraId="4FBC895F" w14:textId="1167AA32" w:rsidR="00230C41" w:rsidRPr="00C66CA2" w:rsidRDefault="00230C41" w:rsidP="00F1405F">
      <w:pPr>
        <w:ind w:left="-567"/>
        <w:jc w:val="both"/>
        <w:rPr>
          <w:rFonts w:ascii="Bookman Old Style" w:hAnsi="Bookman Old Style"/>
          <w:bCs/>
        </w:rPr>
      </w:pPr>
      <w:r w:rsidRPr="00C66CA2">
        <w:rPr>
          <w:rFonts w:ascii="Bookman Old Style" w:hAnsi="Bookman Old Style"/>
          <w:bCs/>
        </w:rPr>
        <w:t>- unapre</w:t>
      </w:r>
      <w:r w:rsidRPr="00C66CA2">
        <w:rPr>
          <w:rFonts w:ascii="Bookman Old Style" w:hAnsi="Bookman Old Style" w:cs="Calibri"/>
          <w:bCs/>
        </w:rPr>
        <w:t>đ</w:t>
      </w:r>
      <w:r w:rsidRPr="00C66CA2">
        <w:rPr>
          <w:rFonts w:ascii="Bookman Old Style" w:hAnsi="Bookman Old Style"/>
          <w:bCs/>
        </w:rPr>
        <w:t>eno stanovanje</w:t>
      </w:r>
    </w:p>
    <w:p w14:paraId="3D3666A1" w14:textId="77777777" w:rsidR="00F1405F" w:rsidRPr="00C66CA2" w:rsidRDefault="00F1405F" w:rsidP="00F1405F">
      <w:pPr>
        <w:ind w:left="-567"/>
        <w:jc w:val="both"/>
        <w:rPr>
          <w:rFonts w:ascii="Bookman Old Style" w:hAnsi="Bookman Old Style"/>
          <w:bCs/>
        </w:rPr>
      </w:pPr>
    </w:p>
    <w:p w14:paraId="78DC93AE" w14:textId="77777777" w:rsidR="00F1405F" w:rsidRPr="00C66CA2" w:rsidRDefault="00F1405F" w:rsidP="00F1405F">
      <w:pPr>
        <w:pStyle w:val="CM8"/>
        <w:ind w:left="-567" w:right="-616" w:firstLine="567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  <w:b/>
          <w:bCs/>
        </w:rPr>
        <w:t>Zakonska osnova:</w:t>
      </w:r>
      <w:r w:rsidRPr="00C66CA2">
        <w:rPr>
          <w:rFonts w:ascii="Bookman Old Style" w:hAnsi="Bookman Old Style"/>
        </w:rPr>
        <w:t xml:space="preserve"> </w:t>
      </w:r>
    </w:p>
    <w:p w14:paraId="411A6369" w14:textId="77777777" w:rsidR="00F1405F" w:rsidRPr="00C66CA2" w:rsidRDefault="00F1405F" w:rsidP="00F1405F">
      <w:pPr>
        <w:pStyle w:val="Default"/>
        <w:ind w:left="-567" w:right="-616"/>
        <w:rPr>
          <w:rFonts w:ascii="Bookman Old Style" w:hAnsi="Bookman Old Style" w:cs="Times New Roman"/>
          <w:color w:val="auto"/>
        </w:rPr>
      </w:pPr>
      <w:r w:rsidRPr="00C66CA2">
        <w:rPr>
          <w:rFonts w:ascii="Bookman Old Style" w:hAnsi="Bookman Old Style" w:cs="Times New Roman"/>
          <w:color w:val="auto"/>
        </w:rPr>
        <w:t xml:space="preserve">- Zakon o gradnji („Narodne novine“ 153/13, 20/17, 39/19, 125/19), </w:t>
      </w:r>
    </w:p>
    <w:p w14:paraId="2C648DE2" w14:textId="77777777" w:rsidR="00F1405F" w:rsidRPr="00C66CA2" w:rsidRDefault="00F1405F" w:rsidP="00F1405F">
      <w:pPr>
        <w:pStyle w:val="Default"/>
        <w:ind w:left="-567" w:right="-616"/>
        <w:rPr>
          <w:rFonts w:ascii="Bookman Old Style" w:hAnsi="Bookman Old Style" w:cs="Times New Roman"/>
          <w:color w:val="auto"/>
        </w:rPr>
      </w:pPr>
      <w:r w:rsidRPr="00C66CA2">
        <w:rPr>
          <w:rFonts w:ascii="Bookman Old Style" w:hAnsi="Bookman Old Style" w:cs="Times New Roman"/>
          <w:color w:val="auto"/>
        </w:rPr>
        <w:t xml:space="preserve">- </w:t>
      </w:r>
      <w:r w:rsidRPr="00C66CA2">
        <w:rPr>
          <w:rFonts w:ascii="Bookman Old Style" w:hAnsi="Bookman Old Style"/>
          <w:color w:val="auto"/>
        </w:rPr>
        <w:t>Zakon o vlasništvu i drugim stvarnim pravima („Narodne novine“ broj 91/96, 68/98, 137/99, 22/00, 73/00, 129/00, 114/01, 79/06, 141/06, 146/08, 38/09, 153/09, 143/12, 152/14, 81/15, 94/17</w:t>
      </w:r>
      <w:r w:rsidRPr="00C66CA2">
        <w:rPr>
          <w:rFonts w:ascii="Bookman Old Style" w:hAnsi="Bookman Old Style" w:cs="Times New Roman"/>
          <w:color w:val="auto"/>
        </w:rPr>
        <w:t xml:space="preserve">), </w:t>
      </w:r>
    </w:p>
    <w:p w14:paraId="28A3EFAB" w14:textId="77777777" w:rsidR="00F1405F" w:rsidRPr="00C66CA2" w:rsidRDefault="00F1405F" w:rsidP="00F1405F">
      <w:pPr>
        <w:pStyle w:val="Default"/>
        <w:ind w:left="-567" w:right="-616"/>
        <w:rPr>
          <w:rFonts w:ascii="Bookman Old Style" w:hAnsi="Bookman Old Style" w:cs="Times New Roman"/>
          <w:color w:val="auto"/>
        </w:rPr>
      </w:pPr>
      <w:r w:rsidRPr="00C66CA2">
        <w:rPr>
          <w:rFonts w:ascii="Bookman Old Style" w:hAnsi="Bookman Old Style" w:cs="Times New Roman"/>
          <w:color w:val="auto"/>
        </w:rPr>
        <w:t>- Zakon o zemljišnim knjigama („Narodne novine“ 63/19, 128/22)</w:t>
      </w:r>
    </w:p>
    <w:p w14:paraId="342E416C" w14:textId="77777777" w:rsidR="00F1405F" w:rsidRPr="00C66CA2" w:rsidRDefault="00F1405F" w:rsidP="00F1405F">
      <w:pPr>
        <w:pStyle w:val="Default"/>
        <w:ind w:left="-567" w:right="-616"/>
        <w:rPr>
          <w:rFonts w:ascii="Bookman Old Style" w:hAnsi="Bookman Old Style" w:cs="Times New Roman"/>
          <w:color w:val="auto"/>
        </w:rPr>
      </w:pPr>
      <w:r w:rsidRPr="00C66CA2">
        <w:rPr>
          <w:rFonts w:ascii="Bookman Old Style" w:hAnsi="Bookman Old Style" w:cs="Times New Roman"/>
          <w:color w:val="auto"/>
        </w:rPr>
        <w:t>- Zakon o obveznim odnosima („Narodne novine“  35/05, 41/08, 125/11, 78/15, 29/18, 126/21).</w:t>
      </w:r>
    </w:p>
    <w:p w14:paraId="6D909EF4" w14:textId="77777777" w:rsidR="00F1405F" w:rsidRPr="00C66CA2" w:rsidRDefault="00F1405F" w:rsidP="00F1405F">
      <w:pPr>
        <w:ind w:left="-567"/>
        <w:jc w:val="both"/>
        <w:rPr>
          <w:rFonts w:ascii="Bookman Old Style" w:hAnsi="Bookman Old Style"/>
          <w:b/>
        </w:rPr>
      </w:pPr>
    </w:p>
    <w:p w14:paraId="62D88CD3" w14:textId="07A4E932" w:rsidR="00F1405F" w:rsidRDefault="00230C41" w:rsidP="005031D2">
      <w:pPr>
        <w:pStyle w:val="Default"/>
        <w:ind w:right="-475"/>
        <w:jc w:val="both"/>
        <w:rPr>
          <w:rFonts w:ascii="Bookman Old Style" w:hAnsi="Bookman Old Style"/>
          <w:b/>
          <w:i/>
          <w:iCs/>
          <w:color w:val="auto"/>
        </w:rPr>
      </w:pPr>
      <w:r w:rsidRPr="00C66CA2">
        <w:rPr>
          <w:rFonts w:ascii="Bookman Old Style" w:hAnsi="Bookman Old Style"/>
          <w:b/>
          <w:i/>
          <w:iCs/>
          <w:color w:val="auto"/>
        </w:rPr>
        <w:t>Program 1018: UPRAVLJANJE LIKVIDNOŠ</w:t>
      </w:r>
      <w:r w:rsidRPr="00C66CA2">
        <w:rPr>
          <w:rFonts w:ascii="Bookman Old Style" w:hAnsi="Bookman Old Style" w:cs="Calibri"/>
          <w:b/>
          <w:i/>
          <w:iCs/>
          <w:color w:val="auto"/>
        </w:rPr>
        <w:t>Ć</w:t>
      </w:r>
      <w:r w:rsidRPr="00C66CA2">
        <w:rPr>
          <w:rFonts w:ascii="Bookman Old Style" w:hAnsi="Bookman Old Style"/>
          <w:b/>
          <w:i/>
          <w:iCs/>
          <w:color w:val="auto"/>
        </w:rPr>
        <w:t xml:space="preserve">U </w:t>
      </w:r>
    </w:p>
    <w:p w14:paraId="51C6ACF3" w14:textId="77777777" w:rsidR="00805F7C" w:rsidRDefault="00805F7C" w:rsidP="00805F7C">
      <w:pPr>
        <w:pStyle w:val="Tijeloteksta-uvlaka2"/>
        <w:ind w:left="-567" w:right="-475" w:firstLine="0"/>
        <w:jc w:val="both"/>
        <w:rPr>
          <w:rFonts w:ascii="Bookman Old Style" w:hAnsi="Bookman Old Style"/>
          <w:b/>
        </w:rPr>
      </w:pPr>
    </w:p>
    <w:p w14:paraId="2B2D9B3D" w14:textId="0759FFD6" w:rsidR="00805F7C" w:rsidRPr="00C66CA2" w:rsidRDefault="00805F7C" w:rsidP="00805F7C">
      <w:pPr>
        <w:pStyle w:val="Tijeloteksta-uvlaka2"/>
        <w:ind w:left="-426" w:right="-475" w:hanging="141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  <w:b/>
        </w:rPr>
        <w:t>Sredstva za realizaciju programa</w:t>
      </w:r>
      <w:r w:rsidRPr="00C66CA2">
        <w:rPr>
          <w:rFonts w:ascii="Bookman Old Style" w:hAnsi="Bookman Old Style"/>
        </w:rPr>
        <w:t xml:space="preserve">: U narednom trogodišnjem razdoblju, sredstva se planiraju u iznosu </w:t>
      </w:r>
      <w:r>
        <w:rPr>
          <w:rFonts w:ascii="Bookman Old Style" w:hAnsi="Bookman Old Style"/>
        </w:rPr>
        <w:t>5.0</w:t>
      </w:r>
      <w:r w:rsidRPr="00C66CA2">
        <w:rPr>
          <w:rFonts w:ascii="Bookman Old Style" w:hAnsi="Bookman Old Style"/>
        </w:rPr>
        <w:t>00,00 EUR za 202</w:t>
      </w:r>
      <w:r>
        <w:rPr>
          <w:rFonts w:ascii="Bookman Old Style" w:hAnsi="Bookman Old Style"/>
        </w:rPr>
        <w:t>4</w:t>
      </w:r>
      <w:r w:rsidRPr="00C66CA2"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>5.025</w:t>
      </w:r>
      <w:r w:rsidRPr="00C66CA2">
        <w:rPr>
          <w:rFonts w:ascii="Bookman Old Style" w:hAnsi="Bookman Old Style"/>
        </w:rPr>
        <w:t>,00 EUR za 202</w:t>
      </w:r>
      <w:r>
        <w:rPr>
          <w:rFonts w:ascii="Bookman Old Style" w:hAnsi="Bookman Old Style"/>
        </w:rPr>
        <w:t>5</w:t>
      </w:r>
      <w:r w:rsidRPr="00C66CA2">
        <w:rPr>
          <w:rFonts w:ascii="Bookman Old Style" w:hAnsi="Bookman Old Style"/>
        </w:rPr>
        <w:t xml:space="preserve">. godinu i </w:t>
      </w:r>
      <w:r>
        <w:rPr>
          <w:rFonts w:ascii="Bookman Old Style" w:hAnsi="Bookman Old Style"/>
        </w:rPr>
        <w:t>5.050</w:t>
      </w:r>
      <w:r w:rsidRPr="00C66CA2">
        <w:rPr>
          <w:rFonts w:ascii="Bookman Old Style" w:hAnsi="Bookman Old Style"/>
        </w:rPr>
        <w:t>,00 EUR za 202</w:t>
      </w:r>
      <w:r>
        <w:rPr>
          <w:rFonts w:ascii="Bookman Old Style" w:hAnsi="Bookman Old Style"/>
        </w:rPr>
        <w:t>6</w:t>
      </w:r>
      <w:r w:rsidRPr="00C66CA2">
        <w:rPr>
          <w:rFonts w:ascii="Bookman Old Style" w:hAnsi="Bookman Old Style"/>
        </w:rPr>
        <w:t xml:space="preserve">. godinu. </w:t>
      </w:r>
    </w:p>
    <w:p w14:paraId="0FA946C9" w14:textId="77777777" w:rsidR="00805F7C" w:rsidRPr="00C66CA2" w:rsidRDefault="00805F7C" w:rsidP="00805F7C">
      <w:pPr>
        <w:pStyle w:val="Tijeloteksta-uvlaka2"/>
        <w:ind w:left="-426" w:right="-475" w:hanging="141"/>
        <w:jc w:val="both"/>
        <w:rPr>
          <w:rFonts w:ascii="Bookman Old Style" w:hAnsi="Bookman Old Style"/>
          <w:b/>
        </w:rPr>
      </w:pPr>
    </w:p>
    <w:p w14:paraId="19CA83C4" w14:textId="77777777" w:rsidR="00805F7C" w:rsidRDefault="00805F7C" w:rsidP="00805F7C">
      <w:pPr>
        <w:pStyle w:val="Default"/>
        <w:ind w:left="-426" w:right="-475" w:hanging="141"/>
        <w:jc w:val="both"/>
        <w:rPr>
          <w:rFonts w:ascii="Bookman Old Style" w:hAnsi="Bookman Old Style"/>
          <w:bCs/>
          <w:color w:val="auto"/>
        </w:rPr>
      </w:pPr>
      <w:r>
        <w:rPr>
          <w:rFonts w:ascii="Bookman Old Style" w:hAnsi="Bookman Old Style"/>
          <w:bCs/>
          <w:color w:val="auto"/>
        </w:rPr>
        <w:t>A101643 Kratkoročni državni zajam – povrat građana po godišnjoj prijavi -5.000,00 EUR</w:t>
      </w:r>
    </w:p>
    <w:p w14:paraId="5C92DECE" w14:textId="097A7528" w:rsidR="00230C41" w:rsidRPr="00C66CA2" w:rsidRDefault="00230C41" w:rsidP="00805F7C">
      <w:pPr>
        <w:pStyle w:val="Default"/>
        <w:ind w:left="-426" w:right="-475" w:hanging="141"/>
        <w:jc w:val="both"/>
        <w:rPr>
          <w:rFonts w:ascii="Bookman Old Style" w:hAnsi="Bookman Old Style"/>
          <w:bCs/>
          <w:color w:val="auto"/>
        </w:rPr>
      </w:pPr>
    </w:p>
    <w:p w14:paraId="39ED3DB9" w14:textId="5F90D403" w:rsidR="00230C41" w:rsidRDefault="00230C41" w:rsidP="00805F7C">
      <w:pPr>
        <w:pStyle w:val="Default"/>
        <w:ind w:left="-426" w:right="-475" w:hanging="141"/>
        <w:jc w:val="both"/>
        <w:rPr>
          <w:rFonts w:ascii="Bookman Old Style" w:hAnsi="Bookman Old Style"/>
          <w:bCs/>
          <w:color w:val="auto"/>
        </w:rPr>
      </w:pPr>
      <w:r w:rsidRPr="00C66CA2">
        <w:rPr>
          <w:rFonts w:ascii="Bookman Old Style" w:hAnsi="Bookman Old Style"/>
          <w:bCs/>
          <w:color w:val="auto"/>
        </w:rPr>
        <w:t>Cilj programa je osigurati sredstva za povrat gra</w:t>
      </w:r>
      <w:r w:rsidRPr="00C66CA2">
        <w:rPr>
          <w:rFonts w:ascii="Bookman Old Style" w:hAnsi="Bookman Old Style" w:cs="Calibri"/>
          <w:bCs/>
          <w:color w:val="auto"/>
        </w:rPr>
        <w:t>đ</w:t>
      </w:r>
      <w:r w:rsidRPr="00C66CA2">
        <w:rPr>
          <w:rFonts w:ascii="Bookman Old Style" w:hAnsi="Bookman Old Style"/>
          <w:bCs/>
          <w:color w:val="auto"/>
        </w:rPr>
        <w:t xml:space="preserve">anima po godišnjoj prijavi </w:t>
      </w:r>
    </w:p>
    <w:p w14:paraId="0C13EA01" w14:textId="77777777" w:rsidR="00805F7C" w:rsidRPr="00C66CA2" w:rsidRDefault="00805F7C" w:rsidP="005031D2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</w:p>
    <w:p w14:paraId="52224E75" w14:textId="0928B067" w:rsidR="00230C41" w:rsidRPr="00C66CA2" w:rsidRDefault="00230C41" w:rsidP="005031D2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</w:p>
    <w:p w14:paraId="09396AC5" w14:textId="357F5EB0" w:rsidR="00230C41" w:rsidRPr="00C66CA2" w:rsidRDefault="00230C41" w:rsidP="00230C41">
      <w:pPr>
        <w:pStyle w:val="Tijeloteksta-uvlaka2"/>
        <w:ind w:left="-567" w:right="-475" w:firstLine="0"/>
        <w:jc w:val="both"/>
        <w:rPr>
          <w:rFonts w:ascii="Bookman Old Style" w:hAnsi="Bookman Old Style"/>
          <w:b/>
          <w:bCs/>
          <w:i/>
        </w:rPr>
      </w:pPr>
      <w:r w:rsidRPr="00C66CA2">
        <w:rPr>
          <w:rFonts w:ascii="Bookman Old Style" w:hAnsi="Bookman Old Style"/>
          <w:b/>
          <w:bCs/>
          <w:i/>
        </w:rPr>
        <w:t xml:space="preserve">Program 1019: </w:t>
      </w:r>
      <w:r w:rsidRPr="00C66CA2">
        <w:rPr>
          <w:rFonts w:ascii="Bookman Old Style" w:hAnsi="Bookman Old Style"/>
          <w:b/>
          <w:bCs/>
          <w:iCs/>
        </w:rPr>
        <w:t>PROGRAM RAZVOJ</w:t>
      </w:r>
      <w:r w:rsidR="008C7265" w:rsidRPr="00C66CA2">
        <w:rPr>
          <w:rFonts w:ascii="Bookman Old Style" w:hAnsi="Bookman Old Style"/>
          <w:b/>
          <w:bCs/>
          <w:iCs/>
        </w:rPr>
        <w:t xml:space="preserve"> GOSPODARSTVA </w:t>
      </w:r>
    </w:p>
    <w:p w14:paraId="7AC1B9C4" w14:textId="77777777" w:rsidR="00230C41" w:rsidRPr="00C66CA2" w:rsidRDefault="00230C41" w:rsidP="00230C41">
      <w:pPr>
        <w:pStyle w:val="Tijeloteksta-uvlaka2"/>
        <w:ind w:left="-567" w:right="-475" w:firstLine="0"/>
        <w:jc w:val="both"/>
        <w:rPr>
          <w:rFonts w:ascii="Bookman Old Style" w:hAnsi="Bookman Old Style"/>
          <w:b/>
          <w:bCs/>
          <w:i/>
        </w:rPr>
      </w:pPr>
    </w:p>
    <w:p w14:paraId="750088DD" w14:textId="262BB140" w:rsidR="00230C41" w:rsidRPr="00C66CA2" w:rsidRDefault="00230C41" w:rsidP="00230C41">
      <w:pPr>
        <w:pStyle w:val="Tijeloteksta-uvlaka2"/>
        <w:ind w:left="-567" w:right="-475" w:firstLine="0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  <w:b/>
          <w:bCs/>
        </w:rPr>
        <w:t xml:space="preserve">Opis i cilj/svrha programa: </w:t>
      </w:r>
      <w:r w:rsidRPr="00C66CA2">
        <w:rPr>
          <w:rFonts w:ascii="Bookman Old Style" w:hAnsi="Bookman Old Style"/>
        </w:rPr>
        <w:t xml:space="preserve">Programom se osiguravaju financijska sredstva potrebna za financiranje </w:t>
      </w:r>
      <w:r w:rsidR="008C7265" w:rsidRPr="00C66CA2">
        <w:rPr>
          <w:rFonts w:ascii="Bookman Old Style" w:hAnsi="Bookman Old Style"/>
        </w:rPr>
        <w:t xml:space="preserve">rada LAG-A </w:t>
      </w:r>
      <w:proofErr w:type="spellStart"/>
      <w:r w:rsidR="008C7265" w:rsidRPr="00C66CA2">
        <w:rPr>
          <w:rFonts w:ascii="Bookman Old Style" w:hAnsi="Bookman Old Style"/>
        </w:rPr>
        <w:t>Vallis</w:t>
      </w:r>
      <w:proofErr w:type="spellEnd"/>
      <w:r w:rsidR="008C7265" w:rsidRPr="00C66CA2">
        <w:rPr>
          <w:rFonts w:ascii="Bookman Old Style" w:hAnsi="Bookman Old Style"/>
        </w:rPr>
        <w:t xml:space="preserve"> </w:t>
      </w:r>
      <w:proofErr w:type="spellStart"/>
      <w:r w:rsidR="008C7265" w:rsidRPr="00C66CA2">
        <w:rPr>
          <w:rFonts w:ascii="Bookman Old Style" w:hAnsi="Bookman Old Style"/>
        </w:rPr>
        <w:t>Colapis</w:t>
      </w:r>
      <w:proofErr w:type="spellEnd"/>
    </w:p>
    <w:p w14:paraId="308F7F72" w14:textId="77777777" w:rsidR="00230C41" w:rsidRPr="00C66CA2" w:rsidRDefault="00230C41" w:rsidP="00230C41">
      <w:pPr>
        <w:pStyle w:val="Tijeloteksta-uvlaka2"/>
        <w:ind w:left="-567" w:right="-475" w:firstLine="0"/>
        <w:jc w:val="both"/>
        <w:rPr>
          <w:rFonts w:ascii="Bookman Old Style" w:hAnsi="Bookman Old Style"/>
        </w:rPr>
      </w:pPr>
    </w:p>
    <w:p w14:paraId="729BF1CF" w14:textId="3DC286C7" w:rsidR="00230C41" w:rsidRPr="00C66CA2" w:rsidRDefault="00230C41" w:rsidP="008C7265">
      <w:pPr>
        <w:pStyle w:val="Tijeloteksta-uvlaka2"/>
        <w:ind w:left="-567" w:right="-475" w:firstLine="0"/>
        <w:jc w:val="both"/>
        <w:rPr>
          <w:rFonts w:ascii="Bookman Old Style" w:hAnsi="Bookman Old Style"/>
        </w:rPr>
      </w:pPr>
      <w:bookmarkStart w:id="16" w:name="_Hlk152757521"/>
      <w:r w:rsidRPr="00C66CA2">
        <w:rPr>
          <w:rFonts w:ascii="Bookman Old Style" w:hAnsi="Bookman Old Style"/>
          <w:b/>
        </w:rPr>
        <w:t>Sredstva za realizaciju programa</w:t>
      </w:r>
      <w:r w:rsidRPr="00C66CA2">
        <w:rPr>
          <w:rFonts w:ascii="Bookman Old Style" w:hAnsi="Bookman Old Style"/>
        </w:rPr>
        <w:t>: U narednom trogodišnjem razdoblju, sredstva se planiraju u iznosu 2</w:t>
      </w:r>
      <w:r w:rsidR="008C7265" w:rsidRPr="00C66CA2">
        <w:rPr>
          <w:rFonts w:ascii="Bookman Old Style" w:hAnsi="Bookman Old Style"/>
        </w:rPr>
        <w:t>00</w:t>
      </w:r>
      <w:r w:rsidRPr="00C66CA2">
        <w:rPr>
          <w:rFonts w:ascii="Bookman Old Style" w:hAnsi="Bookman Old Style"/>
        </w:rPr>
        <w:t xml:space="preserve">,00 EUR za </w:t>
      </w:r>
      <w:r w:rsidR="008C7265" w:rsidRPr="00C66CA2">
        <w:rPr>
          <w:rFonts w:ascii="Bookman Old Style" w:hAnsi="Bookman Old Style"/>
        </w:rPr>
        <w:t>202</w:t>
      </w:r>
      <w:r w:rsidR="00805F7C">
        <w:rPr>
          <w:rFonts w:ascii="Bookman Old Style" w:hAnsi="Bookman Old Style"/>
        </w:rPr>
        <w:t>4</w:t>
      </w:r>
      <w:r w:rsidR="008C7265" w:rsidRPr="00C66CA2">
        <w:rPr>
          <w:rFonts w:ascii="Bookman Old Style" w:hAnsi="Bookman Old Style"/>
        </w:rPr>
        <w:t>. 20</w:t>
      </w:r>
      <w:r w:rsidR="00805F7C">
        <w:rPr>
          <w:rFonts w:ascii="Bookman Old Style" w:hAnsi="Bookman Old Style"/>
        </w:rPr>
        <w:t>1</w:t>
      </w:r>
      <w:r w:rsidR="008C7265" w:rsidRPr="00C66CA2">
        <w:rPr>
          <w:rFonts w:ascii="Bookman Old Style" w:hAnsi="Bookman Old Style"/>
        </w:rPr>
        <w:t>,00 EUR za 202</w:t>
      </w:r>
      <w:r w:rsidR="00805F7C">
        <w:rPr>
          <w:rFonts w:ascii="Bookman Old Style" w:hAnsi="Bookman Old Style"/>
        </w:rPr>
        <w:t>5</w:t>
      </w:r>
      <w:r w:rsidR="008C7265" w:rsidRPr="00C66CA2">
        <w:rPr>
          <w:rFonts w:ascii="Bookman Old Style" w:hAnsi="Bookman Old Style"/>
        </w:rPr>
        <w:t>. godinu i 20</w:t>
      </w:r>
      <w:r w:rsidR="00805F7C">
        <w:rPr>
          <w:rFonts w:ascii="Bookman Old Style" w:hAnsi="Bookman Old Style"/>
        </w:rPr>
        <w:t>2</w:t>
      </w:r>
      <w:r w:rsidR="008C7265" w:rsidRPr="00C66CA2">
        <w:rPr>
          <w:rFonts w:ascii="Bookman Old Style" w:hAnsi="Bookman Old Style"/>
        </w:rPr>
        <w:t>,00 EUR za 202</w:t>
      </w:r>
      <w:r w:rsidR="00805F7C">
        <w:rPr>
          <w:rFonts w:ascii="Bookman Old Style" w:hAnsi="Bookman Old Style"/>
        </w:rPr>
        <w:t>6</w:t>
      </w:r>
      <w:r w:rsidR="008C7265" w:rsidRPr="00C66CA2">
        <w:rPr>
          <w:rFonts w:ascii="Bookman Old Style" w:hAnsi="Bookman Old Style"/>
        </w:rPr>
        <w:t xml:space="preserve">. godinu. </w:t>
      </w:r>
    </w:p>
    <w:p w14:paraId="23210BC1" w14:textId="77777777" w:rsidR="008C7265" w:rsidRPr="00C66CA2" w:rsidRDefault="008C7265" w:rsidP="008C7265">
      <w:pPr>
        <w:pStyle w:val="Tijeloteksta-uvlaka2"/>
        <w:ind w:left="-567" w:right="-475" w:firstLine="0"/>
        <w:jc w:val="both"/>
        <w:rPr>
          <w:rFonts w:ascii="Bookman Old Style" w:hAnsi="Bookman Old Style"/>
          <w:b/>
        </w:rPr>
      </w:pPr>
    </w:p>
    <w:bookmarkEnd w:id="16"/>
    <w:p w14:paraId="6398892F" w14:textId="77777777" w:rsidR="00230C41" w:rsidRPr="00C66CA2" w:rsidRDefault="00230C41" w:rsidP="00230C41">
      <w:pPr>
        <w:pStyle w:val="Tijeloteksta-uvlaka2"/>
        <w:ind w:left="-567" w:right="-475"/>
        <w:jc w:val="both"/>
        <w:rPr>
          <w:rFonts w:ascii="Bookman Old Style" w:hAnsi="Bookman Old Style"/>
        </w:rPr>
      </w:pPr>
      <w:r w:rsidRPr="00C66CA2">
        <w:rPr>
          <w:rFonts w:ascii="Bookman Old Style" w:hAnsi="Bookman Old Style"/>
          <w:b/>
        </w:rPr>
        <w:t xml:space="preserve"> Pokazatelji uspješnosti</w:t>
      </w:r>
      <w:r w:rsidRPr="00C66CA2">
        <w:rPr>
          <w:rFonts w:ascii="Bookman Old Style" w:hAnsi="Bookman Old Style"/>
        </w:rPr>
        <w:t>:</w:t>
      </w:r>
    </w:p>
    <w:p w14:paraId="6EB9AA31" w14:textId="0FC725DA" w:rsidR="00230C41" w:rsidRPr="00C66CA2" w:rsidRDefault="00230C41" w:rsidP="00230C41">
      <w:pPr>
        <w:pStyle w:val="Tijeloteksta-uvlaka2"/>
        <w:ind w:left="-567" w:right="-475" w:firstLine="0"/>
        <w:jc w:val="both"/>
        <w:rPr>
          <w:rFonts w:ascii="Bookman Old Style" w:hAnsi="Bookman Old Style"/>
          <w:bCs/>
        </w:rPr>
      </w:pPr>
      <w:r w:rsidRPr="00C66CA2">
        <w:rPr>
          <w:rFonts w:ascii="Bookman Old Style" w:hAnsi="Bookman Old Style"/>
        </w:rPr>
        <w:t xml:space="preserve">-  </w:t>
      </w:r>
      <w:r w:rsidR="008C7265" w:rsidRPr="00C66CA2">
        <w:rPr>
          <w:rFonts w:ascii="Bookman Old Style" w:hAnsi="Bookman Old Style"/>
          <w:bCs/>
        </w:rPr>
        <w:t>pla</w:t>
      </w:r>
      <w:r w:rsidR="008C7265" w:rsidRPr="00C66CA2">
        <w:rPr>
          <w:rFonts w:ascii="Bookman Old Style" w:hAnsi="Bookman Old Style" w:cs="Calibri"/>
          <w:bCs/>
        </w:rPr>
        <w:t>ć</w:t>
      </w:r>
      <w:r w:rsidR="008C7265" w:rsidRPr="00C66CA2">
        <w:rPr>
          <w:rFonts w:ascii="Bookman Old Style" w:hAnsi="Bookman Old Style"/>
          <w:bCs/>
        </w:rPr>
        <w:t xml:space="preserve">ene </w:t>
      </w:r>
      <w:r w:rsidR="008C7265" w:rsidRPr="00C66CA2">
        <w:rPr>
          <w:rFonts w:ascii="Bookman Old Style" w:hAnsi="Bookman Old Style" w:cs="Calibri"/>
          <w:bCs/>
        </w:rPr>
        <w:t>č</w:t>
      </w:r>
      <w:r w:rsidR="008C7265" w:rsidRPr="00C66CA2">
        <w:rPr>
          <w:rFonts w:ascii="Bookman Old Style" w:hAnsi="Bookman Old Style"/>
          <w:bCs/>
        </w:rPr>
        <w:t xml:space="preserve">lanarine </w:t>
      </w:r>
    </w:p>
    <w:p w14:paraId="6603CF98" w14:textId="3B3FEB49" w:rsidR="008C7265" w:rsidRPr="00C66CA2" w:rsidRDefault="008C7265" w:rsidP="00230C41">
      <w:pPr>
        <w:pStyle w:val="Tijeloteksta-uvlaka2"/>
        <w:ind w:left="-567" w:right="-475" w:firstLine="0"/>
        <w:jc w:val="both"/>
        <w:rPr>
          <w:rFonts w:ascii="Bookman Old Style" w:hAnsi="Bookman Old Style"/>
          <w:bCs/>
        </w:rPr>
      </w:pPr>
    </w:p>
    <w:p w14:paraId="5030EB20" w14:textId="77777777" w:rsidR="00230C41" w:rsidRPr="00C66CA2" w:rsidRDefault="00230C41" w:rsidP="00230C41">
      <w:pPr>
        <w:pStyle w:val="CM6"/>
        <w:rPr>
          <w:rFonts w:ascii="Bookman Old Style" w:hAnsi="Bookman Old Style"/>
        </w:rPr>
      </w:pPr>
      <w:r w:rsidRPr="00C66CA2">
        <w:rPr>
          <w:rFonts w:ascii="Bookman Old Style" w:hAnsi="Bookman Old Style"/>
          <w:b/>
          <w:bCs/>
        </w:rPr>
        <w:t>Zakonska osnova:</w:t>
      </w:r>
    </w:p>
    <w:p w14:paraId="7FB91D09" w14:textId="77777777" w:rsidR="00230C41" w:rsidRPr="00C66CA2" w:rsidRDefault="00230C41" w:rsidP="00230C41">
      <w:pPr>
        <w:ind w:left="-567"/>
        <w:rPr>
          <w:rFonts w:ascii="Bookman Old Style" w:hAnsi="Bookman Old Style"/>
        </w:rPr>
      </w:pPr>
      <w:r w:rsidRPr="00C66CA2">
        <w:rPr>
          <w:rFonts w:ascii="Bookman Old Style" w:hAnsi="Bookman Old Style"/>
        </w:rPr>
        <w:t xml:space="preserve">- Zakon o poticanju razvoja malog gospodarstva („Narodne novine 29/02, 63/07, 53/12, 56/13, 121/16) </w:t>
      </w:r>
    </w:p>
    <w:p w14:paraId="79042759" w14:textId="36853F5A" w:rsidR="00230C41" w:rsidRPr="00C66CA2" w:rsidRDefault="00230C41" w:rsidP="005031D2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</w:p>
    <w:p w14:paraId="30DC40CE" w14:textId="0CAEE1E6" w:rsidR="008C7265" w:rsidRPr="00C66CA2" w:rsidRDefault="008C7265" w:rsidP="005031D2">
      <w:pPr>
        <w:pStyle w:val="Default"/>
        <w:ind w:right="-475"/>
        <w:jc w:val="both"/>
        <w:rPr>
          <w:rFonts w:ascii="Bookman Old Style" w:hAnsi="Bookman Old Style"/>
          <w:b/>
          <w:i/>
          <w:iCs/>
          <w:color w:val="auto"/>
        </w:rPr>
      </w:pPr>
    </w:p>
    <w:p w14:paraId="2C1CFDD6" w14:textId="6A719AF9" w:rsidR="008C7265" w:rsidRPr="00C66CA2" w:rsidRDefault="008C7265" w:rsidP="005031D2">
      <w:pPr>
        <w:pStyle w:val="Default"/>
        <w:ind w:right="-475"/>
        <w:jc w:val="both"/>
        <w:rPr>
          <w:rFonts w:ascii="Bookman Old Style" w:hAnsi="Bookman Old Style"/>
          <w:b/>
          <w:i/>
          <w:iCs/>
          <w:color w:val="auto"/>
        </w:rPr>
      </w:pPr>
      <w:r w:rsidRPr="00C66CA2">
        <w:rPr>
          <w:rFonts w:ascii="Bookman Old Style" w:hAnsi="Bookman Old Style"/>
          <w:b/>
          <w:i/>
          <w:iCs/>
          <w:color w:val="auto"/>
        </w:rPr>
        <w:t>Program 102</w:t>
      </w:r>
      <w:r w:rsidR="00805F7C">
        <w:rPr>
          <w:rFonts w:ascii="Bookman Old Style" w:hAnsi="Bookman Old Style"/>
          <w:b/>
          <w:i/>
          <w:iCs/>
          <w:color w:val="auto"/>
        </w:rPr>
        <w:t>2</w:t>
      </w:r>
      <w:r w:rsidRPr="00C66CA2">
        <w:rPr>
          <w:rFonts w:ascii="Bookman Old Style" w:hAnsi="Bookman Old Style"/>
          <w:b/>
          <w:i/>
          <w:iCs/>
          <w:color w:val="auto"/>
        </w:rPr>
        <w:t>: PROGRAM</w:t>
      </w:r>
      <w:r w:rsidR="00805F7C">
        <w:rPr>
          <w:rFonts w:ascii="Bookman Old Style" w:hAnsi="Bookman Old Style"/>
          <w:b/>
          <w:i/>
          <w:iCs/>
          <w:color w:val="auto"/>
        </w:rPr>
        <w:t xml:space="preserve"> JAVNIH POTREBA U SPOTRU </w:t>
      </w:r>
      <w:r w:rsidRPr="00C66CA2">
        <w:rPr>
          <w:rFonts w:ascii="Bookman Old Style" w:hAnsi="Bookman Old Style"/>
          <w:b/>
          <w:i/>
          <w:iCs/>
          <w:color w:val="auto"/>
        </w:rPr>
        <w:t xml:space="preserve"> </w:t>
      </w:r>
    </w:p>
    <w:p w14:paraId="4BE069D5" w14:textId="1E099A5B" w:rsidR="008C7265" w:rsidRPr="00C66CA2" w:rsidRDefault="008C7265" w:rsidP="005031D2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</w:p>
    <w:p w14:paraId="717364B4" w14:textId="72EB50D0" w:rsidR="008C7265" w:rsidRPr="00C66CA2" w:rsidRDefault="008C7265" w:rsidP="005031D2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</w:p>
    <w:p w14:paraId="09C043BE" w14:textId="4271F543" w:rsidR="00090E34" w:rsidRPr="00090E34" w:rsidRDefault="00090E34" w:rsidP="00090E34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  <w:r w:rsidRPr="00090E34">
        <w:rPr>
          <w:rFonts w:ascii="Bookman Old Style" w:hAnsi="Bookman Old Style"/>
          <w:b/>
          <w:color w:val="auto"/>
        </w:rPr>
        <w:t>Opis i cilj/svrha programa</w:t>
      </w:r>
      <w:r w:rsidRPr="00090E34">
        <w:rPr>
          <w:rFonts w:ascii="Bookman Old Style" w:hAnsi="Bookman Old Style"/>
          <w:bCs/>
          <w:color w:val="auto"/>
        </w:rPr>
        <w:t xml:space="preserve">: Programom javnih potreba u sportu osiguravaju se </w:t>
      </w:r>
      <w:r w:rsidRPr="00090E34">
        <w:rPr>
          <w:rFonts w:ascii="Bookman Old Style" w:hAnsi="Bookman Old Style"/>
          <w:bCs/>
          <w:color w:val="auto"/>
        </w:rPr>
        <w:lastRenderedPageBreak/>
        <w:t xml:space="preserve">financijska sredstva za financiranje </w:t>
      </w:r>
      <w:r>
        <w:rPr>
          <w:rFonts w:ascii="Bookman Old Style" w:hAnsi="Bookman Old Style"/>
          <w:bCs/>
          <w:color w:val="auto"/>
        </w:rPr>
        <w:t xml:space="preserve">izgradnje i </w:t>
      </w:r>
      <w:r w:rsidRPr="00090E34">
        <w:rPr>
          <w:rFonts w:ascii="Bookman Old Style" w:hAnsi="Bookman Old Style"/>
          <w:bCs/>
          <w:color w:val="auto"/>
        </w:rPr>
        <w:t>uređenj</w:t>
      </w:r>
      <w:r>
        <w:rPr>
          <w:rFonts w:ascii="Bookman Old Style" w:hAnsi="Bookman Old Style"/>
          <w:bCs/>
          <w:color w:val="auto"/>
        </w:rPr>
        <w:t>a sportskih terena i sadržaja.</w:t>
      </w:r>
      <w:r w:rsidRPr="00090E34">
        <w:rPr>
          <w:rFonts w:ascii="Bookman Old Style" w:hAnsi="Bookman Old Style"/>
          <w:bCs/>
          <w:color w:val="auto"/>
        </w:rPr>
        <w:t xml:space="preserve"> </w:t>
      </w:r>
    </w:p>
    <w:p w14:paraId="26D6BC81" w14:textId="77777777" w:rsidR="00090E34" w:rsidRDefault="00090E34" w:rsidP="00090E34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  <w:r w:rsidRPr="00090E34">
        <w:rPr>
          <w:rFonts w:ascii="Bookman Old Style" w:hAnsi="Bookman Old Style"/>
          <w:bCs/>
          <w:color w:val="auto"/>
        </w:rPr>
        <w:t xml:space="preserve">Osnovni cilj programa je stvaranje poticajnog okruženja za razvoj sporta na području </w:t>
      </w:r>
      <w:r>
        <w:rPr>
          <w:rFonts w:ascii="Bookman Old Style" w:hAnsi="Bookman Old Style"/>
          <w:bCs/>
          <w:color w:val="auto"/>
        </w:rPr>
        <w:t>Općine Ribnik</w:t>
      </w:r>
      <w:r w:rsidRPr="00090E34">
        <w:rPr>
          <w:rFonts w:ascii="Bookman Old Style" w:hAnsi="Bookman Old Style"/>
          <w:bCs/>
          <w:color w:val="auto"/>
        </w:rPr>
        <w:t xml:space="preserve">. </w:t>
      </w:r>
    </w:p>
    <w:p w14:paraId="2FF386CC" w14:textId="67153D14" w:rsidR="00090E34" w:rsidRPr="00090E34" w:rsidRDefault="00090E34" w:rsidP="00090E34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  <w:r w:rsidRPr="00090E34">
        <w:rPr>
          <w:rFonts w:ascii="Bookman Old Style" w:hAnsi="Bookman Old Style"/>
          <w:bCs/>
          <w:color w:val="auto"/>
        </w:rPr>
        <w:t>Poseban cilj programa je poboljšanje razine kvalitete sporta na području</w:t>
      </w:r>
      <w:r>
        <w:rPr>
          <w:rFonts w:ascii="Bookman Old Style" w:hAnsi="Bookman Old Style"/>
          <w:bCs/>
          <w:color w:val="auto"/>
        </w:rPr>
        <w:t xml:space="preserve"> Općine</w:t>
      </w:r>
      <w:r w:rsidRPr="00090E34">
        <w:rPr>
          <w:rFonts w:ascii="Bookman Old Style" w:hAnsi="Bookman Old Style"/>
          <w:bCs/>
          <w:color w:val="auto"/>
        </w:rPr>
        <w:t xml:space="preserve"> , te uključivanje što većeg broja djece i mladeži u sport.</w:t>
      </w:r>
    </w:p>
    <w:p w14:paraId="6B5CB05D" w14:textId="77777777" w:rsidR="00090E34" w:rsidRDefault="00090E34" w:rsidP="00090E34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</w:p>
    <w:p w14:paraId="3B822909" w14:textId="5BF7F5A0" w:rsidR="00090E34" w:rsidRDefault="00090E34" w:rsidP="00090E34">
      <w:pPr>
        <w:pStyle w:val="Default"/>
        <w:ind w:right="-475"/>
        <w:jc w:val="both"/>
        <w:rPr>
          <w:rFonts w:ascii="Bookman Old Style" w:hAnsi="Bookman Old Style"/>
          <w:bCs/>
        </w:rPr>
      </w:pPr>
      <w:r w:rsidRPr="00C66CA2">
        <w:rPr>
          <w:rFonts w:ascii="Bookman Old Style" w:hAnsi="Bookman Old Style"/>
          <w:bCs/>
        </w:rPr>
        <w:t>Provedbeni program Op</w:t>
      </w:r>
      <w:r w:rsidRPr="00C66CA2">
        <w:rPr>
          <w:rFonts w:ascii="Bookman Old Style" w:hAnsi="Bookman Old Style" w:cs="Calibri"/>
          <w:bCs/>
        </w:rPr>
        <w:t>ć</w:t>
      </w:r>
      <w:r w:rsidRPr="00C66CA2">
        <w:rPr>
          <w:rFonts w:ascii="Bookman Old Style" w:hAnsi="Bookman Old Style"/>
          <w:bCs/>
        </w:rPr>
        <w:t>ine Ribnik za razdoblje 2021.-2025.</w:t>
      </w:r>
    </w:p>
    <w:p w14:paraId="7EEADF9B" w14:textId="77777777" w:rsidR="00090E34" w:rsidRDefault="00090E34" w:rsidP="00090E34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</w:p>
    <w:p w14:paraId="13B02E70" w14:textId="1A2C6FCD" w:rsidR="00090E34" w:rsidRPr="00090E34" w:rsidRDefault="00090E34" w:rsidP="00090E34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  <w:r w:rsidRPr="00090E34">
        <w:rPr>
          <w:rFonts w:ascii="Bookman Old Style" w:hAnsi="Bookman Old Style"/>
          <w:bCs/>
          <w:color w:val="auto"/>
        </w:rPr>
        <w:t>Svrha mjere je</w:t>
      </w:r>
      <w:r>
        <w:rPr>
          <w:rFonts w:ascii="Bookman Old Style" w:hAnsi="Bookman Old Style"/>
          <w:bCs/>
          <w:color w:val="auto"/>
        </w:rPr>
        <w:t xml:space="preserve"> gradnja te </w:t>
      </w:r>
      <w:r w:rsidRPr="00090E34">
        <w:rPr>
          <w:rFonts w:ascii="Bookman Old Style" w:hAnsi="Bookman Old Style"/>
          <w:bCs/>
          <w:color w:val="auto"/>
        </w:rPr>
        <w:t xml:space="preserve"> investicijsko održavanje i opremanje objekata za </w:t>
      </w:r>
      <w:r>
        <w:rPr>
          <w:rFonts w:ascii="Bookman Old Style" w:hAnsi="Bookman Old Style"/>
          <w:bCs/>
          <w:color w:val="auto"/>
        </w:rPr>
        <w:t>sport</w:t>
      </w:r>
      <w:r w:rsidRPr="00090E34">
        <w:rPr>
          <w:rFonts w:ascii="Bookman Old Style" w:hAnsi="Bookman Old Style"/>
          <w:bCs/>
          <w:color w:val="auto"/>
        </w:rPr>
        <w:t xml:space="preserve">, </w:t>
      </w:r>
    </w:p>
    <w:p w14:paraId="68F23276" w14:textId="77777777" w:rsidR="00090E34" w:rsidRPr="00090E34" w:rsidRDefault="00090E34" w:rsidP="00090E34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</w:p>
    <w:p w14:paraId="2E86C66A" w14:textId="274E3711" w:rsidR="00090E34" w:rsidRPr="00090E34" w:rsidRDefault="00090E34" w:rsidP="00090E34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  <w:r w:rsidRPr="00090E34">
        <w:rPr>
          <w:rFonts w:ascii="Bookman Old Style" w:hAnsi="Bookman Old Style"/>
          <w:b/>
          <w:color w:val="auto"/>
        </w:rPr>
        <w:t>Sredstva za realizaciju</w:t>
      </w:r>
      <w:r w:rsidRPr="00090E34">
        <w:rPr>
          <w:rFonts w:ascii="Bookman Old Style" w:hAnsi="Bookman Old Style"/>
          <w:bCs/>
          <w:color w:val="auto"/>
        </w:rPr>
        <w:t xml:space="preserve"> programa planiraju se, u 202</w:t>
      </w:r>
      <w:r>
        <w:rPr>
          <w:rFonts w:ascii="Bookman Old Style" w:hAnsi="Bookman Old Style"/>
          <w:bCs/>
          <w:color w:val="auto"/>
        </w:rPr>
        <w:t>4</w:t>
      </w:r>
      <w:r w:rsidRPr="00090E34">
        <w:rPr>
          <w:rFonts w:ascii="Bookman Old Style" w:hAnsi="Bookman Old Style"/>
          <w:bCs/>
          <w:color w:val="auto"/>
        </w:rPr>
        <w:t>. godini, u iznosu od 1</w:t>
      </w:r>
      <w:r>
        <w:rPr>
          <w:rFonts w:ascii="Bookman Old Style" w:hAnsi="Bookman Old Style"/>
          <w:bCs/>
          <w:color w:val="auto"/>
        </w:rPr>
        <w:t>15.000,00</w:t>
      </w:r>
      <w:r w:rsidRPr="00090E34">
        <w:rPr>
          <w:rFonts w:ascii="Bookman Old Style" w:hAnsi="Bookman Old Style"/>
          <w:bCs/>
          <w:color w:val="auto"/>
        </w:rPr>
        <w:t xml:space="preserve"> EUR. Sredstva se osiguravaju za:</w:t>
      </w:r>
    </w:p>
    <w:p w14:paraId="77E8473A" w14:textId="1732EA00" w:rsidR="00090E34" w:rsidRPr="00090E34" w:rsidRDefault="00090E34" w:rsidP="00090E34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  <w:r>
        <w:rPr>
          <w:rFonts w:ascii="Bookman Old Style" w:hAnsi="Bookman Old Style"/>
          <w:bCs/>
          <w:color w:val="auto"/>
        </w:rPr>
        <w:t>A</w:t>
      </w:r>
      <w:r w:rsidRPr="00090E34">
        <w:rPr>
          <w:rFonts w:ascii="Bookman Old Style" w:hAnsi="Bookman Old Style"/>
          <w:bCs/>
          <w:color w:val="auto"/>
        </w:rPr>
        <w:t>ktivnost K</w:t>
      </w:r>
      <w:r>
        <w:rPr>
          <w:rFonts w:ascii="Bookman Old Style" w:hAnsi="Bookman Old Style"/>
          <w:bCs/>
          <w:color w:val="auto"/>
        </w:rPr>
        <w:t>101658</w:t>
      </w:r>
      <w:r w:rsidRPr="00090E34">
        <w:rPr>
          <w:rFonts w:ascii="Bookman Old Style" w:hAnsi="Bookman Old Style"/>
          <w:bCs/>
          <w:color w:val="auto"/>
        </w:rPr>
        <w:t xml:space="preserve"> </w:t>
      </w:r>
      <w:r>
        <w:rPr>
          <w:rFonts w:ascii="Bookman Old Style" w:hAnsi="Bookman Old Style"/>
          <w:bCs/>
          <w:color w:val="auto"/>
        </w:rPr>
        <w:t>Izgradnja košarkaškog terena</w:t>
      </w:r>
      <w:r w:rsidRPr="00090E34">
        <w:rPr>
          <w:rFonts w:ascii="Bookman Old Style" w:hAnsi="Bookman Old Style"/>
          <w:bCs/>
          <w:color w:val="auto"/>
        </w:rPr>
        <w:t xml:space="preserve"> – </w:t>
      </w:r>
      <w:r>
        <w:rPr>
          <w:rFonts w:ascii="Bookman Old Style" w:hAnsi="Bookman Old Style"/>
          <w:bCs/>
          <w:color w:val="auto"/>
        </w:rPr>
        <w:t>10.000,00 EUR</w:t>
      </w:r>
    </w:p>
    <w:p w14:paraId="25018677" w14:textId="4229B119" w:rsidR="00090E34" w:rsidRDefault="00155399" w:rsidP="00090E34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  <w:r>
        <w:rPr>
          <w:rFonts w:ascii="Bookman Old Style" w:hAnsi="Bookman Old Style"/>
          <w:bCs/>
          <w:color w:val="auto"/>
        </w:rPr>
        <w:t>A</w:t>
      </w:r>
      <w:r w:rsidR="00090E34" w:rsidRPr="00090E34">
        <w:rPr>
          <w:rFonts w:ascii="Bookman Old Style" w:hAnsi="Bookman Old Style"/>
          <w:bCs/>
          <w:color w:val="auto"/>
        </w:rPr>
        <w:t>ktivnost K</w:t>
      </w:r>
      <w:r>
        <w:rPr>
          <w:rFonts w:ascii="Bookman Old Style" w:hAnsi="Bookman Old Style"/>
          <w:bCs/>
          <w:color w:val="auto"/>
        </w:rPr>
        <w:t>101686</w:t>
      </w:r>
      <w:r w:rsidR="00090E34" w:rsidRPr="00090E34">
        <w:rPr>
          <w:rFonts w:ascii="Bookman Old Style" w:hAnsi="Bookman Old Style"/>
          <w:bCs/>
          <w:color w:val="auto"/>
        </w:rPr>
        <w:t xml:space="preserve"> </w:t>
      </w:r>
      <w:r>
        <w:rPr>
          <w:rFonts w:ascii="Bookman Old Style" w:hAnsi="Bookman Old Style"/>
          <w:bCs/>
          <w:color w:val="auto"/>
        </w:rPr>
        <w:t xml:space="preserve">Tribine uz malonogometno igralište </w:t>
      </w:r>
      <w:r w:rsidR="00090E34" w:rsidRPr="00090E34">
        <w:rPr>
          <w:rFonts w:ascii="Bookman Old Style" w:hAnsi="Bookman Old Style"/>
          <w:bCs/>
          <w:color w:val="auto"/>
        </w:rPr>
        <w:t xml:space="preserve"> - </w:t>
      </w:r>
      <w:r>
        <w:rPr>
          <w:rFonts w:ascii="Bookman Old Style" w:hAnsi="Bookman Old Style"/>
          <w:bCs/>
          <w:color w:val="auto"/>
        </w:rPr>
        <w:t xml:space="preserve">100.000,00 </w:t>
      </w:r>
      <w:r w:rsidR="00090E34" w:rsidRPr="00090E34">
        <w:rPr>
          <w:rFonts w:ascii="Bookman Old Style" w:hAnsi="Bookman Old Style"/>
          <w:bCs/>
          <w:color w:val="auto"/>
        </w:rPr>
        <w:t>EUR.</w:t>
      </w:r>
    </w:p>
    <w:p w14:paraId="44E77269" w14:textId="25784629" w:rsidR="00155399" w:rsidRPr="00090E34" w:rsidRDefault="00155399" w:rsidP="00090E34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  <w:r>
        <w:rPr>
          <w:rFonts w:ascii="Bookman Old Style" w:hAnsi="Bookman Old Style"/>
          <w:bCs/>
          <w:color w:val="auto"/>
        </w:rPr>
        <w:t>Aktivnost  K101687 Sportske svlačionice i popratne prostorije – 5.000,00</w:t>
      </w:r>
    </w:p>
    <w:p w14:paraId="46904997" w14:textId="77777777" w:rsidR="00090E34" w:rsidRPr="00090E34" w:rsidRDefault="00090E34" w:rsidP="00090E34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  <w:r w:rsidRPr="00090E34">
        <w:rPr>
          <w:rFonts w:ascii="Bookman Old Style" w:hAnsi="Bookman Old Style"/>
          <w:bCs/>
          <w:color w:val="auto"/>
        </w:rPr>
        <w:t xml:space="preserve"> </w:t>
      </w:r>
    </w:p>
    <w:p w14:paraId="2863EED6" w14:textId="42AAE188" w:rsidR="00090E34" w:rsidRPr="00090E34" w:rsidRDefault="00090E34" w:rsidP="00090E34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  <w:r w:rsidRPr="00090E34">
        <w:rPr>
          <w:rFonts w:ascii="Bookman Old Style" w:hAnsi="Bookman Old Style"/>
          <w:bCs/>
          <w:color w:val="auto"/>
        </w:rPr>
        <w:t>U razdoblju 202</w:t>
      </w:r>
      <w:r w:rsidR="00155399">
        <w:rPr>
          <w:rFonts w:ascii="Bookman Old Style" w:hAnsi="Bookman Old Style"/>
          <w:bCs/>
          <w:color w:val="auto"/>
        </w:rPr>
        <w:t>5</w:t>
      </w:r>
      <w:r w:rsidRPr="00090E34">
        <w:rPr>
          <w:rFonts w:ascii="Bookman Old Style" w:hAnsi="Bookman Old Style"/>
          <w:bCs/>
          <w:color w:val="auto"/>
        </w:rPr>
        <w:t>.-202</w:t>
      </w:r>
      <w:r w:rsidR="00155399">
        <w:rPr>
          <w:rFonts w:ascii="Bookman Old Style" w:hAnsi="Bookman Old Style"/>
          <w:bCs/>
          <w:color w:val="auto"/>
        </w:rPr>
        <w:t>6</w:t>
      </w:r>
      <w:r w:rsidRPr="00090E34">
        <w:rPr>
          <w:rFonts w:ascii="Bookman Old Style" w:hAnsi="Bookman Old Style"/>
          <w:bCs/>
          <w:color w:val="auto"/>
        </w:rPr>
        <w:t xml:space="preserve">., za realizaciju programa planiraju se sredstva u iznosu od </w:t>
      </w:r>
      <w:r w:rsidR="00155399">
        <w:rPr>
          <w:rFonts w:ascii="Bookman Old Style" w:hAnsi="Bookman Old Style"/>
          <w:bCs/>
          <w:color w:val="auto"/>
        </w:rPr>
        <w:t>100.500</w:t>
      </w:r>
      <w:r w:rsidRPr="00090E34">
        <w:rPr>
          <w:rFonts w:ascii="Bookman Old Style" w:hAnsi="Bookman Old Style"/>
          <w:bCs/>
          <w:color w:val="auto"/>
        </w:rPr>
        <w:t xml:space="preserve">,00 EUR, </w:t>
      </w:r>
      <w:r w:rsidR="00155399">
        <w:rPr>
          <w:rFonts w:ascii="Bookman Old Style" w:hAnsi="Bookman Old Style"/>
          <w:bCs/>
          <w:color w:val="auto"/>
        </w:rPr>
        <w:t xml:space="preserve">odnosno 101.000,00 EUR </w:t>
      </w:r>
      <w:r w:rsidRPr="00090E34">
        <w:rPr>
          <w:rFonts w:ascii="Bookman Old Style" w:hAnsi="Bookman Old Style"/>
          <w:bCs/>
          <w:color w:val="auto"/>
        </w:rPr>
        <w:t>.</w:t>
      </w:r>
    </w:p>
    <w:p w14:paraId="1CCE5E70" w14:textId="77777777" w:rsidR="00090E34" w:rsidRPr="00090E34" w:rsidRDefault="00090E34" w:rsidP="00090E34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</w:p>
    <w:p w14:paraId="64A3F19B" w14:textId="77777777" w:rsidR="00090E34" w:rsidRPr="00155399" w:rsidRDefault="00090E34" w:rsidP="00090E34">
      <w:pPr>
        <w:pStyle w:val="Default"/>
        <w:ind w:right="-475"/>
        <w:jc w:val="both"/>
        <w:rPr>
          <w:rFonts w:ascii="Bookman Old Style" w:hAnsi="Bookman Old Style"/>
          <w:b/>
          <w:color w:val="auto"/>
        </w:rPr>
      </w:pPr>
      <w:r w:rsidRPr="00155399">
        <w:rPr>
          <w:rFonts w:ascii="Bookman Old Style" w:hAnsi="Bookman Old Style"/>
          <w:b/>
          <w:color w:val="auto"/>
        </w:rPr>
        <w:t>Pokazatelji uspješnosti:</w:t>
      </w:r>
    </w:p>
    <w:p w14:paraId="0078A8CB" w14:textId="77777777" w:rsidR="00090E34" w:rsidRPr="00090E34" w:rsidRDefault="00090E34" w:rsidP="00090E34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  <w:r w:rsidRPr="00090E34">
        <w:rPr>
          <w:rFonts w:ascii="Bookman Old Style" w:hAnsi="Bookman Old Style"/>
          <w:bCs/>
          <w:color w:val="auto"/>
        </w:rPr>
        <w:t>-</w:t>
      </w:r>
      <w:r w:rsidRPr="00090E34">
        <w:rPr>
          <w:rFonts w:ascii="Bookman Old Style" w:hAnsi="Bookman Old Style"/>
          <w:bCs/>
          <w:color w:val="auto"/>
        </w:rPr>
        <w:tab/>
        <w:t>broj novoizgrađenih javnih sportskih građevina</w:t>
      </w:r>
    </w:p>
    <w:p w14:paraId="2FF03349" w14:textId="77777777" w:rsidR="00090E34" w:rsidRPr="00090E34" w:rsidRDefault="00090E34" w:rsidP="00090E34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</w:p>
    <w:p w14:paraId="092C33DD" w14:textId="77777777" w:rsidR="00090E34" w:rsidRPr="00090E34" w:rsidRDefault="00090E34" w:rsidP="00090E34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  <w:r w:rsidRPr="00090E34">
        <w:rPr>
          <w:rFonts w:ascii="Bookman Old Style" w:hAnsi="Bookman Old Style"/>
          <w:bCs/>
          <w:color w:val="auto"/>
        </w:rPr>
        <w:t>Zakonska osnova:</w:t>
      </w:r>
    </w:p>
    <w:p w14:paraId="7FCE5769" w14:textId="77777777" w:rsidR="00090E34" w:rsidRPr="00090E34" w:rsidRDefault="00090E34" w:rsidP="00090E34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  <w:r w:rsidRPr="00090E34">
        <w:rPr>
          <w:rFonts w:ascii="Bookman Old Style" w:hAnsi="Bookman Old Style"/>
          <w:bCs/>
          <w:color w:val="auto"/>
        </w:rPr>
        <w:t>– Zakon o sportu („Narodne novine“ 71/06, 150/08, 124/10, 124/11, 86/12, 94/13, 85/15, 19/16, 98/19, 47/20, 77/20 )</w:t>
      </w:r>
    </w:p>
    <w:p w14:paraId="29FC44D7" w14:textId="77777777" w:rsidR="00090E34" w:rsidRPr="00090E34" w:rsidRDefault="00090E34" w:rsidP="00090E34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  <w:r w:rsidRPr="00090E34">
        <w:rPr>
          <w:rFonts w:ascii="Bookman Old Style" w:hAnsi="Bookman Old Style"/>
          <w:bCs/>
          <w:color w:val="auto"/>
        </w:rPr>
        <w:t>-</w:t>
      </w:r>
      <w:r w:rsidRPr="00090E34">
        <w:rPr>
          <w:rFonts w:ascii="Bookman Old Style" w:hAnsi="Bookman Old Style"/>
          <w:bCs/>
          <w:color w:val="auto"/>
        </w:rPr>
        <w:tab/>
        <w:t>Zakon o udrugama ("Narodne novine" 74/14, 70/17, 98/19).</w:t>
      </w:r>
    </w:p>
    <w:p w14:paraId="36FDBBA3" w14:textId="6DA19F2A" w:rsidR="008C7265" w:rsidRPr="00C66CA2" w:rsidRDefault="008C7265" w:rsidP="005031D2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</w:p>
    <w:p w14:paraId="6C63F85B" w14:textId="523B9CB0" w:rsidR="00CC1515" w:rsidRPr="00C66CA2" w:rsidRDefault="00CC1515" w:rsidP="005031D2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</w:p>
    <w:p w14:paraId="4A5DBB93" w14:textId="3CF0D57A" w:rsidR="00CC1515" w:rsidRPr="00C66CA2" w:rsidRDefault="00CC1515" w:rsidP="005031D2">
      <w:pPr>
        <w:pStyle w:val="Default"/>
        <w:ind w:right="-475"/>
        <w:jc w:val="both"/>
        <w:rPr>
          <w:rFonts w:ascii="Bookman Old Style" w:hAnsi="Bookman Old Style"/>
          <w:bCs/>
          <w:color w:val="auto"/>
        </w:rPr>
      </w:pPr>
      <w:r w:rsidRPr="00C66CA2">
        <w:rPr>
          <w:rFonts w:ascii="Bookman Old Style" w:hAnsi="Bookman Old Style"/>
          <w:bCs/>
          <w:color w:val="auto"/>
        </w:rPr>
        <w:t xml:space="preserve">Ribnik, </w:t>
      </w:r>
      <w:r w:rsidR="00155399">
        <w:rPr>
          <w:rFonts w:ascii="Bookman Old Style" w:hAnsi="Bookman Old Style"/>
          <w:bCs/>
          <w:color w:val="auto"/>
        </w:rPr>
        <w:t>15</w:t>
      </w:r>
      <w:r w:rsidRPr="00C66CA2">
        <w:rPr>
          <w:rFonts w:ascii="Bookman Old Style" w:hAnsi="Bookman Old Style"/>
          <w:bCs/>
          <w:color w:val="auto"/>
        </w:rPr>
        <w:t>. studenog 202</w:t>
      </w:r>
      <w:r w:rsidR="00155399">
        <w:rPr>
          <w:rFonts w:ascii="Bookman Old Style" w:hAnsi="Bookman Old Style"/>
          <w:bCs/>
          <w:color w:val="auto"/>
        </w:rPr>
        <w:t>3</w:t>
      </w:r>
      <w:r w:rsidRPr="00C66CA2">
        <w:rPr>
          <w:rFonts w:ascii="Bookman Old Style" w:hAnsi="Bookman Old Style"/>
          <w:bCs/>
          <w:color w:val="auto"/>
        </w:rPr>
        <w:t>.</w:t>
      </w:r>
    </w:p>
    <w:sectPr w:rsidR="00CC1515" w:rsidRPr="00C66CA2" w:rsidSect="001A6063">
      <w:pgSz w:w="11906" w:h="16838" w:code="9"/>
      <w:pgMar w:top="1440" w:right="1440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,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5F47"/>
    <w:multiLevelType w:val="hybridMultilevel"/>
    <w:tmpl w:val="19C86E6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C45E9"/>
    <w:multiLevelType w:val="hybridMultilevel"/>
    <w:tmpl w:val="9A66C0FC"/>
    <w:lvl w:ilvl="0" w:tplc="041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06A1703B"/>
    <w:multiLevelType w:val="hybridMultilevel"/>
    <w:tmpl w:val="C64CD07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46785"/>
    <w:multiLevelType w:val="hybridMultilevel"/>
    <w:tmpl w:val="6A105228"/>
    <w:lvl w:ilvl="0" w:tplc="041A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090A6474"/>
    <w:multiLevelType w:val="hybridMultilevel"/>
    <w:tmpl w:val="384E6FD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1122B"/>
    <w:multiLevelType w:val="hybridMultilevel"/>
    <w:tmpl w:val="E8A476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E6156"/>
    <w:multiLevelType w:val="hybridMultilevel"/>
    <w:tmpl w:val="F50C5C1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672AD"/>
    <w:multiLevelType w:val="hybridMultilevel"/>
    <w:tmpl w:val="46FA60A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6208D"/>
    <w:multiLevelType w:val="hybridMultilevel"/>
    <w:tmpl w:val="BC42A70C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93A8D"/>
    <w:multiLevelType w:val="hybridMultilevel"/>
    <w:tmpl w:val="E57A3C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4C52ED"/>
    <w:multiLevelType w:val="hybridMultilevel"/>
    <w:tmpl w:val="B9B604A4"/>
    <w:lvl w:ilvl="0" w:tplc="041A0001">
      <w:start w:val="1"/>
      <w:numFmt w:val="bullet"/>
      <w:lvlText w:val=""/>
      <w:lvlJc w:val="left"/>
      <w:pPr>
        <w:tabs>
          <w:tab w:val="num" w:pos="210"/>
        </w:tabs>
        <w:ind w:left="21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11" w15:restartNumberingAfterBreak="0">
    <w:nsid w:val="18A227EF"/>
    <w:multiLevelType w:val="hybridMultilevel"/>
    <w:tmpl w:val="8FA8C064"/>
    <w:lvl w:ilvl="0" w:tplc="8F88EA8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767AD"/>
    <w:multiLevelType w:val="hybridMultilevel"/>
    <w:tmpl w:val="60B46DA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623E9"/>
    <w:multiLevelType w:val="hybridMultilevel"/>
    <w:tmpl w:val="D0AE450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D0A2D35"/>
    <w:multiLevelType w:val="hybridMultilevel"/>
    <w:tmpl w:val="F75C04E4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20B44025"/>
    <w:multiLevelType w:val="hybridMultilevel"/>
    <w:tmpl w:val="354C1F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F0B2F2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D02992"/>
    <w:multiLevelType w:val="hybridMultilevel"/>
    <w:tmpl w:val="4F46A040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28712661"/>
    <w:multiLevelType w:val="hybridMultilevel"/>
    <w:tmpl w:val="FBB4CD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61A18"/>
    <w:multiLevelType w:val="hybridMultilevel"/>
    <w:tmpl w:val="A124916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E804F9"/>
    <w:multiLevelType w:val="hybridMultilevel"/>
    <w:tmpl w:val="5A04DEBE"/>
    <w:lvl w:ilvl="0" w:tplc="041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4E45FB4"/>
    <w:multiLevelType w:val="hybridMultilevel"/>
    <w:tmpl w:val="8A58F900"/>
    <w:lvl w:ilvl="0" w:tplc="041A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3C7B6CA0"/>
    <w:multiLevelType w:val="hybridMultilevel"/>
    <w:tmpl w:val="098EC91A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3DB8061F"/>
    <w:multiLevelType w:val="hybridMultilevel"/>
    <w:tmpl w:val="28E061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3A6DBE"/>
    <w:multiLevelType w:val="hybridMultilevel"/>
    <w:tmpl w:val="A2E25DE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476945"/>
    <w:multiLevelType w:val="hybridMultilevel"/>
    <w:tmpl w:val="CE089C8C"/>
    <w:lvl w:ilvl="0" w:tplc="0054051E">
      <w:numFmt w:val="bullet"/>
      <w:lvlText w:val="-"/>
      <w:lvlJc w:val="left"/>
      <w:pPr>
        <w:ind w:left="-207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5" w15:restartNumberingAfterBreak="0">
    <w:nsid w:val="44C205D0"/>
    <w:multiLevelType w:val="hybridMultilevel"/>
    <w:tmpl w:val="4EB044FA"/>
    <w:lvl w:ilvl="0" w:tplc="45A0565A">
      <w:numFmt w:val="bullet"/>
      <w:lvlText w:val=""/>
      <w:lvlJc w:val="left"/>
      <w:pPr>
        <w:ind w:left="117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46347C6D"/>
    <w:multiLevelType w:val="hybridMultilevel"/>
    <w:tmpl w:val="4B7AF11A"/>
    <w:lvl w:ilvl="0" w:tplc="041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 w15:restartNumberingAfterBreak="0">
    <w:nsid w:val="469F10BC"/>
    <w:multiLevelType w:val="hybridMultilevel"/>
    <w:tmpl w:val="4C421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591A18"/>
    <w:multiLevelType w:val="hybridMultilevel"/>
    <w:tmpl w:val="60C8620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9C2A64"/>
    <w:multiLevelType w:val="hybridMultilevel"/>
    <w:tmpl w:val="2C4CD8DC"/>
    <w:lvl w:ilvl="0" w:tplc="97123A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4C75A0"/>
    <w:multiLevelType w:val="hybridMultilevel"/>
    <w:tmpl w:val="19DEC666"/>
    <w:lvl w:ilvl="0" w:tplc="A3A202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D925DE"/>
    <w:multiLevelType w:val="hybridMultilevel"/>
    <w:tmpl w:val="FA066A6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F93AED"/>
    <w:multiLevelType w:val="hybridMultilevel"/>
    <w:tmpl w:val="AA50386E"/>
    <w:lvl w:ilvl="0" w:tplc="04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3" w15:restartNumberingAfterBreak="0">
    <w:nsid w:val="5033792B"/>
    <w:multiLevelType w:val="hybridMultilevel"/>
    <w:tmpl w:val="6B6695C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317ADC"/>
    <w:multiLevelType w:val="hybridMultilevel"/>
    <w:tmpl w:val="4318519C"/>
    <w:lvl w:ilvl="0" w:tplc="041A000B">
      <w:start w:val="1"/>
      <w:numFmt w:val="bullet"/>
      <w:lvlText w:val=""/>
      <w:lvlJc w:val="left"/>
      <w:pPr>
        <w:ind w:left="69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</w:abstractNum>
  <w:abstractNum w:abstractNumId="35" w15:restartNumberingAfterBreak="0">
    <w:nsid w:val="51DC25DC"/>
    <w:multiLevelType w:val="hybridMultilevel"/>
    <w:tmpl w:val="2ED0390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2E3386"/>
    <w:multiLevelType w:val="hybridMultilevel"/>
    <w:tmpl w:val="9D22B14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025A1B"/>
    <w:multiLevelType w:val="hybridMultilevel"/>
    <w:tmpl w:val="B7E2F8C8"/>
    <w:lvl w:ilvl="0" w:tplc="E736B7A4">
      <w:numFmt w:val="bullet"/>
      <w:lvlText w:val="-"/>
      <w:lvlJc w:val="left"/>
      <w:pPr>
        <w:ind w:left="-207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8" w15:restartNumberingAfterBreak="0">
    <w:nsid w:val="57F05DFC"/>
    <w:multiLevelType w:val="hybridMultilevel"/>
    <w:tmpl w:val="CE7298C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0F1B71"/>
    <w:multiLevelType w:val="hybridMultilevel"/>
    <w:tmpl w:val="0A0847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927081"/>
    <w:multiLevelType w:val="hybridMultilevel"/>
    <w:tmpl w:val="8FFAFD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651C69"/>
    <w:multiLevelType w:val="multilevel"/>
    <w:tmpl w:val="3CA29F9E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Times New Roman" w:hint="default"/>
      </w:rPr>
    </w:lvl>
    <w:lvl w:ilvl="1">
      <w:start w:val="1"/>
      <w:numFmt w:val="decimal"/>
      <w:isLgl/>
      <w:lvlText w:val="%1.%2."/>
      <w:lvlJc w:val="left"/>
      <w:pPr>
        <w:ind w:left="-20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42" w15:restartNumberingAfterBreak="0">
    <w:nsid w:val="63B72419"/>
    <w:multiLevelType w:val="hybridMultilevel"/>
    <w:tmpl w:val="EFA04E84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F04C64"/>
    <w:multiLevelType w:val="hybridMultilevel"/>
    <w:tmpl w:val="4C9E9CBA"/>
    <w:lvl w:ilvl="0" w:tplc="0D7A6D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316F57"/>
    <w:multiLevelType w:val="hybridMultilevel"/>
    <w:tmpl w:val="6A8CE42C"/>
    <w:lvl w:ilvl="0" w:tplc="04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45" w15:restartNumberingAfterBreak="0">
    <w:nsid w:val="6A0E6ADA"/>
    <w:multiLevelType w:val="hybridMultilevel"/>
    <w:tmpl w:val="D26AD1B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D70D48"/>
    <w:multiLevelType w:val="hybridMultilevel"/>
    <w:tmpl w:val="9116973E"/>
    <w:lvl w:ilvl="0" w:tplc="04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47" w15:restartNumberingAfterBreak="0">
    <w:nsid w:val="6EA04FD8"/>
    <w:multiLevelType w:val="hybridMultilevel"/>
    <w:tmpl w:val="9DC64E6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F91C59"/>
    <w:multiLevelType w:val="hybridMultilevel"/>
    <w:tmpl w:val="6B1ED5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C574B1"/>
    <w:multiLevelType w:val="hybridMultilevel"/>
    <w:tmpl w:val="E0B87B6E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325009">
    <w:abstractNumId w:val="17"/>
  </w:num>
  <w:num w:numId="2" w16cid:durableId="2055890501">
    <w:abstractNumId w:val="41"/>
  </w:num>
  <w:num w:numId="3" w16cid:durableId="587613119">
    <w:abstractNumId w:val="10"/>
  </w:num>
  <w:num w:numId="4" w16cid:durableId="1000810470">
    <w:abstractNumId w:val="16"/>
  </w:num>
  <w:num w:numId="5" w16cid:durableId="1669677712">
    <w:abstractNumId w:val="25"/>
  </w:num>
  <w:num w:numId="6" w16cid:durableId="1417290760">
    <w:abstractNumId w:val="3"/>
  </w:num>
  <w:num w:numId="7" w16cid:durableId="25836709">
    <w:abstractNumId w:val="1"/>
  </w:num>
  <w:num w:numId="8" w16cid:durableId="1473862001">
    <w:abstractNumId w:val="26"/>
  </w:num>
  <w:num w:numId="9" w16cid:durableId="1245337264">
    <w:abstractNumId w:val="30"/>
  </w:num>
  <w:num w:numId="10" w16cid:durableId="1984457289">
    <w:abstractNumId w:val="4"/>
  </w:num>
  <w:num w:numId="11" w16cid:durableId="878981240">
    <w:abstractNumId w:val="27"/>
  </w:num>
  <w:num w:numId="12" w16cid:durableId="615253065">
    <w:abstractNumId w:val="19"/>
  </w:num>
  <w:num w:numId="13" w16cid:durableId="887647743">
    <w:abstractNumId w:val="15"/>
  </w:num>
  <w:num w:numId="14" w16cid:durableId="754009428">
    <w:abstractNumId w:val="22"/>
  </w:num>
  <w:num w:numId="15" w16cid:durableId="2084637990">
    <w:abstractNumId w:val="14"/>
  </w:num>
  <w:num w:numId="16" w16cid:durableId="527837573">
    <w:abstractNumId w:val="21"/>
  </w:num>
  <w:num w:numId="17" w16cid:durableId="2126195364">
    <w:abstractNumId w:val="46"/>
  </w:num>
  <w:num w:numId="18" w16cid:durableId="465781221">
    <w:abstractNumId w:val="32"/>
  </w:num>
  <w:num w:numId="19" w16cid:durableId="977227806">
    <w:abstractNumId w:val="44"/>
  </w:num>
  <w:num w:numId="20" w16cid:durableId="1343429728">
    <w:abstractNumId w:val="29"/>
  </w:num>
  <w:num w:numId="21" w16cid:durableId="1218083547">
    <w:abstractNumId w:val="13"/>
  </w:num>
  <w:num w:numId="22" w16cid:durableId="2020966043">
    <w:abstractNumId w:val="11"/>
  </w:num>
  <w:num w:numId="23" w16cid:durableId="1637763145">
    <w:abstractNumId w:val="24"/>
  </w:num>
  <w:num w:numId="24" w16cid:durableId="1736705890">
    <w:abstractNumId w:val="37"/>
  </w:num>
  <w:num w:numId="25" w16cid:durableId="933708199">
    <w:abstractNumId w:val="39"/>
  </w:num>
  <w:num w:numId="26" w16cid:durableId="1483500016">
    <w:abstractNumId w:val="48"/>
  </w:num>
  <w:num w:numId="27" w16cid:durableId="1410809315">
    <w:abstractNumId w:val="40"/>
  </w:num>
  <w:num w:numId="28" w16cid:durableId="752971269">
    <w:abstractNumId w:val="5"/>
  </w:num>
  <w:num w:numId="29" w16cid:durableId="913665278">
    <w:abstractNumId w:val="9"/>
  </w:num>
  <w:num w:numId="30" w16cid:durableId="1283417394">
    <w:abstractNumId w:val="47"/>
  </w:num>
  <w:num w:numId="31" w16cid:durableId="202448837">
    <w:abstractNumId w:val="42"/>
  </w:num>
  <w:num w:numId="32" w16cid:durableId="861821510">
    <w:abstractNumId w:val="2"/>
  </w:num>
  <w:num w:numId="33" w16cid:durableId="1411002059">
    <w:abstractNumId w:val="45"/>
  </w:num>
  <w:num w:numId="34" w16cid:durableId="335572626">
    <w:abstractNumId w:val="12"/>
  </w:num>
  <w:num w:numId="35" w16cid:durableId="1205142679">
    <w:abstractNumId w:val="36"/>
  </w:num>
  <w:num w:numId="36" w16cid:durableId="552932992">
    <w:abstractNumId w:val="35"/>
  </w:num>
  <w:num w:numId="37" w16cid:durableId="18430831">
    <w:abstractNumId w:val="43"/>
  </w:num>
  <w:num w:numId="38" w16cid:durableId="459342566">
    <w:abstractNumId w:val="34"/>
  </w:num>
  <w:num w:numId="39" w16cid:durableId="550508151">
    <w:abstractNumId w:val="7"/>
  </w:num>
  <w:num w:numId="40" w16cid:durableId="292710902">
    <w:abstractNumId w:val="38"/>
  </w:num>
  <w:num w:numId="41" w16cid:durableId="869227639">
    <w:abstractNumId w:val="6"/>
  </w:num>
  <w:num w:numId="42" w16cid:durableId="3478439">
    <w:abstractNumId w:val="20"/>
  </w:num>
  <w:num w:numId="43" w16cid:durableId="1883513809">
    <w:abstractNumId w:val="31"/>
  </w:num>
  <w:num w:numId="44" w16cid:durableId="1859852761">
    <w:abstractNumId w:val="33"/>
  </w:num>
  <w:num w:numId="45" w16cid:durableId="1526626473">
    <w:abstractNumId w:val="23"/>
  </w:num>
  <w:num w:numId="46" w16cid:durableId="1660840694">
    <w:abstractNumId w:val="18"/>
  </w:num>
  <w:num w:numId="47" w16cid:durableId="129326598">
    <w:abstractNumId w:val="8"/>
  </w:num>
  <w:num w:numId="48" w16cid:durableId="711462794">
    <w:abstractNumId w:val="28"/>
  </w:num>
  <w:num w:numId="49" w16cid:durableId="1430662182">
    <w:abstractNumId w:val="49"/>
  </w:num>
  <w:num w:numId="50" w16cid:durableId="1513029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58"/>
    <w:rsid w:val="00001C15"/>
    <w:rsid w:val="000140F7"/>
    <w:rsid w:val="0002154E"/>
    <w:rsid w:val="00032F90"/>
    <w:rsid w:val="00047549"/>
    <w:rsid w:val="00051644"/>
    <w:rsid w:val="00054AB6"/>
    <w:rsid w:val="00090E34"/>
    <w:rsid w:val="000B1080"/>
    <w:rsid w:val="000B3378"/>
    <w:rsid w:val="000C4C54"/>
    <w:rsid w:val="000D6919"/>
    <w:rsid w:val="000E3931"/>
    <w:rsid w:val="000F0E6F"/>
    <w:rsid w:val="0011727D"/>
    <w:rsid w:val="001213C6"/>
    <w:rsid w:val="00155399"/>
    <w:rsid w:val="00156C57"/>
    <w:rsid w:val="00171A25"/>
    <w:rsid w:val="00196BC9"/>
    <w:rsid w:val="001A6063"/>
    <w:rsid w:val="001A69D5"/>
    <w:rsid w:val="001B341B"/>
    <w:rsid w:val="001E4F42"/>
    <w:rsid w:val="001F506F"/>
    <w:rsid w:val="001F7F9E"/>
    <w:rsid w:val="0022538A"/>
    <w:rsid w:val="00230C41"/>
    <w:rsid w:val="00244711"/>
    <w:rsid w:val="002465D4"/>
    <w:rsid w:val="0025145B"/>
    <w:rsid w:val="00251C15"/>
    <w:rsid w:val="00255676"/>
    <w:rsid w:val="00266B6B"/>
    <w:rsid w:val="00282258"/>
    <w:rsid w:val="002843E6"/>
    <w:rsid w:val="002E38C3"/>
    <w:rsid w:val="002E4FBC"/>
    <w:rsid w:val="002F0B6E"/>
    <w:rsid w:val="002F2D81"/>
    <w:rsid w:val="002F7F04"/>
    <w:rsid w:val="00330A0A"/>
    <w:rsid w:val="00331C65"/>
    <w:rsid w:val="003400EF"/>
    <w:rsid w:val="00362774"/>
    <w:rsid w:val="00372B9B"/>
    <w:rsid w:val="003913CF"/>
    <w:rsid w:val="00397B66"/>
    <w:rsid w:val="003A6D42"/>
    <w:rsid w:val="00455BC7"/>
    <w:rsid w:val="0046313F"/>
    <w:rsid w:val="00495671"/>
    <w:rsid w:val="004F6AAB"/>
    <w:rsid w:val="005031D2"/>
    <w:rsid w:val="005302B8"/>
    <w:rsid w:val="00532EE5"/>
    <w:rsid w:val="00536FD3"/>
    <w:rsid w:val="0054366C"/>
    <w:rsid w:val="005668B7"/>
    <w:rsid w:val="00585CCD"/>
    <w:rsid w:val="005C0186"/>
    <w:rsid w:val="005D23D2"/>
    <w:rsid w:val="00621A3E"/>
    <w:rsid w:val="00660B68"/>
    <w:rsid w:val="00660D53"/>
    <w:rsid w:val="00661996"/>
    <w:rsid w:val="00676E2E"/>
    <w:rsid w:val="006864A3"/>
    <w:rsid w:val="006A1EF1"/>
    <w:rsid w:val="006A2152"/>
    <w:rsid w:val="006A5591"/>
    <w:rsid w:val="006B2DC3"/>
    <w:rsid w:val="006B66C0"/>
    <w:rsid w:val="006E2A03"/>
    <w:rsid w:val="007072CC"/>
    <w:rsid w:val="00712B00"/>
    <w:rsid w:val="00716384"/>
    <w:rsid w:val="00756F13"/>
    <w:rsid w:val="00764D28"/>
    <w:rsid w:val="00770D12"/>
    <w:rsid w:val="00774741"/>
    <w:rsid w:val="0079406A"/>
    <w:rsid w:val="007A5ABC"/>
    <w:rsid w:val="007C0855"/>
    <w:rsid w:val="007E0AE9"/>
    <w:rsid w:val="007E2DAF"/>
    <w:rsid w:val="00805F7C"/>
    <w:rsid w:val="0087457C"/>
    <w:rsid w:val="008849D6"/>
    <w:rsid w:val="00892E7F"/>
    <w:rsid w:val="0089736C"/>
    <w:rsid w:val="008A0B62"/>
    <w:rsid w:val="008B48B3"/>
    <w:rsid w:val="008C7265"/>
    <w:rsid w:val="008E5A4C"/>
    <w:rsid w:val="008E6C9A"/>
    <w:rsid w:val="00914CA5"/>
    <w:rsid w:val="00927B52"/>
    <w:rsid w:val="00962720"/>
    <w:rsid w:val="009C1B9D"/>
    <w:rsid w:val="00A03088"/>
    <w:rsid w:val="00A2574E"/>
    <w:rsid w:val="00A705F4"/>
    <w:rsid w:val="00A706EE"/>
    <w:rsid w:val="00A8752F"/>
    <w:rsid w:val="00A87CC7"/>
    <w:rsid w:val="00AB2DB7"/>
    <w:rsid w:val="00AE06FD"/>
    <w:rsid w:val="00AF3958"/>
    <w:rsid w:val="00AF5878"/>
    <w:rsid w:val="00B13D3B"/>
    <w:rsid w:val="00B2096E"/>
    <w:rsid w:val="00B4333A"/>
    <w:rsid w:val="00B4698B"/>
    <w:rsid w:val="00B7191F"/>
    <w:rsid w:val="00B81B54"/>
    <w:rsid w:val="00BA2783"/>
    <w:rsid w:val="00BA37B7"/>
    <w:rsid w:val="00BC5ECA"/>
    <w:rsid w:val="00BD3DAE"/>
    <w:rsid w:val="00C03ED2"/>
    <w:rsid w:val="00C04542"/>
    <w:rsid w:val="00C32152"/>
    <w:rsid w:val="00C60A00"/>
    <w:rsid w:val="00C66CA2"/>
    <w:rsid w:val="00C87C10"/>
    <w:rsid w:val="00CA6E8F"/>
    <w:rsid w:val="00CC1515"/>
    <w:rsid w:val="00CD3BB9"/>
    <w:rsid w:val="00CD5DB6"/>
    <w:rsid w:val="00CD7F5C"/>
    <w:rsid w:val="00CE299D"/>
    <w:rsid w:val="00D3288E"/>
    <w:rsid w:val="00D6011E"/>
    <w:rsid w:val="00D67FD4"/>
    <w:rsid w:val="00D73D98"/>
    <w:rsid w:val="00D9392C"/>
    <w:rsid w:val="00DA2C57"/>
    <w:rsid w:val="00DA4E76"/>
    <w:rsid w:val="00DB2CAB"/>
    <w:rsid w:val="00E0193B"/>
    <w:rsid w:val="00E133FF"/>
    <w:rsid w:val="00E252CD"/>
    <w:rsid w:val="00E253D5"/>
    <w:rsid w:val="00E30461"/>
    <w:rsid w:val="00E8167F"/>
    <w:rsid w:val="00EB115C"/>
    <w:rsid w:val="00EB7B45"/>
    <w:rsid w:val="00EC6CDD"/>
    <w:rsid w:val="00ED58D5"/>
    <w:rsid w:val="00EF378C"/>
    <w:rsid w:val="00F021A4"/>
    <w:rsid w:val="00F1405F"/>
    <w:rsid w:val="00F158B4"/>
    <w:rsid w:val="00F215E9"/>
    <w:rsid w:val="00F50AE0"/>
    <w:rsid w:val="00F63C87"/>
    <w:rsid w:val="00F80CAE"/>
    <w:rsid w:val="00F90098"/>
    <w:rsid w:val="00FC1079"/>
    <w:rsid w:val="00FC7081"/>
    <w:rsid w:val="00FE0AF4"/>
    <w:rsid w:val="00FE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87135"/>
  <w15:chartTrackingRefBased/>
  <w15:docId w15:val="{1FB0931C-5BD0-44B7-8CAE-E9AE4413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89736C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Cs w:val="20"/>
      <w:lang w:val="en-US"/>
    </w:rPr>
  </w:style>
  <w:style w:type="paragraph" w:styleId="Naslov2">
    <w:name w:val="heading 2"/>
    <w:basedOn w:val="Normal"/>
    <w:next w:val="Normal"/>
    <w:link w:val="Naslov2Char"/>
    <w:qFormat/>
    <w:rsid w:val="00397B6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Cs w:val="20"/>
      <w:lang w:val="de-DE"/>
    </w:rPr>
  </w:style>
  <w:style w:type="paragraph" w:styleId="Naslov3">
    <w:name w:val="heading 3"/>
    <w:basedOn w:val="Normal"/>
    <w:next w:val="Normal"/>
    <w:link w:val="Naslov3Char"/>
    <w:qFormat/>
    <w:rsid w:val="00397B66"/>
    <w:pPr>
      <w:keepNext/>
      <w:ind w:right="-288"/>
      <w:outlineLvl w:val="2"/>
    </w:pPr>
    <w:rPr>
      <w:b/>
      <w:bCs/>
      <w:lang w:val="de-DE"/>
    </w:rPr>
  </w:style>
  <w:style w:type="paragraph" w:styleId="Naslov4">
    <w:name w:val="heading 4"/>
    <w:basedOn w:val="Normal"/>
    <w:next w:val="Normal"/>
    <w:link w:val="Naslov4Char"/>
    <w:qFormat/>
    <w:rsid w:val="00397B66"/>
    <w:pPr>
      <w:keepNext/>
      <w:jc w:val="both"/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qFormat/>
    <w:rsid w:val="00397B66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szCs w:val="20"/>
    </w:rPr>
  </w:style>
  <w:style w:type="paragraph" w:styleId="Naslov6">
    <w:name w:val="heading 6"/>
    <w:basedOn w:val="Normal"/>
    <w:next w:val="Normal"/>
    <w:link w:val="Naslov6Char"/>
    <w:qFormat/>
    <w:rsid w:val="00397B66"/>
    <w:pPr>
      <w:keepNext/>
      <w:outlineLvl w:val="5"/>
    </w:pPr>
    <w:rPr>
      <w:rFonts w:ascii="Arial" w:hAnsi="Arial"/>
      <w:sz w:val="22"/>
      <w:u w:val="single"/>
    </w:rPr>
  </w:style>
  <w:style w:type="paragraph" w:styleId="Naslov7">
    <w:name w:val="heading 7"/>
    <w:basedOn w:val="Normal"/>
    <w:next w:val="Normal"/>
    <w:link w:val="Naslov7Char"/>
    <w:qFormat/>
    <w:rsid w:val="00397B66"/>
    <w:pPr>
      <w:keepNext/>
      <w:tabs>
        <w:tab w:val="left" w:pos="1440"/>
      </w:tabs>
      <w:ind w:left="720"/>
      <w:outlineLvl w:val="6"/>
    </w:pPr>
    <w:rPr>
      <w:rFonts w:ascii="Arial" w:hAnsi="Arial"/>
      <w:sz w:val="22"/>
      <w:u w:val="single"/>
    </w:rPr>
  </w:style>
  <w:style w:type="paragraph" w:styleId="Naslov8">
    <w:name w:val="heading 8"/>
    <w:basedOn w:val="Normal"/>
    <w:next w:val="Normal"/>
    <w:link w:val="Naslov8Char"/>
    <w:qFormat/>
    <w:rsid w:val="00397B66"/>
    <w:pPr>
      <w:keepNext/>
      <w:ind w:firstLine="540"/>
      <w:jc w:val="both"/>
      <w:outlineLvl w:val="7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05F4"/>
    <w:pPr>
      <w:ind w:left="720"/>
      <w:contextualSpacing/>
    </w:pPr>
  </w:style>
  <w:style w:type="paragraph" w:styleId="Tijeloteksta-uvlaka2">
    <w:name w:val="Body Text Indent 2"/>
    <w:aliases w:val="  uvlaka 2, uvlaka 3"/>
    <w:basedOn w:val="Normal"/>
    <w:link w:val="Tijeloteksta-uvlaka2Char"/>
    <w:rsid w:val="00712B00"/>
    <w:pPr>
      <w:ind w:firstLine="540"/>
    </w:pPr>
  </w:style>
  <w:style w:type="character" w:customStyle="1" w:styleId="Tijeloteksta-uvlaka2Char">
    <w:name w:val="Tijelo teksta - uvlaka 2 Char"/>
    <w:aliases w:val="  uvlaka 2 Char, uvlaka 3 Char"/>
    <w:basedOn w:val="Zadanifontodlomka"/>
    <w:link w:val="Tijeloteksta-uvlaka2"/>
    <w:rsid w:val="00712B00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rsid w:val="0089736C"/>
    <w:rPr>
      <w:rFonts w:ascii="Arial" w:eastAsia="Times New Roman" w:hAnsi="Arial" w:cs="Times New Roman"/>
      <w:b/>
      <w:sz w:val="24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397B66"/>
    <w:rPr>
      <w:rFonts w:ascii="Times New Roman" w:eastAsia="Times New Roman" w:hAnsi="Times New Roman" w:cs="Times New Roman"/>
      <w:sz w:val="24"/>
      <w:szCs w:val="20"/>
      <w:lang w:val="de-DE" w:eastAsia="hr-HR"/>
    </w:rPr>
  </w:style>
  <w:style w:type="character" w:customStyle="1" w:styleId="Naslov3Char">
    <w:name w:val="Naslov 3 Char"/>
    <w:basedOn w:val="Zadanifontodlomka"/>
    <w:link w:val="Naslov3"/>
    <w:rsid w:val="00397B66"/>
    <w:rPr>
      <w:rFonts w:ascii="Times New Roman" w:eastAsia="Times New Roman" w:hAnsi="Times New Roman" w:cs="Times New Roman"/>
      <w:b/>
      <w:bCs/>
      <w:sz w:val="24"/>
      <w:szCs w:val="24"/>
      <w:lang w:val="de-DE" w:eastAsia="hr-HR"/>
    </w:rPr>
  </w:style>
  <w:style w:type="character" w:customStyle="1" w:styleId="Naslov4Char">
    <w:name w:val="Naslov 4 Char"/>
    <w:basedOn w:val="Zadanifontodlomka"/>
    <w:link w:val="Naslov4"/>
    <w:rsid w:val="00397B66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Naslov5Char">
    <w:name w:val="Naslov 5 Char"/>
    <w:basedOn w:val="Zadanifontodlomka"/>
    <w:link w:val="Naslov5"/>
    <w:rsid w:val="00397B66"/>
    <w:rPr>
      <w:rFonts w:ascii="Times New Roman" w:eastAsia="Times New Roman" w:hAnsi="Times New Roman" w:cs="Times New Roman"/>
      <w:b/>
      <w:sz w:val="24"/>
      <w:szCs w:val="20"/>
      <w:lang w:val="hr-HR" w:eastAsia="hr-HR"/>
    </w:rPr>
  </w:style>
  <w:style w:type="character" w:customStyle="1" w:styleId="Naslov6Char">
    <w:name w:val="Naslov 6 Char"/>
    <w:basedOn w:val="Zadanifontodlomka"/>
    <w:link w:val="Naslov6"/>
    <w:rsid w:val="00397B66"/>
    <w:rPr>
      <w:rFonts w:ascii="Arial" w:eastAsia="Times New Roman" w:hAnsi="Arial" w:cs="Times New Roman"/>
      <w:szCs w:val="24"/>
      <w:u w:val="single"/>
      <w:lang w:val="hr-HR" w:eastAsia="hr-HR"/>
    </w:rPr>
  </w:style>
  <w:style w:type="character" w:customStyle="1" w:styleId="Naslov7Char">
    <w:name w:val="Naslov 7 Char"/>
    <w:basedOn w:val="Zadanifontodlomka"/>
    <w:link w:val="Naslov7"/>
    <w:rsid w:val="00397B66"/>
    <w:rPr>
      <w:rFonts w:ascii="Arial" w:eastAsia="Times New Roman" w:hAnsi="Arial" w:cs="Times New Roman"/>
      <w:szCs w:val="24"/>
      <w:u w:val="single"/>
      <w:lang w:val="hr-HR" w:eastAsia="hr-HR"/>
    </w:rPr>
  </w:style>
  <w:style w:type="character" w:customStyle="1" w:styleId="Naslov8Char">
    <w:name w:val="Naslov 8 Char"/>
    <w:basedOn w:val="Zadanifontodlomka"/>
    <w:link w:val="Naslov8"/>
    <w:rsid w:val="00397B66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BodyText21">
    <w:name w:val="Body Text 21"/>
    <w:basedOn w:val="Normal"/>
    <w:rsid w:val="00397B66"/>
    <w:pPr>
      <w:overflowPunct w:val="0"/>
      <w:autoSpaceDE w:val="0"/>
      <w:autoSpaceDN w:val="0"/>
      <w:adjustRightInd w:val="0"/>
      <w:ind w:left="360"/>
      <w:textAlignment w:val="baseline"/>
    </w:pPr>
    <w:rPr>
      <w:szCs w:val="20"/>
    </w:rPr>
  </w:style>
  <w:style w:type="paragraph" w:styleId="Opisslike">
    <w:name w:val="caption"/>
    <w:basedOn w:val="Normal"/>
    <w:next w:val="Normal"/>
    <w:qFormat/>
    <w:rsid w:val="00397B6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Cs w:val="20"/>
      <w:lang w:val="en-US"/>
    </w:rPr>
  </w:style>
  <w:style w:type="paragraph" w:styleId="Blokteksta">
    <w:name w:val="Block Text"/>
    <w:basedOn w:val="Normal"/>
    <w:rsid w:val="00397B66"/>
    <w:pPr>
      <w:widowControl w:val="0"/>
      <w:tabs>
        <w:tab w:val="left" w:pos="284"/>
      </w:tabs>
      <w:autoSpaceDE w:val="0"/>
      <w:autoSpaceDN w:val="0"/>
      <w:adjustRightInd w:val="0"/>
      <w:spacing w:before="202"/>
      <w:ind w:left="284" w:right="563" w:firstLine="283"/>
    </w:pPr>
    <w:rPr>
      <w:rFonts w:ascii="Tahoma" w:hAnsi="Tahoma" w:cs="Tahoma"/>
      <w:color w:val="000000"/>
      <w:sz w:val="20"/>
      <w:szCs w:val="20"/>
    </w:rPr>
  </w:style>
  <w:style w:type="paragraph" w:styleId="Uvuenotijeloteksta">
    <w:name w:val="Body Text Indent"/>
    <w:basedOn w:val="Normal"/>
    <w:link w:val="UvuenotijelotekstaChar"/>
    <w:rsid w:val="00397B66"/>
    <w:pPr>
      <w:ind w:left="540"/>
      <w:jc w:val="both"/>
    </w:pPr>
  </w:style>
  <w:style w:type="character" w:customStyle="1" w:styleId="UvuenotijelotekstaChar">
    <w:name w:val="Uvučeno tijelo teksta Char"/>
    <w:basedOn w:val="Zadanifontodlomka"/>
    <w:link w:val="Uvuenotijeloteksta"/>
    <w:rsid w:val="00397B66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rsid w:val="00397B6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397B66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ijeloteksta-uvlaka3">
    <w:name w:val="Body Text Indent 3"/>
    <w:basedOn w:val="Normal"/>
    <w:link w:val="Tijeloteksta-uvlaka3Char"/>
    <w:rsid w:val="00397B66"/>
    <w:pPr>
      <w:ind w:firstLine="720"/>
      <w:jc w:val="both"/>
    </w:pPr>
    <w:rPr>
      <w:b/>
      <w:bCs/>
    </w:rPr>
  </w:style>
  <w:style w:type="character" w:customStyle="1" w:styleId="Tijeloteksta-uvlaka3Char">
    <w:name w:val="Tijelo teksta - uvlaka 3 Char"/>
    <w:basedOn w:val="Zadanifontodlomka"/>
    <w:link w:val="Tijeloteksta-uvlaka3"/>
    <w:rsid w:val="00397B66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styleId="Brojstranice">
    <w:name w:val="page number"/>
    <w:basedOn w:val="Zadanifontodlomka"/>
    <w:rsid w:val="00397B66"/>
  </w:style>
  <w:style w:type="paragraph" w:styleId="Zaglavlje">
    <w:name w:val="header"/>
    <w:basedOn w:val="Normal"/>
    <w:link w:val="ZaglavljeChar"/>
    <w:rsid w:val="00397B6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397B66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Reetkatablice">
    <w:name w:val="Table Grid"/>
    <w:basedOn w:val="Obinatablica"/>
    <w:uiPriority w:val="39"/>
    <w:rsid w:val="00397B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ednostavnatablica2">
    <w:name w:val="Table Simple 2"/>
    <w:basedOn w:val="Obinatablica"/>
    <w:rsid w:val="00397B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CM58">
    <w:name w:val="CM58"/>
    <w:basedOn w:val="Normal"/>
    <w:next w:val="Normal"/>
    <w:uiPriority w:val="99"/>
    <w:rsid w:val="00397B66"/>
    <w:pPr>
      <w:widowControl w:val="0"/>
      <w:autoSpaceDE w:val="0"/>
      <w:autoSpaceDN w:val="0"/>
      <w:adjustRightInd w:val="0"/>
      <w:spacing w:after="270"/>
    </w:pPr>
    <w:rPr>
      <w:rFonts w:ascii="Verdana" w:hAnsi="Verdana"/>
    </w:rPr>
  </w:style>
  <w:style w:type="paragraph" w:customStyle="1" w:styleId="CM10">
    <w:name w:val="CM10"/>
    <w:basedOn w:val="Normal"/>
    <w:next w:val="Normal"/>
    <w:uiPriority w:val="99"/>
    <w:rsid w:val="00397B66"/>
    <w:pPr>
      <w:widowControl w:val="0"/>
      <w:autoSpaceDE w:val="0"/>
      <w:autoSpaceDN w:val="0"/>
      <w:adjustRightInd w:val="0"/>
      <w:spacing w:line="253" w:lineRule="atLeast"/>
    </w:pPr>
    <w:rPr>
      <w:rFonts w:ascii="Verdana" w:hAnsi="Verdana"/>
    </w:rPr>
  </w:style>
  <w:style w:type="paragraph" w:customStyle="1" w:styleId="CM7">
    <w:name w:val="CM7"/>
    <w:basedOn w:val="Normal"/>
    <w:next w:val="Normal"/>
    <w:uiPriority w:val="99"/>
    <w:rsid w:val="00397B66"/>
    <w:pPr>
      <w:widowControl w:val="0"/>
      <w:autoSpaceDE w:val="0"/>
      <w:autoSpaceDN w:val="0"/>
      <w:adjustRightInd w:val="0"/>
      <w:spacing w:line="253" w:lineRule="atLeast"/>
    </w:pPr>
    <w:rPr>
      <w:rFonts w:ascii="Verdana" w:hAnsi="Verdana"/>
    </w:rPr>
  </w:style>
  <w:style w:type="paragraph" w:customStyle="1" w:styleId="Default">
    <w:name w:val="Default"/>
    <w:rsid w:val="00397B66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hr-HR" w:eastAsia="hr-HR"/>
    </w:rPr>
  </w:style>
  <w:style w:type="paragraph" w:customStyle="1" w:styleId="CM3">
    <w:name w:val="CM3"/>
    <w:basedOn w:val="Default"/>
    <w:next w:val="Default"/>
    <w:uiPriority w:val="99"/>
    <w:rsid w:val="00397B66"/>
    <w:pPr>
      <w:spacing w:line="256" w:lineRule="atLeast"/>
    </w:pPr>
    <w:rPr>
      <w:rFonts w:cs="Times New Roman"/>
      <w:color w:val="auto"/>
    </w:rPr>
  </w:style>
  <w:style w:type="paragraph" w:customStyle="1" w:styleId="CM66">
    <w:name w:val="CM66"/>
    <w:basedOn w:val="Default"/>
    <w:next w:val="Default"/>
    <w:uiPriority w:val="99"/>
    <w:rsid w:val="00397B66"/>
    <w:pPr>
      <w:spacing w:after="1895"/>
    </w:pPr>
    <w:rPr>
      <w:rFonts w:cs="Times New Roman"/>
      <w:color w:val="auto"/>
    </w:rPr>
  </w:style>
  <w:style w:type="paragraph" w:customStyle="1" w:styleId="CM67">
    <w:name w:val="CM67"/>
    <w:basedOn w:val="Default"/>
    <w:next w:val="Default"/>
    <w:uiPriority w:val="99"/>
    <w:rsid w:val="00397B66"/>
    <w:pPr>
      <w:spacing w:after="590"/>
    </w:pPr>
    <w:rPr>
      <w:rFonts w:cs="Times New Roman"/>
      <w:color w:val="auto"/>
    </w:rPr>
  </w:style>
  <w:style w:type="paragraph" w:customStyle="1" w:styleId="CM52">
    <w:name w:val="CM52"/>
    <w:basedOn w:val="Default"/>
    <w:next w:val="Default"/>
    <w:uiPriority w:val="99"/>
    <w:rsid w:val="00397B66"/>
    <w:pPr>
      <w:spacing w:after="348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397B66"/>
    <w:pPr>
      <w:spacing w:line="256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397B66"/>
    <w:pPr>
      <w:spacing w:line="253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397B66"/>
    <w:pPr>
      <w:spacing w:line="253" w:lineRule="atLeast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397B66"/>
    <w:rPr>
      <w:rFonts w:cs="Times New Roman"/>
      <w:color w:val="auto"/>
    </w:rPr>
  </w:style>
  <w:style w:type="paragraph" w:customStyle="1" w:styleId="CM72">
    <w:name w:val="CM72"/>
    <w:basedOn w:val="Default"/>
    <w:next w:val="Default"/>
    <w:uiPriority w:val="99"/>
    <w:rsid w:val="00397B66"/>
    <w:pPr>
      <w:spacing w:after="1468"/>
    </w:pPr>
    <w:rPr>
      <w:rFonts w:cs="Times New Roman"/>
      <w:color w:val="auto"/>
    </w:rPr>
  </w:style>
  <w:style w:type="paragraph" w:customStyle="1" w:styleId="CM68">
    <w:name w:val="CM68"/>
    <w:basedOn w:val="Default"/>
    <w:next w:val="Default"/>
    <w:uiPriority w:val="99"/>
    <w:rsid w:val="00397B66"/>
    <w:pPr>
      <w:spacing w:after="2203"/>
    </w:pPr>
    <w:rPr>
      <w:rFonts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397B66"/>
    <w:pPr>
      <w:spacing w:line="253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397B66"/>
    <w:pPr>
      <w:spacing w:line="253" w:lineRule="atLeast"/>
    </w:pPr>
    <w:rPr>
      <w:rFonts w:cs="Times New Roman"/>
      <w:color w:val="auto"/>
    </w:rPr>
  </w:style>
  <w:style w:type="paragraph" w:customStyle="1" w:styleId="CM55">
    <w:name w:val="CM55"/>
    <w:basedOn w:val="Default"/>
    <w:next w:val="Default"/>
    <w:uiPriority w:val="99"/>
    <w:rsid w:val="00397B66"/>
    <w:pPr>
      <w:spacing w:after="523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397B66"/>
    <w:pPr>
      <w:spacing w:line="253" w:lineRule="atLeast"/>
    </w:pPr>
    <w:rPr>
      <w:rFonts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397B66"/>
    <w:rPr>
      <w:rFonts w:cs="Times New Roman"/>
      <w:color w:val="auto"/>
    </w:rPr>
  </w:style>
  <w:style w:type="paragraph" w:customStyle="1" w:styleId="CM53">
    <w:name w:val="CM53"/>
    <w:basedOn w:val="Default"/>
    <w:next w:val="Default"/>
    <w:uiPriority w:val="99"/>
    <w:rsid w:val="00397B66"/>
    <w:pPr>
      <w:spacing w:after="183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397B66"/>
    <w:pPr>
      <w:spacing w:line="253" w:lineRule="atLeast"/>
    </w:pPr>
    <w:rPr>
      <w:rFonts w:cs="Times New Roman"/>
      <w:color w:val="auto"/>
    </w:rPr>
  </w:style>
  <w:style w:type="paragraph" w:customStyle="1" w:styleId="CM42">
    <w:name w:val="CM42"/>
    <w:basedOn w:val="Default"/>
    <w:next w:val="Default"/>
    <w:uiPriority w:val="99"/>
    <w:rsid w:val="00397B66"/>
    <w:pPr>
      <w:spacing w:line="253" w:lineRule="atLeast"/>
    </w:pPr>
    <w:rPr>
      <w:rFonts w:cs="Times New Roman"/>
      <w:color w:val="auto"/>
    </w:rPr>
  </w:style>
  <w:style w:type="paragraph" w:customStyle="1" w:styleId="CM57">
    <w:name w:val="CM57"/>
    <w:basedOn w:val="Default"/>
    <w:next w:val="Default"/>
    <w:uiPriority w:val="99"/>
    <w:rsid w:val="00397B66"/>
    <w:pPr>
      <w:spacing w:after="133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397B66"/>
    <w:pPr>
      <w:spacing w:line="253" w:lineRule="atLeast"/>
    </w:pPr>
    <w:rPr>
      <w:rFonts w:cs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397B66"/>
    <w:pPr>
      <w:spacing w:after="253"/>
    </w:pPr>
    <w:rPr>
      <w:rFonts w:ascii="Calibri,Bold" w:hAnsi="Calibri,Bold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397B66"/>
    <w:pPr>
      <w:spacing w:line="251" w:lineRule="atLeast"/>
    </w:pPr>
    <w:rPr>
      <w:rFonts w:ascii="Calibri,Bold" w:hAnsi="Calibri,Bold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97B66"/>
    <w:pPr>
      <w:spacing w:line="251" w:lineRule="atLeast"/>
    </w:pPr>
    <w:rPr>
      <w:rFonts w:ascii="Calibri,Bold" w:hAnsi="Calibri,Bold"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397B66"/>
    <w:pPr>
      <w:spacing w:line="251" w:lineRule="atLeast"/>
    </w:pPr>
    <w:rPr>
      <w:rFonts w:ascii="Calibri,Bold" w:hAnsi="Calibri,Bold" w:cs="Times New Roman"/>
      <w:color w:val="auto"/>
    </w:rPr>
  </w:style>
  <w:style w:type="paragraph" w:styleId="Tekstbalonia">
    <w:name w:val="Balloon Text"/>
    <w:basedOn w:val="Normal"/>
    <w:link w:val="TekstbaloniaChar"/>
    <w:rsid w:val="00397B6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397B66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Tijeloteksta">
    <w:name w:val="Body Text"/>
    <w:basedOn w:val="Normal"/>
    <w:link w:val="TijelotekstaChar"/>
    <w:rsid w:val="00397B6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397B66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uiPriority w:val="99"/>
    <w:unhideWhenUsed/>
    <w:rsid w:val="00397B66"/>
    <w:rPr>
      <w:color w:val="0000FF"/>
      <w:u w:val="single"/>
    </w:rPr>
  </w:style>
  <w:style w:type="character" w:styleId="Naglaeno">
    <w:name w:val="Strong"/>
    <w:uiPriority w:val="22"/>
    <w:qFormat/>
    <w:rsid w:val="00397B66"/>
    <w:rPr>
      <w:b/>
      <w:bCs/>
    </w:rPr>
  </w:style>
  <w:style w:type="character" w:styleId="SlijeenaHiperveza">
    <w:name w:val="FollowedHyperlink"/>
    <w:rsid w:val="00397B6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7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Isječak">
  <a:themeElements>
    <a:clrScheme name="Isječak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Isječak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jena na vrhu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6689</Words>
  <Characters>38129</Characters>
  <Application>Microsoft Office Word</Application>
  <DocSecurity>0</DocSecurity>
  <Lines>317</Lines>
  <Paragraphs>89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Hribljan</dc:creator>
  <cp:keywords/>
  <dc:description/>
  <cp:lastModifiedBy>Ivana Jarmek Volović</cp:lastModifiedBy>
  <cp:revision>18</cp:revision>
  <cp:lastPrinted>2023-01-03T13:11:00Z</cp:lastPrinted>
  <dcterms:created xsi:type="dcterms:W3CDTF">2023-11-16T07:42:00Z</dcterms:created>
  <dcterms:modified xsi:type="dcterms:W3CDTF">2023-12-13T14:23:00Z</dcterms:modified>
</cp:coreProperties>
</file>