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C90B" w14:textId="17BEE1E1" w:rsidR="004025CC" w:rsidRDefault="004025CC" w:rsidP="004025CC">
      <w:pPr>
        <w:rPr>
          <w:rFonts w:ascii="Arial" w:hAnsi="Arial" w:cs="Arial"/>
          <w:b w:val="0"/>
          <w:sz w:val="22"/>
          <w:szCs w:val="22"/>
        </w:rPr>
      </w:pPr>
    </w:p>
    <w:p w14:paraId="6EADCD30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b w:val="0"/>
          <w:bCs/>
          <w:sz w:val="22"/>
          <w:szCs w:val="22"/>
        </w:rPr>
      </w:pPr>
      <w:r w:rsidRPr="00FB204A">
        <w:rPr>
          <w:rFonts w:eastAsiaTheme="majorEastAsia"/>
          <w:b w:val="0"/>
          <w:bCs/>
          <w:sz w:val="22"/>
          <w:szCs w:val="22"/>
        </w:rPr>
        <w:t xml:space="preserve">      </w:t>
      </w:r>
      <w:r w:rsidRPr="00FB204A">
        <w:rPr>
          <w:rFonts w:eastAsiaTheme="majorEastAsia"/>
          <w:b w:val="0"/>
          <w:bCs/>
          <w:noProof/>
          <w:sz w:val="22"/>
          <w:szCs w:val="22"/>
        </w:rPr>
        <w:drawing>
          <wp:inline distT="0" distB="0" distL="0" distR="0" wp14:anchorId="76FA7090" wp14:editId="00BD2ABE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A58C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sz w:val="22"/>
          <w:szCs w:val="22"/>
        </w:rPr>
      </w:pPr>
      <w:r w:rsidRPr="00FB204A">
        <w:rPr>
          <w:rFonts w:eastAsiaTheme="majorEastAsia"/>
          <w:sz w:val="22"/>
          <w:szCs w:val="22"/>
        </w:rPr>
        <w:t>REPUBLIKA HRVATSKA</w:t>
      </w:r>
    </w:p>
    <w:p w14:paraId="19CCB01F" w14:textId="77777777" w:rsidR="00FB204A" w:rsidRPr="00FB204A" w:rsidRDefault="00FB204A" w:rsidP="00FB204A">
      <w:pPr>
        <w:rPr>
          <w:sz w:val="22"/>
          <w:szCs w:val="22"/>
        </w:rPr>
      </w:pPr>
      <w:r w:rsidRPr="00FB204A">
        <w:rPr>
          <w:sz w:val="22"/>
          <w:szCs w:val="22"/>
        </w:rPr>
        <w:t>KARLOVAČKA ŽUPANIJA</w:t>
      </w:r>
    </w:p>
    <w:p w14:paraId="5C8D5AF2" w14:textId="77777777" w:rsidR="00FB204A" w:rsidRPr="00FB204A" w:rsidRDefault="00FB204A" w:rsidP="00FB204A">
      <w:pPr>
        <w:rPr>
          <w:sz w:val="22"/>
          <w:szCs w:val="22"/>
        </w:rPr>
      </w:pPr>
    </w:p>
    <w:p w14:paraId="35E6CCE8" w14:textId="06858658" w:rsidR="00FB204A" w:rsidRPr="00FB204A" w:rsidRDefault="00FB204A" w:rsidP="00FB204A">
      <w:pPr>
        <w:rPr>
          <w:sz w:val="22"/>
          <w:szCs w:val="22"/>
        </w:rPr>
      </w:pPr>
      <w:r w:rsidRPr="00FB204A">
        <w:rPr>
          <w:sz w:val="22"/>
          <w:szCs w:val="22"/>
        </w:rPr>
        <w:t>OPĆINA RIBNIK</w:t>
      </w:r>
    </w:p>
    <w:p w14:paraId="724FB5B2" w14:textId="77777777" w:rsidR="00FB204A" w:rsidRPr="00FB204A" w:rsidRDefault="00FB204A" w:rsidP="00FB204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B204A">
        <w:rPr>
          <w:sz w:val="22"/>
          <w:szCs w:val="22"/>
        </w:rPr>
        <w:t>OPĆINSKO VIJEĆE</w:t>
      </w:r>
    </w:p>
    <w:p w14:paraId="10EC4537" w14:textId="77777777" w:rsidR="00FB204A" w:rsidRPr="001915A7" w:rsidRDefault="00FB204A" w:rsidP="004025CC">
      <w:pPr>
        <w:rPr>
          <w:rFonts w:ascii="Arial" w:hAnsi="Arial" w:cs="Arial"/>
          <w:b w:val="0"/>
          <w:sz w:val="22"/>
          <w:szCs w:val="22"/>
        </w:rPr>
      </w:pPr>
    </w:p>
    <w:p w14:paraId="4A906F8E" w14:textId="6D86D29D" w:rsidR="004025CC" w:rsidRPr="001577C2" w:rsidRDefault="004025CC" w:rsidP="004025CC">
      <w:pPr>
        <w:rPr>
          <w:b w:val="0"/>
          <w:sz w:val="24"/>
          <w:szCs w:val="24"/>
        </w:rPr>
      </w:pPr>
      <w:r w:rsidRPr="001577C2">
        <w:rPr>
          <w:b w:val="0"/>
          <w:sz w:val="24"/>
          <w:szCs w:val="24"/>
        </w:rPr>
        <w:t xml:space="preserve">KLASA: </w:t>
      </w:r>
      <w:r w:rsidR="00A81F6B">
        <w:rPr>
          <w:b w:val="0"/>
          <w:sz w:val="24"/>
          <w:szCs w:val="24"/>
        </w:rPr>
        <w:t>551-01/23-01/1</w:t>
      </w:r>
    </w:p>
    <w:p w14:paraId="22147C25" w14:textId="315440F4" w:rsidR="004025CC" w:rsidRPr="001577C2" w:rsidRDefault="00A75CFF" w:rsidP="004025CC">
      <w:pPr>
        <w:rPr>
          <w:b w:val="0"/>
          <w:sz w:val="24"/>
          <w:szCs w:val="24"/>
        </w:rPr>
      </w:pPr>
      <w:r w:rsidRPr="001577C2">
        <w:rPr>
          <w:b w:val="0"/>
          <w:sz w:val="24"/>
          <w:szCs w:val="24"/>
        </w:rPr>
        <w:t xml:space="preserve">URBROJ: </w:t>
      </w:r>
      <w:r w:rsidR="00A81F6B">
        <w:rPr>
          <w:b w:val="0"/>
          <w:sz w:val="24"/>
          <w:szCs w:val="24"/>
        </w:rPr>
        <w:t>2133-21-01-23-1</w:t>
      </w:r>
    </w:p>
    <w:p w14:paraId="06EB5DF4" w14:textId="66CAA060" w:rsidR="004025CC" w:rsidRPr="001577C2" w:rsidRDefault="001D796C" w:rsidP="004025CC">
      <w:pPr>
        <w:rPr>
          <w:b w:val="0"/>
          <w:sz w:val="24"/>
          <w:szCs w:val="24"/>
          <w:lang w:val="hr-HR"/>
        </w:rPr>
      </w:pPr>
      <w:r w:rsidRPr="001577C2">
        <w:rPr>
          <w:b w:val="0"/>
          <w:sz w:val="24"/>
          <w:szCs w:val="24"/>
          <w:lang w:val="hr-HR"/>
        </w:rPr>
        <w:t xml:space="preserve">Ribnik, </w:t>
      </w:r>
      <w:r w:rsidR="00A81F6B">
        <w:rPr>
          <w:b w:val="0"/>
          <w:sz w:val="24"/>
          <w:szCs w:val="24"/>
          <w:lang w:val="hr-HR"/>
        </w:rPr>
        <w:t>14. prosinca 2023. g.</w:t>
      </w:r>
    </w:p>
    <w:p w14:paraId="4D81D6A9" w14:textId="26EFB524" w:rsidR="00546B6A" w:rsidRPr="001915A7" w:rsidRDefault="00546B6A" w:rsidP="004025C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915A7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54B5DDB1" w14:textId="7BDBEA55" w:rsidR="004025CC" w:rsidRPr="004D645B" w:rsidRDefault="004025CC" w:rsidP="006A1A4D">
      <w:pPr>
        <w:rPr>
          <w:b w:val="0"/>
          <w:bCs/>
          <w:sz w:val="24"/>
          <w:szCs w:val="24"/>
          <w:lang w:val="hr-HR"/>
        </w:rPr>
      </w:pPr>
    </w:p>
    <w:p w14:paraId="18A695D3" w14:textId="23F13CB1" w:rsidR="00FB204A" w:rsidRPr="004D645B" w:rsidRDefault="008B61AF" w:rsidP="00FB204A">
      <w:pPr>
        <w:ind w:firstLine="720"/>
        <w:jc w:val="both"/>
        <w:rPr>
          <w:b w:val="0"/>
          <w:bCs/>
          <w:sz w:val="24"/>
          <w:szCs w:val="24"/>
          <w:lang w:val="hr-HR"/>
        </w:rPr>
      </w:pPr>
      <w:r w:rsidRPr="004D645B">
        <w:rPr>
          <w:b w:val="0"/>
          <w:bCs/>
          <w:sz w:val="24"/>
          <w:szCs w:val="24"/>
        </w:rPr>
        <w:t xml:space="preserve">Na </w:t>
      </w:r>
      <w:proofErr w:type="spellStart"/>
      <w:r w:rsidRPr="004D645B">
        <w:rPr>
          <w:b w:val="0"/>
          <w:bCs/>
          <w:sz w:val="24"/>
          <w:szCs w:val="24"/>
        </w:rPr>
        <w:t>temelju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članka</w:t>
      </w:r>
      <w:proofErr w:type="spellEnd"/>
      <w:r w:rsidRPr="004D645B">
        <w:rPr>
          <w:b w:val="0"/>
          <w:bCs/>
          <w:sz w:val="24"/>
          <w:szCs w:val="24"/>
        </w:rPr>
        <w:t xml:space="preserve"> 289. </w:t>
      </w:r>
      <w:proofErr w:type="spellStart"/>
      <w:r w:rsidRPr="004D645B">
        <w:rPr>
          <w:b w:val="0"/>
          <w:bCs/>
          <w:sz w:val="24"/>
          <w:szCs w:val="24"/>
        </w:rPr>
        <w:t>st.</w:t>
      </w:r>
      <w:proofErr w:type="spellEnd"/>
      <w:r w:rsidRPr="004D645B">
        <w:rPr>
          <w:b w:val="0"/>
          <w:bCs/>
          <w:sz w:val="24"/>
          <w:szCs w:val="24"/>
        </w:rPr>
        <w:t xml:space="preserve"> 7. </w:t>
      </w:r>
      <w:proofErr w:type="spellStart"/>
      <w:r w:rsidRPr="004D645B">
        <w:rPr>
          <w:b w:val="0"/>
          <w:bCs/>
          <w:sz w:val="24"/>
          <w:szCs w:val="24"/>
        </w:rPr>
        <w:t>Zakona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socijalnoj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skrbi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r w:rsidR="00FB204A" w:rsidRPr="004D645B">
        <w:rPr>
          <w:b w:val="0"/>
          <w:bCs/>
          <w:sz w:val="24"/>
          <w:szCs w:val="24"/>
          <w:lang w:val="hr-HR"/>
        </w:rPr>
        <w:t>Na temelju članka 117. Zakona o socijalnoj skrbi („Narodne novine“ broj 18/22, 46/22, 119/22</w:t>
      </w:r>
      <w:r w:rsidR="009F4CA0" w:rsidRPr="004D645B">
        <w:rPr>
          <w:b w:val="0"/>
          <w:bCs/>
          <w:sz w:val="24"/>
          <w:szCs w:val="24"/>
          <w:lang w:val="hr-HR"/>
        </w:rPr>
        <w:t>, 71/23</w:t>
      </w:r>
      <w:r w:rsidR="00FB204A" w:rsidRPr="004D645B">
        <w:rPr>
          <w:b w:val="0"/>
          <w:bCs/>
          <w:sz w:val="24"/>
          <w:szCs w:val="24"/>
        </w:rPr>
        <w:t xml:space="preserve">) </w:t>
      </w:r>
      <w:r w:rsidR="00FB204A" w:rsidRPr="004D645B">
        <w:rPr>
          <w:b w:val="0"/>
          <w:bCs/>
          <w:sz w:val="24"/>
          <w:szCs w:val="24"/>
          <w:lang w:val="hr-HR"/>
        </w:rPr>
        <w:t xml:space="preserve">  i članka 31. Statuta Općine Ribnik („Glasnik Karlovačke županije“ broj 18/13, 17/16, 04/18, 21/20, 19/21 i 13/22), Općinsko vijeće Općine Ribnik na svojoj </w:t>
      </w:r>
      <w:r w:rsidR="00A81F6B">
        <w:rPr>
          <w:b w:val="0"/>
          <w:bCs/>
          <w:sz w:val="24"/>
          <w:szCs w:val="24"/>
          <w:lang w:val="hr-HR"/>
        </w:rPr>
        <w:t>15.</w:t>
      </w:r>
      <w:r w:rsidR="00FB204A" w:rsidRPr="004D645B">
        <w:rPr>
          <w:b w:val="0"/>
          <w:bCs/>
          <w:sz w:val="24"/>
          <w:szCs w:val="24"/>
          <w:lang w:val="hr-HR"/>
        </w:rPr>
        <w:t xml:space="preserve">  redovnoj sjednici održanoj dana </w:t>
      </w:r>
      <w:r w:rsidR="00A81F6B">
        <w:rPr>
          <w:b w:val="0"/>
          <w:bCs/>
          <w:sz w:val="24"/>
          <w:szCs w:val="24"/>
          <w:lang w:val="hr-HR"/>
        </w:rPr>
        <w:t xml:space="preserve">14. prosinca </w:t>
      </w:r>
      <w:r w:rsidR="00FB204A" w:rsidRPr="004D645B">
        <w:rPr>
          <w:b w:val="0"/>
          <w:bCs/>
          <w:sz w:val="24"/>
          <w:szCs w:val="24"/>
          <w:lang w:val="hr-HR"/>
        </w:rPr>
        <w:t xml:space="preserve"> 202</w:t>
      </w:r>
      <w:r w:rsidR="009F4CA0" w:rsidRPr="004D645B">
        <w:rPr>
          <w:b w:val="0"/>
          <w:bCs/>
          <w:sz w:val="24"/>
          <w:szCs w:val="24"/>
          <w:lang w:val="hr-HR"/>
        </w:rPr>
        <w:t>3</w:t>
      </w:r>
      <w:r w:rsidR="00FB204A" w:rsidRPr="004D645B">
        <w:rPr>
          <w:b w:val="0"/>
          <w:bCs/>
          <w:sz w:val="24"/>
          <w:szCs w:val="24"/>
          <w:lang w:val="hr-HR"/>
        </w:rPr>
        <w:t>. godine, donosi</w:t>
      </w:r>
    </w:p>
    <w:p w14:paraId="3EB9CA05" w14:textId="77777777" w:rsidR="00B43D85" w:rsidRPr="004D645B" w:rsidRDefault="00B43D85" w:rsidP="006A1A4D">
      <w:pPr>
        <w:rPr>
          <w:b w:val="0"/>
          <w:bCs/>
          <w:sz w:val="24"/>
          <w:szCs w:val="24"/>
          <w:lang w:val="hr-HR"/>
        </w:rPr>
      </w:pPr>
    </w:p>
    <w:p w14:paraId="6006B547" w14:textId="77777777" w:rsidR="006A1A4D" w:rsidRPr="004D645B" w:rsidRDefault="006A1A4D" w:rsidP="006A1A4D">
      <w:pPr>
        <w:jc w:val="center"/>
        <w:rPr>
          <w:sz w:val="24"/>
          <w:szCs w:val="24"/>
          <w:lang w:val="hr-HR"/>
        </w:rPr>
      </w:pPr>
      <w:r w:rsidRPr="004D645B">
        <w:rPr>
          <w:sz w:val="24"/>
          <w:szCs w:val="24"/>
          <w:lang w:val="hr-HR"/>
        </w:rPr>
        <w:t>SOCIJALN</w:t>
      </w:r>
      <w:r w:rsidR="00634CF7" w:rsidRPr="004D645B">
        <w:rPr>
          <w:sz w:val="24"/>
          <w:szCs w:val="24"/>
          <w:lang w:val="hr-HR"/>
        </w:rPr>
        <w:t xml:space="preserve">I </w:t>
      </w:r>
      <w:r w:rsidR="00FA7DF2" w:rsidRPr="004D645B">
        <w:rPr>
          <w:sz w:val="24"/>
          <w:szCs w:val="24"/>
          <w:lang w:val="hr-HR"/>
        </w:rPr>
        <w:t>PROGRAM</w:t>
      </w:r>
    </w:p>
    <w:p w14:paraId="7C6546CC" w14:textId="2C6BF579" w:rsidR="006A1A4D" w:rsidRPr="004D645B" w:rsidRDefault="009540AF" w:rsidP="006A1A4D">
      <w:pPr>
        <w:jc w:val="center"/>
        <w:rPr>
          <w:sz w:val="24"/>
          <w:szCs w:val="24"/>
          <w:lang w:val="hr-HR"/>
        </w:rPr>
      </w:pPr>
      <w:r w:rsidRPr="004D645B">
        <w:rPr>
          <w:sz w:val="24"/>
          <w:szCs w:val="24"/>
          <w:lang w:val="hr-HR"/>
        </w:rPr>
        <w:t>Općine Ribnik za 20</w:t>
      </w:r>
      <w:r w:rsidR="00877DD6" w:rsidRPr="004D645B">
        <w:rPr>
          <w:sz w:val="24"/>
          <w:szCs w:val="24"/>
          <w:lang w:val="hr-HR"/>
        </w:rPr>
        <w:t>2</w:t>
      </w:r>
      <w:r w:rsidR="009F4CA0" w:rsidRPr="004D645B">
        <w:rPr>
          <w:sz w:val="24"/>
          <w:szCs w:val="24"/>
          <w:lang w:val="hr-HR"/>
        </w:rPr>
        <w:t>4</w:t>
      </w:r>
      <w:r w:rsidR="006A1A4D" w:rsidRPr="004D645B">
        <w:rPr>
          <w:sz w:val="24"/>
          <w:szCs w:val="24"/>
          <w:lang w:val="hr-HR"/>
        </w:rPr>
        <w:t xml:space="preserve">. </w:t>
      </w:r>
      <w:r w:rsidR="004F186C" w:rsidRPr="004D645B">
        <w:rPr>
          <w:sz w:val="24"/>
          <w:szCs w:val="24"/>
          <w:lang w:val="hr-HR"/>
        </w:rPr>
        <w:t>g</w:t>
      </w:r>
      <w:r w:rsidR="006A1A4D" w:rsidRPr="004D645B">
        <w:rPr>
          <w:sz w:val="24"/>
          <w:szCs w:val="24"/>
          <w:lang w:val="hr-HR"/>
        </w:rPr>
        <w:t>odinu</w:t>
      </w:r>
    </w:p>
    <w:p w14:paraId="70D5B8ED" w14:textId="77777777" w:rsidR="009001CE" w:rsidRPr="004D645B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563B1BA2" w14:textId="77777777" w:rsidR="009001CE" w:rsidRPr="004D645B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0D057F51" w14:textId="77777777" w:rsidR="009001CE" w:rsidRPr="004D645B" w:rsidRDefault="009001CE" w:rsidP="006A1A4D">
      <w:pPr>
        <w:jc w:val="center"/>
        <w:rPr>
          <w:b w:val="0"/>
          <w:bCs/>
          <w:sz w:val="24"/>
          <w:szCs w:val="24"/>
          <w:lang w:val="hr-HR"/>
        </w:rPr>
      </w:pPr>
    </w:p>
    <w:p w14:paraId="2E6E492D" w14:textId="414754FA" w:rsidR="009001CE" w:rsidRPr="004D645B" w:rsidRDefault="009001CE" w:rsidP="009001CE">
      <w:pPr>
        <w:pStyle w:val="Odlomakpopisa"/>
        <w:numPr>
          <w:ilvl w:val="0"/>
          <w:numId w:val="31"/>
        </w:numPr>
        <w:rPr>
          <w:b w:val="0"/>
          <w:bCs/>
          <w:sz w:val="24"/>
          <w:szCs w:val="24"/>
          <w:lang w:val="hr-HR"/>
        </w:rPr>
      </w:pPr>
      <w:r w:rsidRPr="004D645B">
        <w:rPr>
          <w:b w:val="0"/>
          <w:bCs/>
          <w:sz w:val="24"/>
          <w:szCs w:val="24"/>
          <w:lang w:val="hr-HR"/>
        </w:rPr>
        <w:t xml:space="preserve">OPĆE ODREDBE </w:t>
      </w:r>
    </w:p>
    <w:p w14:paraId="090FC023" w14:textId="77777777" w:rsidR="001915A7" w:rsidRPr="004D645B" w:rsidRDefault="001915A7" w:rsidP="006A1A4D">
      <w:pPr>
        <w:rPr>
          <w:b w:val="0"/>
          <w:bCs/>
          <w:sz w:val="24"/>
          <w:szCs w:val="24"/>
          <w:lang w:val="hr-HR"/>
        </w:rPr>
      </w:pPr>
    </w:p>
    <w:p w14:paraId="19696A3B" w14:textId="4291085E" w:rsidR="008318C6" w:rsidRPr="00D722D1" w:rsidRDefault="00E51661" w:rsidP="008318C6">
      <w:pPr>
        <w:jc w:val="center"/>
        <w:rPr>
          <w:sz w:val="24"/>
          <w:szCs w:val="24"/>
          <w:lang w:val="hr-HR"/>
        </w:rPr>
      </w:pPr>
      <w:r w:rsidRPr="00D722D1">
        <w:rPr>
          <w:sz w:val="24"/>
          <w:szCs w:val="24"/>
          <w:lang w:val="hr-HR"/>
        </w:rPr>
        <w:t xml:space="preserve">            </w:t>
      </w:r>
      <w:r w:rsidR="008318C6" w:rsidRPr="00D722D1">
        <w:rPr>
          <w:sz w:val="24"/>
          <w:szCs w:val="24"/>
          <w:lang w:val="hr-HR"/>
        </w:rPr>
        <w:t>Članak 1.</w:t>
      </w:r>
    </w:p>
    <w:p w14:paraId="25889933" w14:textId="0FCD8F88" w:rsidR="008B61AF" w:rsidRPr="004D645B" w:rsidRDefault="00AA0729" w:rsidP="008B61A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  <w:r w:rsidRPr="004D645B">
        <w:rPr>
          <w:bCs/>
          <w:sz w:val="24"/>
          <w:szCs w:val="24"/>
          <w:lang w:val="hr-HR"/>
        </w:rPr>
        <w:t xml:space="preserve">Ovim Programom utvrđuju se oblici pomoći, uvjeti za ostvarivanje prava na pomoć i visina pomoći </w:t>
      </w:r>
      <w:r w:rsidR="008B61AF" w:rsidRPr="004D645B">
        <w:rPr>
          <w:bCs/>
          <w:sz w:val="24"/>
          <w:szCs w:val="24"/>
          <w:lang w:val="hr-HR"/>
        </w:rPr>
        <w:t xml:space="preserve">iz  </w:t>
      </w:r>
      <w:proofErr w:type="spellStart"/>
      <w:r w:rsidR="008B61AF" w:rsidRPr="004D645B">
        <w:rPr>
          <w:bCs/>
          <w:sz w:val="24"/>
          <w:szCs w:val="24"/>
        </w:rPr>
        <w:t>djelatnosti</w:t>
      </w:r>
      <w:proofErr w:type="spellEnd"/>
      <w:r w:rsidR="008B61AF" w:rsidRPr="004D645B">
        <w:rPr>
          <w:bCs/>
          <w:sz w:val="24"/>
          <w:szCs w:val="24"/>
        </w:rPr>
        <w:t xml:space="preserve"> </w:t>
      </w:r>
      <w:proofErr w:type="spellStart"/>
      <w:r w:rsidR="008B61AF" w:rsidRPr="004D645B">
        <w:rPr>
          <w:bCs/>
          <w:sz w:val="24"/>
          <w:szCs w:val="24"/>
        </w:rPr>
        <w:t>socijalne</w:t>
      </w:r>
      <w:proofErr w:type="spellEnd"/>
      <w:r w:rsidR="008B61AF" w:rsidRPr="004D645B">
        <w:rPr>
          <w:bCs/>
          <w:sz w:val="24"/>
          <w:szCs w:val="24"/>
        </w:rPr>
        <w:t xml:space="preserve"> </w:t>
      </w:r>
      <w:proofErr w:type="spellStart"/>
      <w:r w:rsidR="008B61AF" w:rsidRPr="004D645B">
        <w:rPr>
          <w:bCs/>
          <w:sz w:val="24"/>
          <w:szCs w:val="24"/>
        </w:rPr>
        <w:t>skrbi</w:t>
      </w:r>
      <w:proofErr w:type="spellEnd"/>
      <w:r w:rsidR="008B61AF" w:rsidRPr="004D645B">
        <w:rPr>
          <w:bCs/>
          <w:sz w:val="24"/>
          <w:szCs w:val="24"/>
        </w:rPr>
        <w:t xml:space="preserve"> </w:t>
      </w:r>
      <w:proofErr w:type="spellStart"/>
      <w:r w:rsidR="008B61AF" w:rsidRPr="004D645B">
        <w:rPr>
          <w:bCs/>
          <w:sz w:val="24"/>
          <w:szCs w:val="24"/>
        </w:rPr>
        <w:t>koju</w:t>
      </w:r>
      <w:proofErr w:type="spellEnd"/>
      <w:r w:rsidR="008B61AF" w:rsidRPr="004D645B">
        <w:rPr>
          <w:bCs/>
          <w:sz w:val="24"/>
          <w:szCs w:val="24"/>
        </w:rPr>
        <w:t xml:space="preserve"> </w:t>
      </w:r>
      <w:proofErr w:type="spellStart"/>
      <w:r w:rsidR="008B61AF" w:rsidRPr="004D645B">
        <w:rPr>
          <w:bCs/>
          <w:sz w:val="24"/>
          <w:szCs w:val="24"/>
        </w:rPr>
        <w:t>osigurava</w:t>
      </w:r>
      <w:proofErr w:type="spellEnd"/>
      <w:r w:rsidR="008B61AF" w:rsidRPr="004D645B">
        <w:rPr>
          <w:bCs/>
          <w:sz w:val="24"/>
          <w:szCs w:val="24"/>
        </w:rPr>
        <w:t xml:space="preserve"> Općina Ribnik.</w:t>
      </w:r>
    </w:p>
    <w:p w14:paraId="17267112" w14:textId="77777777" w:rsidR="008B61AF" w:rsidRPr="004D645B" w:rsidRDefault="008B61AF" w:rsidP="0079573F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5AD2178D" w14:textId="6C55157E" w:rsidR="0079573F" w:rsidRPr="00D722D1" w:rsidRDefault="0079573F" w:rsidP="0079573F">
      <w:pPr>
        <w:pStyle w:val="Tijeloteksta"/>
        <w:ind w:firstLine="720"/>
        <w:jc w:val="center"/>
        <w:rPr>
          <w:b/>
          <w:sz w:val="24"/>
          <w:szCs w:val="24"/>
          <w:lang w:val="hr-HR"/>
        </w:rPr>
      </w:pPr>
      <w:r w:rsidRPr="00D722D1">
        <w:rPr>
          <w:b/>
          <w:sz w:val="24"/>
          <w:szCs w:val="24"/>
          <w:lang w:val="hr-HR"/>
        </w:rPr>
        <w:t>Članak 2.</w:t>
      </w:r>
    </w:p>
    <w:p w14:paraId="4891DF2E" w14:textId="456119C0" w:rsidR="0079573F" w:rsidRPr="004D645B" w:rsidRDefault="0079573F" w:rsidP="0079573F">
      <w:pPr>
        <w:pStyle w:val="Tijeloteksta"/>
        <w:ind w:firstLine="720"/>
        <w:rPr>
          <w:bCs/>
          <w:sz w:val="24"/>
          <w:szCs w:val="24"/>
        </w:rPr>
      </w:pPr>
      <w:proofErr w:type="spellStart"/>
      <w:r w:rsidRPr="004D645B">
        <w:rPr>
          <w:bCs/>
          <w:sz w:val="24"/>
          <w:szCs w:val="24"/>
        </w:rPr>
        <w:t>Korisnici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Programa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su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državljani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Republike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Hrvatske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gramStart"/>
      <w:r w:rsidRPr="004D645B">
        <w:rPr>
          <w:bCs/>
          <w:sz w:val="24"/>
          <w:szCs w:val="24"/>
        </w:rPr>
        <w:t xml:space="preserve">s </w:t>
      </w:r>
      <w:r w:rsidR="00632BEF" w:rsidRPr="004D645B">
        <w:rPr>
          <w:bCs/>
          <w:sz w:val="24"/>
          <w:szCs w:val="24"/>
        </w:rPr>
        <w:t xml:space="preserve"> </w:t>
      </w:r>
      <w:proofErr w:type="spellStart"/>
      <w:r w:rsidR="00632BEF" w:rsidRPr="004D645B">
        <w:rPr>
          <w:bCs/>
          <w:sz w:val="24"/>
          <w:szCs w:val="24"/>
        </w:rPr>
        <w:t>stalnim</w:t>
      </w:r>
      <w:proofErr w:type="spellEnd"/>
      <w:proofErr w:type="gramEnd"/>
      <w:r w:rsidR="00632BEF"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prebivalištem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na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području</w:t>
      </w:r>
      <w:proofErr w:type="spellEnd"/>
      <w:r w:rsidRPr="004D645B">
        <w:rPr>
          <w:bCs/>
          <w:sz w:val="24"/>
          <w:szCs w:val="24"/>
        </w:rPr>
        <w:t xml:space="preserve"> Općine Ribnik.</w:t>
      </w:r>
    </w:p>
    <w:p w14:paraId="1D4E36EB" w14:textId="2E2794F8" w:rsidR="0079573F" w:rsidRPr="004D645B" w:rsidRDefault="0079573F" w:rsidP="0079573F">
      <w:pPr>
        <w:pStyle w:val="Tijeloteksta"/>
        <w:ind w:firstLine="720"/>
        <w:rPr>
          <w:bCs/>
          <w:sz w:val="24"/>
          <w:szCs w:val="24"/>
        </w:rPr>
      </w:pPr>
      <w:r w:rsidRPr="004D645B">
        <w:rPr>
          <w:bCs/>
          <w:sz w:val="24"/>
          <w:szCs w:val="24"/>
        </w:rPr>
        <w:t xml:space="preserve">Da bi </w:t>
      </w:r>
      <w:proofErr w:type="spellStart"/>
      <w:r w:rsidRPr="004D645B">
        <w:rPr>
          <w:bCs/>
          <w:sz w:val="24"/>
          <w:szCs w:val="24"/>
        </w:rPr>
        <w:t>ostvario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pravo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na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pomoć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Korisnik</w:t>
      </w:r>
      <w:proofErr w:type="spellEnd"/>
      <w:r w:rsidRPr="004D645B">
        <w:rPr>
          <w:bCs/>
          <w:sz w:val="24"/>
          <w:szCs w:val="24"/>
        </w:rPr>
        <w:t xml:space="preserve"> mora </w:t>
      </w:r>
      <w:proofErr w:type="spellStart"/>
      <w:r w:rsidRPr="004D645B">
        <w:rPr>
          <w:bCs/>
          <w:sz w:val="24"/>
          <w:szCs w:val="24"/>
        </w:rPr>
        <w:t>imati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podmirene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obveze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prema</w:t>
      </w:r>
      <w:proofErr w:type="spellEnd"/>
      <w:r w:rsidRPr="004D645B">
        <w:rPr>
          <w:bCs/>
          <w:sz w:val="24"/>
          <w:szCs w:val="24"/>
        </w:rPr>
        <w:t xml:space="preserve"> </w:t>
      </w:r>
      <w:proofErr w:type="spellStart"/>
      <w:r w:rsidRPr="004D645B">
        <w:rPr>
          <w:bCs/>
          <w:sz w:val="24"/>
          <w:szCs w:val="24"/>
        </w:rPr>
        <w:t>Općini</w:t>
      </w:r>
      <w:proofErr w:type="spellEnd"/>
      <w:r w:rsidRPr="004D645B">
        <w:rPr>
          <w:bCs/>
          <w:sz w:val="24"/>
          <w:szCs w:val="24"/>
        </w:rPr>
        <w:t xml:space="preserve"> Ribnik.</w:t>
      </w:r>
    </w:p>
    <w:p w14:paraId="3F8AC8C2" w14:textId="468DE602" w:rsidR="0079573F" w:rsidRPr="004D645B" w:rsidRDefault="0079573F" w:rsidP="00E51661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4CBDA5CE" w14:textId="22103657" w:rsidR="00E51661" w:rsidRPr="00D722D1" w:rsidRDefault="00E51661" w:rsidP="00E51661">
      <w:pPr>
        <w:pStyle w:val="Tijeloteksta"/>
        <w:ind w:firstLine="720"/>
        <w:jc w:val="center"/>
        <w:rPr>
          <w:b/>
          <w:sz w:val="24"/>
          <w:szCs w:val="24"/>
          <w:lang w:val="hr-HR"/>
        </w:rPr>
      </w:pPr>
      <w:r w:rsidRPr="00D722D1">
        <w:rPr>
          <w:b/>
          <w:sz w:val="24"/>
          <w:szCs w:val="24"/>
          <w:lang w:val="hr-HR"/>
        </w:rPr>
        <w:t>Članak 3.</w:t>
      </w:r>
    </w:p>
    <w:p w14:paraId="6CD19A05" w14:textId="5F683B76" w:rsidR="00E51661" w:rsidRPr="004D645B" w:rsidRDefault="00E51661" w:rsidP="00E51661">
      <w:pPr>
        <w:ind w:left="360" w:firstLine="360"/>
        <w:jc w:val="both"/>
        <w:rPr>
          <w:rFonts w:eastAsia="Calibri"/>
          <w:b w:val="0"/>
          <w:bCs/>
          <w:sz w:val="24"/>
          <w:szCs w:val="24"/>
        </w:rPr>
      </w:pPr>
      <w:proofErr w:type="spellStart"/>
      <w:r w:rsidRPr="004D645B">
        <w:rPr>
          <w:rFonts w:eastAsia="Calibri"/>
          <w:b w:val="0"/>
          <w:bCs/>
          <w:sz w:val="24"/>
          <w:szCs w:val="24"/>
        </w:rPr>
        <w:t>Nositelj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provedbe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ovog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Programa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je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Jedinstveni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upravni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odjel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Općine Ribnik.</w:t>
      </w:r>
    </w:p>
    <w:p w14:paraId="6301789A" w14:textId="06A5F79C" w:rsidR="00E51661" w:rsidRPr="004D645B" w:rsidRDefault="00E51661" w:rsidP="00E51661">
      <w:pPr>
        <w:pStyle w:val="Tijeloteksta"/>
        <w:ind w:firstLine="720"/>
        <w:jc w:val="center"/>
        <w:rPr>
          <w:bCs/>
          <w:sz w:val="24"/>
          <w:szCs w:val="24"/>
          <w:lang w:val="hr-HR"/>
        </w:rPr>
      </w:pPr>
    </w:p>
    <w:p w14:paraId="38695B28" w14:textId="7D5FF86B" w:rsidR="009001CE" w:rsidRPr="004D645B" w:rsidRDefault="009001CE" w:rsidP="002E676D">
      <w:pPr>
        <w:pStyle w:val="Odlomakpopisa"/>
        <w:numPr>
          <w:ilvl w:val="0"/>
          <w:numId w:val="31"/>
        </w:numPr>
        <w:rPr>
          <w:b w:val="0"/>
          <w:bCs/>
          <w:sz w:val="24"/>
          <w:szCs w:val="24"/>
          <w:lang w:val="hr-HR" w:eastAsia="hr-HR"/>
        </w:rPr>
      </w:pPr>
      <w:r w:rsidRPr="004D645B">
        <w:rPr>
          <w:b w:val="0"/>
          <w:bCs/>
          <w:sz w:val="24"/>
          <w:szCs w:val="24"/>
        </w:rPr>
        <w:t>KRITERIJ ZA ODREĐIVANJE PRAVA NA OBLIKE POMOĆI</w:t>
      </w:r>
    </w:p>
    <w:p w14:paraId="3CDAE80C" w14:textId="77777777" w:rsidR="009001CE" w:rsidRPr="004D645B" w:rsidRDefault="009001CE" w:rsidP="009001CE">
      <w:pPr>
        <w:jc w:val="center"/>
        <w:rPr>
          <w:b w:val="0"/>
          <w:bCs/>
          <w:sz w:val="24"/>
          <w:szCs w:val="24"/>
        </w:rPr>
      </w:pPr>
    </w:p>
    <w:p w14:paraId="3504D805" w14:textId="77777777" w:rsidR="009001CE" w:rsidRPr="004D645B" w:rsidRDefault="009001CE" w:rsidP="00D35B65">
      <w:pPr>
        <w:ind w:firstLine="360"/>
        <w:jc w:val="center"/>
        <w:rPr>
          <w:b w:val="0"/>
          <w:bCs/>
          <w:sz w:val="24"/>
          <w:szCs w:val="24"/>
        </w:rPr>
      </w:pPr>
      <w:proofErr w:type="spellStart"/>
      <w:r w:rsidRPr="00D722D1">
        <w:rPr>
          <w:sz w:val="24"/>
          <w:szCs w:val="24"/>
        </w:rPr>
        <w:t>Članak</w:t>
      </w:r>
      <w:proofErr w:type="spellEnd"/>
      <w:r w:rsidRPr="00D722D1">
        <w:rPr>
          <w:sz w:val="24"/>
          <w:szCs w:val="24"/>
        </w:rPr>
        <w:t xml:space="preserve"> 4</w:t>
      </w:r>
      <w:r w:rsidRPr="004D645B">
        <w:rPr>
          <w:b w:val="0"/>
          <w:bCs/>
          <w:sz w:val="24"/>
          <w:szCs w:val="24"/>
        </w:rPr>
        <w:t>.</w:t>
      </w:r>
    </w:p>
    <w:p w14:paraId="15E0127C" w14:textId="77777777" w:rsidR="009001CE" w:rsidRPr="004D645B" w:rsidRDefault="009001CE" w:rsidP="009001CE">
      <w:pPr>
        <w:ind w:left="360" w:hanging="360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1. </w:t>
      </w:r>
      <w:proofErr w:type="spellStart"/>
      <w:r w:rsidRPr="004D645B">
        <w:rPr>
          <w:b w:val="0"/>
          <w:bCs/>
          <w:sz w:val="24"/>
          <w:szCs w:val="24"/>
        </w:rPr>
        <w:t>Temeljne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odredbe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pojedine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oblike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utvrđenih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Socijalnim</w:t>
      </w:r>
      <w:proofErr w:type="spellEnd"/>
    </w:p>
    <w:p w14:paraId="5031CA48" w14:textId="77777777" w:rsidR="009001CE" w:rsidRPr="004D645B" w:rsidRDefault="009001CE" w:rsidP="009001CE">
      <w:pPr>
        <w:ind w:left="360" w:hanging="360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    </w:t>
      </w:r>
      <w:proofErr w:type="spellStart"/>
      <w:r w:rsidRPr="004D645B">
        <w:rPr>
          <w:b w:val="0"/>
          <w:bCs/>
          <w:sz w:val="24"/>
          <w:szCs w:val="24"/>
        </w:rPr>
        <w:t>programom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su</w:t>
      </w:r>
      <w:proofErr w:type="spellEnd"/>
      <w:r w:rsidRPr="004D645B">
        <w:rPr>
          <w:b w:val="0"/>
          <w:bCs/>
          <w:sz w:val="24"/>
          <w:szCs w:val="24"/>
        </w:rPr>
        <w:t>:</w:t>
      </w:r>
    </w:p>
    <w:p w14:paraId="2129FE94" w14:textId="77777777" w:rsidR="009001CE" w:rsidRPr="004D645B" w:rsidRDefault="009001CE" w:rsidP="009001CE">
      <w:pPr>
        <w:ind w:left="360" w:hanging="360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       </w:t>
      </w:r>
      <w:proofErr w:type="spellStart"/>
      <w:r w:rsidRPr="004D645B">
        <w:rPr>
          <w:b w:val="0"/>
          <w:bCs/>
          <w:sz w:val="24"/>
          <w:szCs w:val="24"/>
        </w:rPr>
        <w:t>Opći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uvjeti</w:t>
      </w:r>
      <w:proofErr w:type="spellEnd"/>
      <w:r w:rsidRPr="004D645B">
        <w:rPr>
          <w:b w:val="0"/>
          <w:bCs/>
          <w:sz w:val="24"/>
          <w:szCs w:val="24"/>
        </w:rPr>
        <w:t xml:space="preserve">: - </w:t>
      </w:r>
      <w:proofErr w:type="spellStart"/>
      <w:r w:rsidRPr="004D645B">
        <w:rPr>
          <w:b w:val="0"/>
          <w:bCs/>
          <w:sz w:val="24"/>
          <w:szCs w:val="24"/>
        </w:rPr>
        <w:t>državljanstvo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Republike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Hrvatske</w:t>
      </w:r>
      <w:proofErr w:type="spellEnd"/>
    </w:p>
    <w:p w14:paraId="6318461C" w14:textId="7BB4DE97" w:rsidR="009001CE" w:rsidRPr="004D645B" w:rsidRDefault="009001CE" w:rsidP="009001CE">
      <w:pPr>
        <w:ind w:left="1500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  - </w:t>
      </w:r>
      <w:proofErr w:type="spellStart"/>
      <w:r w:rsidRPr="004D645B">
        <w:rPr>
          <w:b w:val="0"/>
          <w:bCs/>
          <w:sz w:val="24"/>
          <w:szCs w:val="24"/>
        </w:rPr>
        <w:t>stalno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prebivalište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području</w:t>
      </w:r>
      <w:proofErr w:type="spellEnd"/>
      <w:r w:rsidRPr="004D645B">
        <w:rPr>
          <w:b w:val="0"/>
          <w:bCs/>
          <w:sz w:val="24"/>
          <w:szCs w:val="24"/>
        </w:rPr>
        <w:t xml:space="preserve"> općine</w:t>
      </w:r>
      <w:r w:rsidR="002E676D" w:rsidRPr="004D645B">
        <w:rPr>
          <w:b w:val="0"/>
          <w:bCs/>
          <w:sz w:val="24"/>
          <w:szCs w:val="24"/>
        </w:rPr>
        <w:t xml:space="preserve"> Ribnik </w:t>
      </w:r>
    </w:p>
    <w:p w14:paraId="0AE606C0" w14:textId="77777777" w:rsidR="002E676D" w:rsidRPr="004D645B" w:rsidRDefault="002E676D" w:rsidP="009001CE">
      <w:pPr>
        <w:ind w:left="1500"/>
        <w:rPr>
          <w:b w:val="0"/>
          <w:bCs/>
          <w:sz w:val="24"/>
          <w:szCs w:val="24"/>
        </w:rPr>
      </w:pPr>
    </w:p>
    <w:p w14:paraId="354691EA" w14:textId="77777777" w:rsidR="009001CE" w:rsidRPr="004D645B" w:rsidRDefault="009001CE" w:rsidP="009001CE">
      <w:pPr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2. </w:t>
      </w:r>
      <w:proofErr w:type="spellStart"/>
      <w:r w:rsidRPr="004D645B">
        <w:rPr>
          <w:b w:val="0"/>
          <w:bCs/>
          <w:sz w:val="24"/>
          <w:szCs w:val="24"/>
        </w:rPr>
        <w:t>Socijalni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kriterij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pojedine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oblike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pomoći</w:t>
      </w:r>
      <w:proofErr w:type="spellEnd"/>
      <w:r w:rsidRPr="004D645B">
        <w:rPr>
          <w:b w:val="0"/>
          <w:bCs/>
          <w:sz w:val="24"/>
          <w:szCs w:val="24"/>
        </w:rPr>
        <w:t xml:space="preserve"> su:</w:t>
      </w:r>
    </w:p>
    <w:p w14:paraId="6F588D81" w14:textId="6A86E5C3" w:rsidR="009001CE" w:rsidRPr="004D645B" w:rsidRDefault="009001CE" w:rsidP="009001CE">
      <w:pPr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                        </w:t>
      </w:r>
    </w:p>
    <w:p w14:paraId="30638783" w14:textId="51798E5B" w:rsidR="002E676D" w:rsidRPr="004D645B" w:rsidRDefault="002E676D" w:rsidP="002E676D">
      <w:pPr>
        <w:numPr>
          <w:ilvl w:val="0"/>
          <w:numId w:val="27"/>
        </w:numPr>
        <w:suppressAutoHyphens/>
        <w:ind w:left="284" w:hanging="284"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Korisnici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zajamčene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minimalne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sukladno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Zakonu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socijalnoj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skrbi</w:t>
      </w:r>
      <w:proofErr w:type="spellEnd"/>
      <w:r w:rsidRPr="004D645B">
        <w:rPr>
          <w:b w:val="0"/>
          <w:bCs/>
          <w:sz w:val="24"/>
          <w:szCs w:val="24"/>
        </w:rPr>
        <w:t xml:space="preserve">, NN 18/22, 46/22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119/22, 71/23) </w:t>
      </w:r>
      <w:proofErr w:type="spellStart"/>
      <w:r w:rsidRPr="004D645B">
        <w:rPr>
          <w:b w:val="0"/>
          <w:bCs/>
          <w:sz w:val="24"/>
          <w:szCs w:val="24"/>
        </w:rPr>
        <w:t>odnosno</w:t>
      </w:r>
      <w:proofErr w:type="spellEnd"/>
    </w:p>
    <w:p w14:paraId="755267A1" w14:textId="77777777" w:rsidR="002E676D" w:rsidRPr="004D645B" w:rsidRDefault="002E676D" w:rsidP="002E676D">
      <w:pPr>
        <w:numPr>
          <w:ilvl w:val="0"/>
          <w:numId w:val="27"/>
        </w:numPr>
        <w:suppressAutoHyphens/>
        <w:ind w:left="284" w:hanging="284"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lastRenderedPageBreak/>
        <w:t>Socijalno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ugrožena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kućanstva-samac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kućanstvo</w:t>
      </w:r>
      <w:proofErr w:type="spellEnd"/>
      <w:r w:rsidRPr="004D645B">
        <w:rPr>
          <w:b w:val="0"/>
          <w:bCs/>
          <w:sz w:val="24"/>
          <w:szCs w:val="24"/>
        </w:rPr>
        <w:t xml:space="preserve"> koji </w:t>
      </w:r>
      <w:proofErr w:type="spellStart"/>
      <w:r w:rsidRPr="004D645B">
        <w:rPr>
          <w:b w:val="0"/>
          <w:bCs/>
          <w:sz w:val="24"/>
          <w:szCs w:val="24"/>
        </w:rPr>
        <w:t>nemaju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dovoljno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sredstava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podmirenje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osnovnih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životnih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potreba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prihodi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kućanstva</w:t>
      </w:r>
      <w:proofErr w:type="spellEnd"/>
      <w:r w:rsidRPr="004D645B">
        <w:rPr>
          <w:b w:val="0"/>
          <w:bCs/>
          <w:sz w:val="24"/>
          <w:szCs w:val="24"/>
        </w:rPr>
        <w:t xml:space="preserve"> po </w:t>
      </w:r>
      <w:proofErr w:type="spellStart"/>
      <w:r w:rsidRPr="004D645B">
        <w:rPr>
          <w:b w:val="0"/>
          <w:bCs/>
          <w:sz w:val="24"/>
          <w:szCs w:val="24"/>
        </w:rPr>
        <w:t>članu</w:t>
      </w:r>
      <w:proofErr w:type="spellEnd"/>
      <w:r w:rsidRPr="004D645B">
        <w:rPr>
          <w:b w:val="0"/>
          <w:bCs/>
          <w:sz w:val="24"/>
          <w:szCs w:val="24"/>
        </w:rPr>
        <w:t xml:space="preserve"> ne </w:t>
      </w:r>
      <w:proofErr w:type="spellStart"/>
      <w:r w:rsidRPr="004D645B">
        <w:rPr>
          <w:b w:val="0"/>
          <w:bCs/>
          <w:sz w:val="24"/>
          <w:szCs w:val="24"/>
        </w:rPr>
        <w:t>prelazi</w:t>
      </w:r>
      <w:proofErr w:type="spellEnd"/>
      <w:r w:rsidRPr="004D645B">
        <w:rPr>
          <w:b w:val="0"/>
          <w:bCs/>
          <w:sz w:val="24"/>
          <w:szCs w:val="24"/>
        </w:rPr>
        <w:t xml:space="preserve">: </w:t>
      </w:r>
      <w:proofErr w:type="spellStart"/>
      <w:r w:rsidRPr="004D645B">
        <w:rPr>
          <w:b w:val="0"/>
          <w:bCs/>
          <w:sz w:val="24"/>
          <w:szCs w:val="24"/>
        </w:rPr>
        <w:t>samac</w:t>
      </w:r>
      <w:proofErr w:type="spellEnd"/>
      <w:r w:rsidRPr="004D645B">
        <w:rPr>
          <w:b w:val="0"/>
          <w:bCs/>
          <w:sz w:val="24"/>
          <w:szCs w:val="24"/>
        </w:rPr>
        <w:t xml:space="preserve"> 133,00 </w:t>
      </w:r>
      <w:proofErr w:type="gramStart"/>
      <w:r w:rsidRPr="004D645B">
        <w:rPr>
          <w:b w:val="0"/>
          <w:bCs/>
          <w:sz w:val="24"/>
          <w:szCs w:val="24"/>
        </w:rPr>
        <w:t xml:space="preserve">€;  </w:t>
      </w:r>
      <w:proofErr w:type="spellStart"/>
      <w:r w:rsidRPr="004D645B">
        <w:rPr>
          <w:b w:val="0"/>
          <w:bCs/>
          <w:sz w:val="24"/>
          <w:szCs w:val="24"/>
        </w:rPr>
        <w:t>dvočlano</w:t>
      </w:r>
      <w:proofErr w:type="spellEnd"/>
      <w:proofErr w:type="gram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kućanstvo</w:t>
      </w:r>
      <w:proofErr w:type="spellEnd"/>
      <w:r w:rsidRPr="004D645B">
        <w:rPr>
          <w:b w:val="0"/>
          <w:bCs/>
          <w:sz w:val="24"/>
          <w:szCs w:val="24"/>
        </w:rPr>
        <w:t xml:space="preserve"> 160,00 €; </w:t>
      </w:r>
      <w:proofErr w:type="spellStart"/>
      <w:r w:rsidRPr="004D645B">
        <w:rPr>
          <w:b w:val="0"/>
          <w:bCs/>
          <w:sz w:val="24"/>
          <w:szCs w:val="24"/>
        </w:rPr>
        <w:t>tročlano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kućanstvo</w:t>
      </w:r>
      <w:proofErr w:type="spellEnd"/>
      <w:r w:rsidRPr="004D645B">
        <w:rPr>
          <w:b w:val="0"/>
          <w:bCs/>
          <w:sz w:val="24"/>
          <w:szCs w:val="24"/>
        </w:rPr>
        <w:t xml:space="preserve"> 240 €; </w:t>
      </w:r>
      <w:proofErr w:type="spellStart"/>
      <w:r w:rsidRPr="004D645B">
        <w:rPr>
          <w:b w:val="0"/>
          <w:bCs/>
          <w:sz w:val="24"/>
          <w:szCs w:val="24"/>
        </w:rPr>
        <w:t>četveročlano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kućanstvo</w:t>
      </w:r>
      <w:proofErr w:type="spellEnd"/>
      <w:r w:rsidRPr="004D645B">
        <w:rPr>
          <w:b w:val="0"/>
          <w:bCs/>
          <w:sz w:val="24"/>
          <w:szCs w:val="24"/>
        </w:rPr>
        <w:t xml:space="preserve"> 320 €, za </w:t>
      </w:r>
      <w:proofErr w:type="spellStart"/>
      <w:r w:rsidRPr="004D645B">
        <w:rPr>
          <w:b w:val="0"/>
          <w:bCs/>
          <w:sz w:val="24"/>
          <w:szCs w:val="24"/>
        </w:rPr>
        <w:t>svakog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daljnjeg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člana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dodatnih</w:t>
      </w:r>
      <w:proofErr w:type="spellEnd"/>
      <w:r w:rsidRPr="004D645B">
        <w:rPr>
          <w:b w:val="0"/>
          <w:bCs/>
          <w:sz w:val="24"/>
          <w:szCs w:val="24"/>
        </w:rPr>
        <w:t xml:space="preserve"> 40 €. </w:t>
      </w:r>
    </w:p>
    <w:p w14:paraId="755E90C8" w14:textId="014EEDAE" w:rsidR="002E676D" w:rsidRPr="004D645B" w:rsidRDefault="00D722D1" w:rsidP="002E676D">
      <w:pPr>
        <w:numPr>
          <w:ilvl w:val="0"/>
          <w:numId w:val="27"/>
        </w:numPr>
        <w:suppressAutoHyphens/>
        <w:ind w:left="284" w:hanging="284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  <w:u w:val="single"/>
        </w:rPr>
        <w:t>D</w:t>
      </w:r>
      <w:r w:rsidR="002E676D" w:rsidRPr="004D645B">
        <w:rPr>
          <w:b w:val="0"/>
          <w:bCs/>
          <w:sz w:val="24"/>
          <w:szCs w:val="24"/>
          <w:u w:val="single"/>
        </w:rPr>
        <w:t xml:space="preserve">rugi </w:t>
      </w:r>
      <w:proofErr w:type="spellStart"/>
      <w:r w:rsidR="002E676D" w:rsidRPr="004D645B">
        <w:rPr>
          <w:b w:val="0"/>
          <w:bCs/>
          <w:sz w:val="24"/>
          <w:szCs w:val="24"/>
          <w:u w:val="single"/>
        </w:rPr>
        <w:t>kriteriji</w:t>
      </w:r>
      <w:proofErr w:type="spellEnd"/>
      <w:r w:rsidR="002E676D" w:rsidRPr="004D645B">
        <w:rPr>
          <w:b w:val="0"/>
          <w:bCs/>
          <w:sz w:val="24"/>
          <w:szCs w:val="24"/>
          <w:u w:val="single"/>
        </w:rPr>
        <w:t xml:space="preserve"> </w:t>
      </w:r>
      <w:proofErr w:type="spellStart"/>
      <w:r w:rsidR="002E676D" w:rsidRPr="004D645B">
        <w:rPr>
          <w:b w:val="0"/>
          <w:bCs/>
          <w:sz w:val="24"/>
          <w:szCs w:val="24"/>
          <w:u w:val="single"/>
        </w:rPr>
        <w:t>utvrđeni</w:t>
      </w:r>
      <w:proofErr w:type="spellEnd"/>
      <w:r w:rsidR="002E676D" w:rsidRPr="004D645B">
        <w:rPr>
          <w:b w:val="0"/>
          <w:bCs/>
          <w:sz w:val="24"/>
          <w:szCs w:val="24"/>
          <w:u w:val="single"/>
        </w:rPr>
        <w:t xml:space="preserve"> </w:t>
      </w:r>
      <w:proofErr w:type="spellStart"/>
      <w:r w:rsidR="002E676D" w:rsidRPr="004D645B">
        <w:rPr>
          <w:b w:val="0"/>
          <w:bCs/>
          <w:sz w:val="24"/>
          <w:szCs w:val="24"/>
          <w:u w:val="single"/>
        </w:rPr>
        <w:t>pojedinim</w:t>
      </w:r>
      <w:proofErr w:type="spellEnd"/>
      <w:r w:rsidR="002E676D" w:rsidRPr="004D645B">
        <w:rPr>
          <w:b w:val="0"/>
          <w:bCs/>
          <w:sz w:val="24"/>
          <w:szCs w:val="24"/>
          <w:u w:val="single"/>
        </w:rPr>
        <w:t xml:space="preserve"> </w:t>
      </w:r>
      <w:proofErr w:type="spellStart"/>
      <w:r w:rsidR="002E676D" w:rsidRPr="004D645B">
        <w:rPr>
          <w:b w:val="0"/>
          <w:bCs/>
          <w:sz w:val="24"/>
          <w:szCs w:val="24"/>
          <w:u w:val="single"/>
        </w:rPr>
        <w:t>oblicima</w:t>
      </w:r>
      <w:proofErr w:type="spellEnd"/>
      <w:r w:rsidR="002E676D" w:rsidRPr="004D645B">
        <w:rPr>
          <w:b w:val="0"/>
          <w:bCs/>
          <w:sz w:val="24"/>
          <w:szCs w:val="24"/>
          <w:u w:val="single"/>
        </w:rPr>
        <w:t xml:space="preserve"> </w:t>
      </w:r>
      <w:proofErr w:type="spellStart"/>
      <w:r w:rsidR="002E676D" w:rsidRPr="004D645B">
        <w:rPr>
          <w:b w:val="0"/>
          <w:bCs/>
          <w:sz w:val="24"/>
          <w:szCs w:val="24"/>
          <w:u w:val="single"/>
        </w:rPr>
        <w:t>pomoći</w:t>
      </w:r>
      <w:proofErr w:type="spellEnd"/>
    </w:p>
    <w:p w14:paraId="47E54E41" w14:textId="77777777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</w:p>
    <w:p w14:paraId="42F7E85B" w14:textId="77777777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Prihodom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smatra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iznos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prosječnog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mjesečnog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prihoda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Korisnika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ostvarenog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godini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koja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prethodi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godini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podnošenja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zahtjeva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, a </w:t>
      </w:r>
      <w:proofErr w:type="spellStart"/>
      <w:r w:rsidRPr="004D645B">
        <w:rPr>
          <w:b w:val="0"/>
          <w:bCs/>
          <w:sz w:val="24"/>
          <w:szCs w:val="24"/>
        </w:rPr>
        <w:t>čine</w:t>
      </w:r>
      <w:proofErr w:type="spellEnd"/>
      <w:r w:rsidRPr="004D645B">
        <w:rPr>
          <w:b w:val="0"/>
          <w:bCs/>
          <w:sz w:val="24"/>
          <w:szCs w:val="24"/>
        </w:rPr>
        <w:t xml:space="preserve"> ga </w:t>
      </w:r>
      <w:proofErr w:type="spellStart"/>
      <w:r w:rsidRPr="004D645B">
        <w:rPr>
          <w:b w:val="0"/>
          <w:bCs/>
          <w:sz w:val="24"/>
          <w:szCs w:val="24"/>
        </w:rPr>
        <w:t>sva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sredstva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ostvarena</w:t>
      </w:r>
      <w:proofErr w:type="spellEnd"/>
      <w:r w:rsidRPr="004D645B">
        <w:rPr>
          <w:b w:val="0"/>
          <w:bCs/>
          <w:sz w:val="24"/>
          <w:szCs w:val="24"/>
        </w:rPr>
        <w:t xml:space="preserve"> po </w:t>
      </w:r>
      <w:proofErr w:type="spellStart"/>
      <w:r w:rsidRPr="004D645B">
        <w:rPr>
          <w:b w:val="0"/>
          <w:bCs/>
          <w:sz w:val="24"/>
          <w:szCs w:val="24"/>
        </w:rPr>
        <w:t>osnovi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rada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imovine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prihoda</w:t>
      </w:r>
      <w:proofErr w:type="spellEnd"/>
      <w:r w:rsidRPr="004D645B">
        <w:rPr>
          <w:b w:val="0"/>
          <w:bCs/>
          <w:sz w:val="24"/>
          <w:szCs w:val="24"/>
        </w:rPr>
        <w:t xml:space="preserve"> od </w:t>
      </w:r>
      <w:proofErr w:type="spellStart"/>
      <w:r w:rsidRPr="004D645B">
        <w:rPr>
          <w:b w:val="0"/>
          <w:bCs/>
          <w:sz w:val="24"/>
          <w:szCs w:val="24"/>
        </w:rPr>
        <w:t>imovine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neki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drugi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način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svih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članova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kućanstva</w:t>
      </w:r>
      <w:proofErr w:type="spellEnd"/>
      <w:r w:rsidRPr="004D645B">
        <w:rPr>
          <w:b w:val="0"/>
          <w:bCs/>
          <w:sz w:val="24"/>
          <w:szCs w:val="24"/>
        </w:rPr>
        <w:t xml:space="preserve">. </w:t>
      </w:r>
    </w:p>
    <w:p w14:paraId="3B99D59B" w14:textId="77777777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</w:p>
    <w:p w14:paraId="17A48064" w14:textId="77777777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U </w:t>
      </w:r>
      <w:proofErr w:type="spellStart"/>
      <w:r w:rsidRPr="004D645B">
        <w:rPr>
          <w:b w:val="0"/>
          <w:bCs/>
          <w:sz w:val="24"/>
          <w:szCs w:val="24"/>
        </w:rPr>
        <w:t>prihode</w:t>
      </w:r>
      <w:proofErr w:type="spellEnd"/>
      <w:r w:rsidRPr="004D645B">
        <w:rPr>
          <w:b w:val="0"/>
          <w:bCs/>
          <w:sz w:val="24"/>
          <w:szCs w:val="24"/>
        </w:rPr>
        <w:t xml:space="preserve"> se ne </w:t>
      </w:r>
      <w:proofErr w:type="spellStart"/>
      <w:r w:rsidRPr="004D645B">
        <w:rPr>
          <w:b w:val="0"/>
          <w:bCs/>
          <w:sz w:val="24"/>
          <w:szCs w:val="24"/>
        </w:rPr>
        <w:t>uračunavaju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novčane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pomoći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potpore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utvrđene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člankom</w:t>
      </w:r>
      <w:proofErr w:type="spellEnd"/>
      <w:r w:rsidRPr="004D645B">
        <w:rPr>
          <w:b w:val="0"/>
          <w:bCs/>
          <w:sz w:val="24"/>
          <w:szCs w:val="24"/>
        </w:rPr>
        <w:t xml:space="preserve"> 30.  </w:t>
      </w:r>
      <w:proofErr w:type="spellStart"/>
      <w:r w:rsidRPr="004D645B">
        <w:rPr>
          <w:b w:val="0"/>
          <w:bCs/>
          <w:sz w:val="24"/>
          <w:szCs w:val="24"/>
        </w:rPr>
        <w:t>Zakona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1CDE3115" w14:textId="77777777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</w:p>
    <w:p w14:paraId="130DA150" w14:textId="4FB19815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Prava </w:t>
      </w:r>
      <w:proofErr w:type="spellStart"/>
      <w:r w:rsidRPr="004D645B">
        <w:rPr>
          <w:b w:val="0"/>
          <w:bCs/>
          <w:sz w:val="24"/>
          <w:szCs w:val="24"/>
        </w:rPr>
        <w:t>iz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socijalne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skrbi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utvrđena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ovom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Odlukom</w:t>
      </w:r>
      <w:proofErr w:type="spellEnd"/>
      <w:r w:rsidRPr="004D645B">
        <w:rPr>
          <w:b w:val="0"/>
          <w:bCs/>
          <w:sz w:val="24"/>
          <w:szCs w:val="24"/>
        </w:rPr>
        <w:t xml:space="preserve"> ne </w:t>
      </w:r>
      <w:proofErr w:type="spellStart"/>
      <w:r w:rsidRPr="004D645B">
        <w:rPr>
          <w:b w:val="0"/>
          <w:bCs/>
          <w:sz w:val="24"/>
          <w:szCs w:val="24"/>
        </w:rPr>
        <w:t>mogu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ostvariti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teret</w:t>
      </w:r>
      <w:proofErr w:type="spellEnd"/>
      <w:r w:rsidRPr="004D645B">
        <w:rPr>
          <w:b w:val="0"/>
          <w:bCs/>
          <w:sz w:val="24"/>
          <w:szCs w:val="24"/>
        </w:rPr>
        <w:t xml:space="preserve"> Općine </w:t>
      </w:r>
      <w:r w:rsidR="006F57A6" w:rsidRPr="004D645B">
        <w:rPr>
          <w:b w:val="0"/>
          <w:bCs/>
          <w:sz w:val="24"/>
          <w:szCs w:val="24"/>
        </w:rPr>
        <w:t>Ribnik</w:t>
      </w:r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ukoliko</w:t>
      </w:r>
      <w:proofErr w:type="spellEnd"/>
      <w:r w:rsidRPr="004D645B">
        <w:rPr>
          <w:b w:val="0"/>
          <w:bCs/>
          <w:sz w:val="24"/>
          <w:szCs w:val="24"/>
        </w:rPr>
        <w:t xml:space="preserve"> je </w:t>
      </w:r>
      <w:proofErr w:type="spellStart"/>
      <w:r w:rsidRPr="004D645B">
        <w:rPr>
          <w:b w:val="0"/>
          <w:bCs/>
          <w:sz w:val="24"/>
          <w:szCs w:val="24"/>
        </w:rPr>
        <w:t>Zakonom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drugim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propisom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određeno</w:t>
      </w:r>
      <w:proofErr w:type="spellEnd"/>
      <w:r w:rsidRPr="004D645B">
        <w:rPr>
          <w:b w:val="0"/>
          <w:bCs/>
          <w:sz w:val="24"/>
          <w:szCs w:val="24"/>
        </w:rPr>
        <w:t xml:space="preserve"> da </w:t>
      </w:r>
      <w:proofErr w:type="spellStart"/>
      <w:r w:rsidRPr="004D645B">
        <w:rPr>
          <w:b w:val="0"/>
          <w:bCs/>
          <w:sz w:val="24"/>
          <w:szCs w:val="24"/>
        </w:rPr>
        <w:t>se ta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ostvaruju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teret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Republike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Hrvatske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teret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drugih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pravnih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fizičkih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osoba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0CF233C3" w14:textId="77777777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</w:p>
    <w:p w14:paraId="42B86E12" w14:textId="066BDB21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Da bi </w:t>
      </w:r>
      <w:proofErr w:type="spellStart"/>
      <w:r w:rsidRPr="004D645B">
        <w:rPr>
          <w:b w:val="0"/>
          <w:bCs/>
          <w:sz w:val="24"/>
          <w:szCs w:val="24"/>
        </w:rPr>
        <w:t>ostvario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Korisnik</w:t>
      </w:r>
      <w:proofErr w:type="spellEnd"/>
      <w:r w:rsidRPr="004D645B">
        <w:rPr>
          <w:b w:val="0"/>
          <w:bCs/>
          <w:sz w:val="24"/>
          <w:szCs w:val="24"/>
        </w:rPr>
        <w:t xml:space="preserve"> mora </w:t>
      </w:r>
      <w:proofErr w:type="spellStart"/>
      <w:r w:rsidRPr="004D645B">
        <w:rPr>
          <w:b w:val="0"/>
          <w:bCs/>
          <w:sz w:val="24"/>
          <w:szCs w:val="24"/>
        </w:rPr>
        <w:t>imati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podmirene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obveze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prema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Općini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r w:rsidR="006F57A6" w:rsidRPr="004D645B">
        <w:rPr>
          <w:b w:val="0"/>
          <w:bCs/>
          <w:sz w:val="24"/>
          <w:szCs w:val="24"/>
        </w:rPr>
        <w:t>Ribnik</w:t>
      </w:r>
      <w:r w:rsidRPr="004D645B">
        <w:rPr>
          <w:b w:val="0"/>
          <w:bCs/>
          <w:sz w:val="24"/>
          <w:szCs w:val="24"/>
        </w:rPr>
        <w:t>.</w:t>
      </w:r>
    </w:p>
    <w:p w14:paraId="38638527" w14:textId="77777777" w:rsidR="002E676D" w:rsidRPr="004D645B" w:rsidRDefault="002E676D" w:rsidP="002E676D">
      <w:pPr>
        <w:jc w:val="both"/>
        <w:rPr>
          <w:b w:val="0"/>
          <w:bCs/>
          <w:sz w:val="24"/>
          <w:szCs w:val="24"/>
        </w:rPr>
      </w:pPr>
    </w:p>
    <w:p w14:paraId="7D7ECFDD" w14:textId="77777777" w:rsidR="00D35B65" w:rsidRPr="004D645B" w:rsidRDefault="00D35B65" w:rsidP="002E676D">
      <w:pPr>
        <w:jc w:val="both"/>
        <w:rPr>
          <w:b w:val="0"/>
          <w:bCs/>
          <w:sz w:val="24"/>
          <w:szCs w:val="24"/>
        </w:rPr>
      </w:pPr>
    </w:p>
    <w:p w14:paraId="5EFF6456" w14:textId="089C4DF4" w:rsidR="002E676D" w:rsidRPr="004D645B" w:rsidRDefault="00D35B65" w:rsidP="009001CE">
      <w:pPr>
        <w:rPr>
          <w:b w:val="0"/>
          <w:bCs/>
          <w:sz w:val="24"/>
          <w:szCs w:val="24"/>
          <w:u w:val="single"/>
        </w:rPr>
      </w:pPr>
      <w:r w:rsidRPr="004D645B">
        <w:rPr>
          <w:b w:val="0"/>
          <w:bCs/>
          <w:sz w:val="24"/>
          <w:szCs w:val="24"/>
        </w:rPr>
        <w:t xml:space="preserve">IV. OBLICI POMOĆI SOCIJALNOG PROGRAMA ZA 2023. GODINU </w:t>
      </w:r>
      <w:r w:rsidRPr="004D645B">
        <w:rPr>
          <w:b w:val="0"/>
          <w:bCs/>
          <w:sz w:val="24"/>
          <w:szCs w:val="24"/>
        </w:rPr>
        <w:cr/>
      </w:r>
    </w:p>
    <w:p w14:paraId="2818C1D0" w14:textId="77777777" w:rsidR="00E51661" w:rsidRPr="004D645B" w:rsidRDefault="00E51661" w:rsidP="00E51661">
      <w:pPr>
        <w:pStyle w:val="Tijeloteksta"/>
        <w:ind w:firstLine="720"/>
        <w:jc w:val="center"/>
        <w:rPr>
          <w:bCs/>
          <w:sz w:val="24"/>
          <w:szCs w:val="24"/>
          <w:u w:val="single"/>
          <w:lang w:val="hr-HR"/>
        </w:rPr>
      </w:pPr>
    </w:p>
    <w:p w14:paraId="6C08B60F" w14:textId="1924C6A4" w:rsidR="008318C6" w:rsidRPr="00D722D1" w:rsidRDefault="00E51661" w:rsidP="00E51661">
      <w:pPr>
        <w:pStyle w:val="Tijeloteksta"/>
        <w:jc w:val="center"/>
        <w:rPr>
          <w:b/>
          <w:sz w:val="24"/>
          <w:szCs w:val="24"/>
          <w:lang w:val="hr-HR"/>
        </w:rPr>
      </w:pPr>
      <w:r w:rsidRPr="00D722D1">
        <w:rPr>
          <w:b/>
          <w:sz w:val="24"/>
          <w:szCs w:val="24"/>
          <w:lang w:val="hr-HR"/>
        </w:rPr>
        <w:t xml:space="preserve">           </w:t>
      </w:r>
      <w:r w:rsidR="008318C6" w:rsidRPr="00D722D1">
        <w:rPr>
          <w:b/>
          <w:sz w:val="24"/>
          <w:szCs w:val="24"/>
          <w:lang w:val="hr-HR"/>
        </w:rPr>
        <w:t xml:space="preserve">Članak </w:t>
      </w:r>
      <w:r w:rsidR="004D645B" w:rsidRPr="00D722D1">
        <w:rPr>
          <w:b/>
          <w:sz w:val="24"/>
          <w:szCs w:val="24"/>
          <w:lang w:val="hr-HR"/>
        </w:rPr>
        <w:t>5</w:t>
      </w:r>
      <w:r w:rsidR="008318C6" w:rsidRPr="00D722D1">
        <w:rPr>
          <w:b/>
          <w:sz w:val="24"/>
          <w:szCs w:val="24"/>
          <w:lang w:val="hr-HR"/>
        </w:rPr>
        <w:t>.</w:t>
      </w:r>
    </w:p>
    <w:p w14:paraId="3BEBA7A6" w14:textId="77777777" w:rsidR="008318C6" w:rsidRPr="004D645B" w:rsidRDefault="008318C6" w:rsidP="00424C71">
      <w:pPr>
        <w:pStyle w:val="Tijeloteksta"/>
        <w:ind w:firstLine="720"/>
        <w:jc w:val="both"/>
        <w:rPr>
          <w:bCs/>
          <w:sz w:val="24"/>
          <w:szCs w:val="24"/>
          <w:lang w:val="hr-HR"/>
        </w:rPr>
      </w:pPr>
      <w:r w:rsidRPr="004D645B">
        <w:rPr>
          <w:bCs/>
          <w:sz w:val="24"/>
          <w:szCs w:val="24"/>
          <w:lang w:val="hr-HR"/>
        </w:rPr>
        <w:t>Oblici pomoći, uvjeti za ostvarivanje prava na pomoć i visina pomoći iz članka 1. ovog Programa utvrđuju se kako slijedi:</w:t>
      </w:r>
    </w:p>
    <w:p w14:paraId="5A8B6CB6" w14:textId="77777777" w:rsidR="006A1A4D" w:rsidRPr="004D645B" w:rsidRDefault="006A1A4D" w:rsidP="006A1A4D">
      <w:pPr>
        <w:pStyle w:val="Tijeloteksta"/>
        <w:jc w:val="both"/>
        <w:rPr>
          <w:bCs/>
          <w:sz w:val="24"/>
          <w:szCs w:val="24"/>
          <w:lang w:val="hr-HR"/>
        </w:rPr>
      </w:pPr>
    </w:p>
    <w:p w14:paraId="31D6610D" w14:textId="77777777" w:rsidR="00A7112D" w:rsidRPr="004D645B" w:rsidRDefault="00A7112D" w:rsidP="006A1A4D">
      <w:pPr>
        <w:pStyle w:val="Tijeloteksta"/>
        <w:jc w:val="both"/>
        <w:rPr>
          <w:bCs/>
          <w:sz w:val="24"/>
          <w:szCs w:val="24"/>
          <w:lang w:val="hr-HR"/>
        </w:rPr>
      </w:pPr>
    </w:p>
    <w:p w14:paraId="23166CE5" w14:textId="77777777" w:rsidR="00171CF1" w:rsidRPr="00D722D1" w:rsidRDefault="00171CF1" w:rsidP="00171CF1">
      <w:pPr>
        <w:pStyle w:val="Tijeloteksta"/>
        <w:numPr>
          <w:ilvl w:val="0"/>
          <w:numId w:val="21"/>
        </w:numPr>
        <w:jc w:val="both"/>
        <w:rPr>
          <w:b/>
          <w:sz w:val="24"/>
          <w:szCs w:val="24"/>
          <w:lang w:val="hr-HR"/>
        </w:rPr>
      </w:pPr>
      <w:r w:rsidRPr="00D722D1">
        <w:rPr>
          <w:b/>
          <w:sz w:val="24"/>
          <w:szCs w:val="24"/>
          <w:lang w:val="hr-HR"/>
        </w:rPr>
        <w:t>Jednokratna novčana pomoć obiteljima povodom rođenja djeteta</w:t>
      </w:r>
    </w:p>
    <w:p w14:paraId="2E5C40D2" w14:textId="77777777" w:rsidR="00171CF1" w:rsidRPr="004D645B" w:rsidRDefault="00171CF1" w:rsidP="00171CF1">
      <w:pPr>
        <w:pStyle w:val="Tijeloteksta"/>
        <w:ind w:left="720"/>
        <w:jc w:val="both"/>
        <w:rPr>
          <w:bCs/>
          <w:sz w:val="24"/>
          <w:szCs w:val="24"/>
          <w:lang w:val="hr-HR"/>
        </w:rPr>
      </w:pPr>
    </w:p>
    <w:p w14:paraId="242F7189" w14:textId="77777777" w:rsidR="00171CF1" w:rsidRPr="004D645B" w:rsidRDefault="00171CF1" w:rsidP="00171CF1">
      <w:pPr>
        <w:pStyle w:val="Tijeloteksta"/>
        <w:ind w:left="720"/>
        <w:jc w:val="both"/>
        <w:rPr>
          <w:bCs/>
          <w:sz w:val="24"/>
          <w:szCs w:val="24"/>
          <w:lang w:val="hr-HR"/>
        </w:rPr>
      </w:pPr>
      <w:r w:rsidRPr="004D645B">
        <w:rPr>
          <w:bCs/>
          <w:sz w:val="24"/>
          <w:szCs w:val="24"/>
          <w:lang w:val="hr-HR"/>
        </w:rPr>
        <w:t>Uvjet za ostvarivanje prava na jednokratnu pomoć obiteljima povodom rođenja djeteta:</w:t>
      </w:r>
    </w:p>
    <w:p w14:paraId="4B2365EB" w14:textId="77777777" w:rsidR="00171CF1" w:rsidRPr="004D645B" w:rsidRDefault="00171CF1" w:rsidP="00171CF1">
      <w:pPr>
        <w:pStyle w:val="Odlomakpopisa"/>
        <w:numPr>
          <w:ilvl w:val="1"/>
          <w:numId w:val="21"/>
        </w:numPr>
        <w:rPr>
          <w:b w:val="0"/>
          <w:bCs/>
          <w:sz w:val="24"/>
          <w:szCs w:val="24"/>
          <w:lang w:val="hr-HR"/>
        </w:rPr>
      </w:pPr>
      <w:r w:rsidRPr="004D645B">
        <w:rPr>
          <w:b w:val="0"/>
          <w:bCs/>
          <w:sz w:val="24"/>
          <w:szCs w:val="24"/>
          <w:lang w:val="hr-HR"/>
        </w:rPr>
        <w:t>novorođeno dijete je hrvatski državljanin i ima prijavljeno prebivalište na području Općine Ribnik,</w:t>
      </w:r>
    </w:p>
    <w:p w14:paraId="2809B759" w14:textId="2049808F" w:rsidR="00171CF1" w:rsidRPr="004D645B" w:rsidRDefault="00171CF1" w:rsidP="00171CF1">
      <w:pPr>
        <w:pStyle w:val="Odlomakpopisa"/>
        <w:numPr>
          <w:ilvl w:val="1"/>
          <w:numId w:val="21"/>
        </w:numPr>
        <w:rPr>
          <w:b w:val="0"/>
          <w:bCs/>
          <w:sz w:val="24"/>
          <w:szCs w:val="24"/>
          <w:lang w:val="hr-HR"/>
        </w:rPr>
      </w:pPr>
      <w:r w:rsidRPr="004D645B">
        <w:rPr>
          <w:b w:val="0"/>
          <w:bCs/>
          <w:sz w:val="24"/>
          <w:szCs w:val="24"/>
          <w:lang w:val="hr-HR"/>
        </w:rPr>
        <w:t>roditelj</w:t>
      </w:r>
      <w:r w:rsidR="006F57A6" w:rsidRPr="004D645B">
        <w:rPr>
          <w:b w:val="0"/>
          <w:bCs/>
          <w:sz w:val="24"/>
          <w:szCs w:val="24"/>
          <w:lang w:val="hr-HR"/>
        </w:rPr>
        <w:t>i</w:t>
      </w:r>
      <w:r w:rsidRPr="004D645B">
        <w:rPr>
          <w:b w:val="0"/>
          <w:bCs/>
          <w:sz w:val="24"/>
          <w:szCs w:val="24"/>
          <w:lang w:val="hr-HR"/>
        </w:rPr>
        <w:t>/posvojitelj</w:t>
      </w:r>
      <w:r w:rsidR="006F57A6" w:rsidRPr="004D645B">
        <w:rPr>
          <w:b w:val="0"/>
          <w:bCs/>
          <w:sz w:val="24"/>
          <w:szCs w:val="24"/>
          <w:lang w:val="hr-HR"/>
        </w:rPr>
        <w:t>i</w:t>
      </w:r>
      <w:r w:rsidRPr="004D645B">
        <w:rPr>
          <w:b w:val="0"/>
          <w:bCs/>
          <w:sz w:val="24"/>
          <w:szCs w:val="24"/>
          <w:lang w:val="hr-HR"/>
        </w:rPr>
        <w:t xml:space="preserve"> hrvatski državljanin i ima prijavljeno prebivalište na području Općine Ribnik</w:t>
      </w:r>
    </w:p>
    <w:p w14:paraId="17CB960B" w14:textId="77777777" w:rsidR="00171CF1" w:rsidRPr="004D645B" w:rsidRDefault="00171CF1" w:rsidP="00171CF1">
      <w:pPr>
        <w:pStyle w:val="Odlomakpopisa"/>
        <w:numPr>
          <w:ilvl w:val="1"/>
          <w:numId w:val="21"/>
        </w:numPr>
        <w:rPr>
          <w:b w:val="0"/>
          <w:bCs/>
          <w:sz w:val="24"/>
          <w:szCs w:val="24"/>
          <w:lang w:val="hr-HR"/>
        </w:rPr>
      </w:pPr>
      <w:r w:rsidRPr="004D645B">
        <w:rPr>
          <w:b w:val="0"/>
          <w:bCs/>
          <w:sz w:val="24"/>
          <w:szCs w:val="24"/>
          <w:lang w:val="hr-HR"/>
        </w:rPr>
        <w:t>roditelj/posvojitelj strani državljani ili osoba bez državljanstva i ima stalni boravak na području Općine Ribnik</w:t>
      </w:r>
    </w:p>
    <w:p w14:paraId="7847ED1F" w14:textId="77777777" w:rsidR="00171CF1" w:rsidRPr="004D645B" w:rsidRDefault="00171CF1" w:rsidP="00171CF1">
      <w:pPr>
        <w:pStyle w:val="Tijeloteksta"/>
        <w:ind w:left="1680"/>
        <w:jc w:val="both"/>
        <w:rPr>
          <w:bCs/>
          <w:sz w:val="24"/>
          <w:szCs w:val="24"/>
          <w:lang w:val="hr-HR"/>
        </w:rPr>
      </w:pPr>
    </w:p>
    <w:p w14:paraId="7A60C940" w14:textId="77777777" w:rsidR="00171CF1" w:rsidRPr="004D645B" w:rsidRDefault="00171CF1" w:rsidP="00171CF1">
      <w:pPr>
        <w:ind w:firstLine="360"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Jednokratna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novčana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novorođeno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dijete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određuje</w:t>
      </w:r>
      <w:proofErr w:type="spellEnd"/>
      <w:r w:rsidRPr="004D645B">
        <w:rPr>
          <w:b w:val="0"/>
          <w:bCs/>
          <w:sz w:val="24"/>
          <w:szCs w:val="24"/>
        </w:rPr>
        <w:t xml:space="preserve"> se u </w:t>
      </w:r>
      <w:proofErr w:type="spellStart"/>
      <w:r w:rsidRPr="004D645B">
        <w:rPr>
          <w:b w:val="0"/>
          <w:bCs/>
          <w:sz w:val="24"/>
          <w:szCs w:val="24"/>
        </w:rPr>
        <w:t>iznosu</w:t>
      </w:r>
      <w:proofErr w:type="spellEnd"/>
      <w:r w:rsidRPr="004D645B">
        <w:rPr>
          <w:b w:val="0"/>
          <w:bCs/>
          <w:sz w:val="24"/>
          <w:szCs w:val="24"/>
        </w:rPr>
        <w:t xml:space="preserve"> od:</w:t>
      </w:r>
    </w:p>
    <w:p w14:paraId="6E159A5A" w14:textId="462CBB16" w:rsidR="00171CF1" w:rsidRPr="004D645B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>530,00 EUR</w:t>
      </w:r>
      <w:r w:rsidR="00171CF1" w:rsidRPr="004D645B">
        <w:rPr>
          <w:b w:val="0"/>
          <w:bCs/>
          <w:sz w:val="24"/>
          <w:szCs w:val="24"/>
        </w:rPr>
        <w:t xml:space="preserve"> za </w:t>
      </w:r>
      <w:proofErr w:type="spellStart"/>
      <w:r w:rsidR="00171CF1" w:rsidRPr="004D645B">
        <w:rPr>
          <w:b w:val="0"/>
          <w:bCs/>
          <w:sz w:val="24"/>
          <w:szCs w:val="24"/>
        </w:rPr>
        <w:t>prvo</w:t>
      </w:r>
      <w:proofErr w:type="spell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dijete</w:t>
      </w:r>
      <w:proofErr w:type="spellEnd"/>
      <w:r w:rsidR="00171CF1" w:rsidRPr="004D645B">
        <w:rPr>
          <w:b w:val="0"/>
          <w:bCs/>
          <w:sz w:val="24"/>
          <w:szCs w:val="24"/>
        </w:rPr>
        <w:t>,</w:t>
      </w:r>
    </w:p>
    <w:p w14:paraId="4DCF6382" w14:textId="795D78BC" w:rsidR="00171CF1" w:rsidRPr="004D645B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730,00 </w:t>
      </w:r>
      <w:proofErr w:type="gramStart"/>
      <w:r w:rsidRPr="004D645B">
        <w:rPr>
          <w:b w:val="0"/>
          <w:bCs/>
          <w:sz w:val="24"/>
          <w:szCs w:val="24"/>
        </w:rPr>
        <w:t xml:space="preserve">EUR  </w:t>
      </w:r>
      <w:r w:rsidR="00171CF1" w:rsidRPr="004D645B">
        <w:rPr>
          <w:b w:val="0"/>
          <w:bCs/>
          <w:sz w:val="24"/>
          <w:szCs w:val="24"/>
        </w:rPr>
        <w:t>za</w:t>
      </w:r>
      <w:proofErr w:type="gram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drugo</w:t>
      </w:r>
      <w:proofErr w:type="spell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dijete</w:t>
      </w:r>
      <w:proofErr w:type="spell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i</w:t>
      </w:r>
      <w:proofErr w:type="spellEnd"/>
    </w:p>
    <w:p w14:paraId="282952F6" w14:textId="2D7699BB" w:rsidR="00171CF1" w:rsidRPr="004D645B" w:rsidRDefault="00632BEF" w:rsidP="00171CF1">
      <w:pPr>
        <w:pStyle w:val="Odlomakpopisa"/>
        <w:numPr>
          <w:ilvl w:val="0"/>
          <w:numId w:val="26"/>
        </w:num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>930</w:t>
      </w:r>
      <w:r w:rsidR="00171CF1" w:rsidRPr="004D645B">
        <w:rPr>
          <w:b w:val="0"/>
          <w:bCs/>
          <w:sz w:val="24"/>
          <w:szCs w:val="24"/>
        </w:rPr>
        <w:t xml:space="preserve">,00 </w:t>
      </w:r>
      <w:r w:rsidRPr="004D645B">
        <w:rPr>
          <w:b w:val="0"/>
          <w:bCs/>
          <w:sz w:val="24"/>
          <w:szCs w:val="24"/>
        </w:rPr>
        <w:t>EUR</w:t>
      </w:r>
      <w:r w:rsidR="00171CF1" w:rsidRPr="004D645B">
        <w:rPr>
          <w:b w:val="0"/>
          <w:bCs/>
          <w:sz w:val="24"/>
          <w:szCs w:val="24"/>
        </w:rPr>
        <w:t xml:space="preserve"> za </w:t>
      </w:r>
      <w:proofErr w:type="spellStart"/>
      <w:r w:rsidR="00171CF1" w:rsidRPr="004D645B">
        <w:rPr>
          <w:b w:val="0"/>
          <w:bCs/>
          <w:sz w:val="24"/>
          <w:szCs w:val="24"/>
        </w:rPr>
        <w:t>treće</w:t>
      </w:r>
      <w:proofErr w:type="spell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i</w:t>
      </w:r>
      <w:proofErr w:type="spell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svako</w:t>
      </w:r>
      <w:proofErr w:type="spell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slijedeće</w:t>
      </w:r>
      <w:proofErr w:type="spellEnd"/>
      <w:r w:rsidR="00171CF1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1CF1" w:rsidRPr="004D645B">
        <w:rPr>
          <w:b w:val="0"/>
          <w:bCs/>
          <w:sz w:val="24"/>
          <w:szCs w:val="24"/>
        </w:rPr>
        <w:t>dijete</w:t>
      </w:r>
      <w:proofErr w:type="spellEnd"/>
      <w:r w:rsidR="00171CF1" w:rsidRPr="004D645B">
        <w:rPr>
          <w:b w:val="0"/>
          <w:bCs/>
          <w:sz w:val="24"/>
          <w:szCs w:val="24"/>
        </w:rPr>
        <w:t>.</w:t>
      </w:r>
    </w:p>
    <w:p w14:paraId="54606DF3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1266E12A" w14:textId="77777777" w:rsidR="00171CF1" w:rsidRPr="004D645B" w:rsidRDefault="00171CF1" w:rsidP="00171CF1">
      <w:pPr>
        <w:ind w:firstLine="360"/>
        <w:jc w:val="both"/>
        <w:rPr>
          <w:b w:val="0"/>
          <w:bCs/>
          <w:sz w:val="24"/>
          <w:szCs w:val="24"/>
          <w:shd w:val="clear" w:color="auto" w:fill="FFFFFF"/>
        </w:rPr>
      </w:pP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Pravo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na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jednokratnu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novčanu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pomoć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može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ostvariti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samo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jednom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isto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645B">
        <w:rPr>
          <w:b w:val="0"/>
          <w:bCs/>
          <w:sz w:val="24"/>
          <w:szCs w:val="24"/>
          <w:shd w:val="clear" w:color="auto" w:fill="FFFFFF"/>
        </w:rPr>
        <w:t>dijete</w:t>
      </w:r>
      <w:proofErr w:type="spellEnd"/>
      <w:r w:rsidRPr="004D645B">
        <w:rPr>
          <w:b w:val="0"/>
          <w:bCs/>
          <w:sz w:val="24"/>
          <w:szCs w:val="24"/>
          <w:shd w:val="clear" w:color="auto" w:fill="FFFFFF"/>
        </w:rPr>
        <w:t>.</w:t>
      </w:r>
    </w:p>
    <w:p w14:paraId="3F56BACD" w14:textId="77777777" w:rsidR="007412DF" w:rsidRPr="004D645B" w:rsidRDefault="007412DF" w:rsidP="007412DF">
      <w:pPr>
        <w:ind w:firstLine="708"/>
        <w:jc w:val="both"/>
        <w:rPr>
          <w:b w:val="0"/>
          <w:bCs/>
          <w:sz w:val="24"/>
          <w:szCs w:val="24"/>
        </w:rPr>
      </w:pPr>
    </w:p>
    <w:p w14:paraId="50A085B0" w14:textId="7DBFBA30" w:rsidR="007412DF" w:rsidRPr="004D645B" w:rsidRDefault="007412DF" w:rsidP="007412DF">
      <w:pPr>
        <w:ind w:firstLine="708"/>
        <w:jc w:val="both"/>
        <w:rPr>
          <w:b w:val="0"/>
          <w:bCs/>
          <w:sz w:val="24"/>
          <w:szCs w:val="24"/>
          <w:lang w:val="hr-HR" w:eastAsia="hr-HR"/>
        </w:rPr>
      </w:pPr>
      <w:r w:rsidRPr="004D645B">
        <w:rPr>
          <w:b w:val="0"/>
          <w:bCs/>
          <w:sz w:val="24"/>
          <w:szCs w:val="24"/>
        </w:rPr>
        <w:t xml:space="preserve">Uz </w:t>
      </w:r>
      <w:proofErr w:type="spellStart"/>
      <w:r w:rsidRPr="004D645B">
        <w:rPr>
          <w:b w:val="0"/>
          <w:bCs/>
          <w:sz w:val="24"/>
          <w:szCs w:val="24"/>
        </w:rPr>
        <w:t>zahtjev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jednokratnu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novčanu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opremu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novorođenčeta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roditelji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dužni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predočiti</w:t>
      </w:r>
      <w:proofErr w:type="spellEnd"/>
      <w:r w:rsidRPr="004D645B">
        <w:rPr>
          <w:b w:val="0"/>
          <w:bCs/>
          <w:sz w:val="24"/>
          <w:szCs w:val="24"/>
        </w:rPr>
        <w:t>:</w:t>
      </w:r>
    </w:p>
    <w:p w14:paraId="39359245" w14:textId="77777777" w:rsidR="007412DF" w:rsidRPr="004D645B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Rodni</w:t>
      </w:r>
      <w:proofErr w:type="spellEnd"/>
      <w:r w:rsidRPr="004D645B">
        <w:rPr>
          <w:b w:val="0"/>
          <w:bCs/>
          <w:sz w:val="24"/>
          <w:szCs w:val="24"/>
        </w:rPr>
        <w:t xml:space="preserve"> list za </w:t>
      </w:r>
      <w:proofErr w:type="spellStart"/>
      <w:r w:rsidRPr="004D645B">
        <w:rPr>
          <w:b w:val="0"/>
          <w:bCs/>
          <w:sz w:val="24"/>
          <w:szCs w:val="24"/>
        </w:rPr>
        <w:t>novorođenče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uvjerenje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prebivalištu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</w:p>
    <w:p w14:paraId="57393908" w14:textId="77777777" w:rsidR="007412DF" w:rsidRPr="004D645B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Potvrde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prebivalištu</w:t>
      </w:r>
      <w:proofErr w:type="spellEnd"/>
      <w:r w:rsidRPr="004D645B">
        <w:rPr>
          <w:b w:val="0"/>
          <w:bCs/>
          <w:sz w:val="24"/>
          <w:szCs w:val="24"/>
        </w:rPr>
        <w:t xml:space="preserve"> za oba </w:t>
      </w:r>
      <w:proofErr w:type="spellStart"/>
      <w:r w:rsidRPr="004D645B">
        <w:rPr>
          <w:b w:val="0"/>
          <w:bCs/>
          <w:sz w:val="24"/>
          <w:szCs w:val="24"/>
        </w:rPr>
        <w:t>roditelja</w:t>
      </w:r>
      <w:proofErr w:type="spellEnd"/>
      <w:r w:rsidRPr="004D645B">
        <w:rPr>
          <w:b w:val="0"/>
          <w:bCs/>
          <w:sz w:val="24"/>
          <w:szCs w:val="24"/>
        </w:rPr>
        <w:t>,</w:t>
      </w:r>
    </w:p>
    <w:p w14:paraId="494DCB30" w14:textId="77777777" w:rsidR="007412DF" w:rsidRPr="004D645B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Potvrde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prebivalištu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prvo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drugo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dijete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svako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daljnje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dijete</w:t>
      </w:r>
      <w:proofErr w:type="spellEnd"/>
      <w:r w:rsidRPr="004D645B">
        <w:rPr>
          <w:b w:val="0"/>
          <w:bCs/>
          <w:sz w:val="24"/>
          <w:szCs w:val="24"/>
        </w:rPr>
        <w:t>).</w:t>
      </w:r>
    </w:p>
    <w:p w14:paraId="4878BDC3" w14:textId="0110A6E3" w:rsidR="007412DF" w:rsidRPr="004D645B" w:rsidRDefault="007412DF" w:rsidP="007412DF">
      <w:pPr>
        <w:numPr>
          <w:ilvl w:val="0"/>
          <w:numId w:val="30"/>
        </w:num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Ukoliko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samohrani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roditelj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potvrdu</w:t>
      </w:r>
      <w:proofErr w:type="spellEnd"/>
      <w:r w:rsidRPr="004D645B">
        <w:rPr>
          <w:b w:val="0"/>
          <w:bCs/>
          <w:sz w:val="24"/>
          <w:szCs w:val="24"/>
        </w:rPr>
        <w:t xml:space="preserve"> Centra za </w:t>
      </w:r>
      <w:proofErr w:type="spellStart"/>
      <w:r w:rsidRPr="004D645B">
        <w:rPr>
          <w:b w:val="0"/>
          <w:bCs/>
          <w:sz w:val="24"/>
          <w:szCs w:val="24"/>
        </w:rPr>
        <w:t>socijalnu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skrb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socijalnom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statusu</w:t>
      </w:r>
      <w:proofErr w:type="spellEnd"/>
    </w:p>
    <w:p w14:paraId="5B14CD10" w14:textId="40883E25" w:rsidR="007412DF" w:rsidRPr="004D645B" w:rsidRDefault="00D722D1" w:rsidP="00D722D1">
      <w:pPr>
        <w:pStyle w:val="Odlomakpopisa"/>
        <w:numPr>
          <w:ilvl w:val="0"/>
          <w:numId w:val="34"/>
        </w:numPr>
        <w:ind w:left="1276" w:hanging="14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</w:t>
      </w:r>
      <w:proofErr w:type="spellStart"/>
      <w:r>
        <w:rPr>
          <w:b w:val="0"/>
          <w:bCs/>
          <w:sz w:val="24"/>
          <w:szCs w:val="24"/>
        </w:rPr>
        <w:t>P</w:t>
      </w:r>
      <w:r w:rsidR="00173AAB" w:rsidRPr="004D645B">
        <w:rPr>
          <w:b w:val="0"/>
          <w:bCs/>
          <w:sz w:val="24"/>
          <w:szCs w:val="24"/>
        </w:rPr>
        <w:t>reslika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IBAN </w:t>
      </w:r>
      <w:proofErr w:type="spellStart"/>
      <w:r w:rsidR="00173AAB" w:rsidRPr="004D645B">
        <w:rPr>
          <w:b w:val="0"/>
          <w:bCs/>
          <w:sz w:val="24"/>
          <w:szCs w:val="24"/>
        </w:rPr>
        <w:t>računa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4D645B">
        <w:rPr>
          <w:b w:val="0"/>
          <w:bCs/>
          <w:sz w:val="24"/>
          <w:szCs w:val="24"/>
        </w:rPr>
        <w:t>podnositelja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4D645B">
        <w:rPr>
          <w:b w:val="0"/>
          <w:bCs/>
          <w:sz w:val="24"/>
          <w:szCs w:val="24"/>
        </w:rPr>
        <w:t>zahtjeva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4D645B">
        <w:rPr>
          <w:b w:val="0"/>
          <w:bCs/>
          <w:sz w:val="24"/>
          <w:szCs w:val="24"/>
        </w:rPr>
        <w:t>na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koji </w:t>
      </w:r>
      <w:proofErr w:type="spellStart"/>
      <w:r w:rsidR="00173AAB" w:rsidRPr="004D645B">
        <w:rPr>
          <w:b w:val="0"/>
          <w:bCs/>
          <w:sz w:val="24"/>
          <w:szCs w:val="24"/>
        </w:rPr>
        <w:t>će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se </w:t>
      </w:r>
      <w:proofErr w:type="spellStart"/>
      <w:r w:rsidR="00173AAB" w:rsidRPr="004D645B">
        <w:rPr>
          <w:b w:val="0"/>
          <w:bCs/>
          <w:sz w:val="24"/>
          <w:szCs w:val="24"/>
        </w:rPr>
        <w:t>izvršiti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4D645B">
        <w:rPr>
          <w:b w:val="0"/>
          <w:bCs/>
          <w:sz w:val="24"/>
          <w:szCs w:val="24"/>
        </w:rPr>
        <w:t>isplata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4D645B">
        <w:rPr>
          <w:b w:val="0"/>
          <w:bCs/>
          <w:sz w:val="24"/>
          <w:szCs w:val="24"/>
        </w:rPr>
        <w:t>naknade</w:t>
      </w:r>
      <w:proofErr w:type="spellEnd"/>
      <w:r w:rsidR="00173AAB" w:rsidRPr="004D645B">
        <w:rPr>
          <w:b w:val="0"/>
          <w:bCs/>
          <w:sz w:val="24"/>
          <w:szCs w:val="24"/>
        </w:rPr>
        <w:t>.</w:t>
      </w:r>
    </w:p>
    <w:p w14:paraId="2EC237FC" w14:textId="77777777" w:rsidR="00D722D1" w:rsidRDefault="00D722D1" w:rsidP="007412DF">
      <w:pPr>
        <w:ind w:firstLine="360"/>
        <w:jc w:val="both"/>
        <w:rPr>
          <w:b w:val="0"/>
          <w:bCs/>
          <w:sz w:val="24"/>
          <w:szCs w:val="24"/>
        </w:rPr>
      </w:pPr>
    </w:p>
    <w:p w14:paraId="480BB5E1" w14:textId="45C4ECEE" w:rsidR="007412DF" w:rsidRPr="004D645B" w:rsidRDefault="007412DF" w:rsidP="007412DF">
      <w:pPr>
        <w:ind w:firstLine="360"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Zahtjevi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jednokratnu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opremu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novorođenčadi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podnose</w:t>
      </w:r>
      <w:proofErr w:type="spellEnd"/>
      <w:r w:rsidRPr="004D645B">
        <w:rPr>
          <w:b w:val="0"/>
          <w:bCs/>
          <w:sz w:val="24"/>
          <w:szCs w:val="24"/>
        </w:rPr>
        <w:t xml:space="preserve"> se u </w:t>
      </w:r>
      <w:proofErr w:type="spellStart"/>
      <w:r w:rsidRPr="004D645B">
        <w:rPr>
          <w:b w:val="0"/>
          <w:bCs/>
          <w:sz w:val="24"/>
          <w:szCs w:val="24"/>
        </w:rPr>
        <w:t>razdoblju</w:t>
      </w:r>
      <w:proofErr w:type="spellEnd"/>
      <w:r w:rsidRPr="004D645B">
        <w:rPr>
          <w:b w:val="0"/>
          <w:bCs/>
          <w:sz w:val="24"/>
          <w:szCs w:val="24"/>
        </w:rPr>
        <w:t xml:space="preserve"> od 6 </w:t>
      </w:r>
      <w:proofErr w:type="spellStart"/>
      <w:r w:rsidRPr="004D645B">
        <w:rPr>
          <w:b w:val="0"/>
          <w:bCs/>
          <w:sz w:val="24"/>
          <w:szCs w:val="24"/>
        </w:rPr>
        <w:t>mjeseci</w:t>
      </w:r>
      <w:proofErr w:type="spellEnd"/>
      <w:r w:rsidRPr="004D645B">
        <w:rPr>
          <w:b w:val="0"/>
          <w:bCs/>
          <w:sz w:val="24"/>
          <w:szCs w:val="24"/>
        </w:rPr>
        <w:t xml:space="preserve"> od dana </w:t>
      </w:r>
      <w:proofErr w:type="spellStart"/>
      <w:r w:rsidRPr="004D645B">
        <w:rPr>
          <w:b w:val="0"/>
          <w:bCs/>
          <w:sz w:val="24"/>
          <w:szCs w:val="24"/>
        </w:rPr>
        <w:t>rođenja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djeteta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koje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podnosi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prijava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044D5521" w14:textId="77777777" w:rsidR="007412DF" w:rsidRPr="004D645B" w:rsidRDefault="007412DF" w:rsidP="007412DF">
      <w:pPr>
        <w:ind w:firstLine="360"/>
        <w:jc w:val="both"/>
        <w:rPr>
          <w:b w:val="0"/>
          <w:bCs/>
          <w:sz w:val="24"/>
          <w:szCs w:val="24"/>
        </w:rPr>
      </w:pPr>
    </w:p>
    <w:p w14:paraId="25C7850B" w14:textId="14876AB6" w:rsidR="007412DF" w:rsidRPr="004D645B" w:rsidRDefault="007412DF" w:rsidP="007412DF">
      <w:pPr>
        <w:ind w:firstLine="360"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Ukoliko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području</w:t>
      </w:r>
      <w:proofErr w:type="spellEnd"/>
      <w:r w:rsidRPr="004D645B">
        <w:rPr>
          <w:b w:val="0"/>
          <w:bCs/>
          <w:sz w:val="24"/>
          <w:szCs w:val="24"/>
        </w:rPr>
        <w:t xml:space="preserve"> općine Ribnik, u </w:t>
      </w:r>
      <w:proofErr w:type="spellStart"/>
      <w:r w:rsidRPr="004D645B">
        <w:rPr>
          <w:b w:val="0"/>
          <w:bCs/>
          <w:sz w:val="24"/>
          <w:szCs w:val="24"/>
        </w:rPr>
        <w:t>trenutku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podnošenja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zahtjeva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naknadu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opremanje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novorođenčadi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nemaju</w:t>
      </w:r>
      <w:proofErr w:type="spellEnd"/>
      <w:r w:rsidRPr="004D645B">
        <w:rPr>
          <w:b w:val="0"/>
          <w:bCs/>
          <w:sz w:val="24"/>
          <w:szCs w:val="24"/>
        </w:rPr>
        <w:t xml:space="preserve"> oba </w:t>
      </w:r>
      <w:proofErr w:type="spellStart"/>
      <w:r w:rsidRPr="004D645B">
        <w:rPr>
          <w:b w:val="0"/>
          <w:bCs/>
          <w:sz w:val="24"/>
          <w:szCs w:val="24"/>
        </w:rPr>
        <w:t>roditelja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prijavljeno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prebivalište</w:t>
      </w:r>
      <w:proofErr w:type="spellEnd"/>
      <w:r w:rsidRPr="004D645B">
        <w:rPr>
          <w:b w:val="0"/>
          <w:bCs/>
          <w:sz w:val="24"/>
          <w:szCs w:val="24"/>
        </w:rPr>
        <w:t xml:space="preserve"> ne </w:t>
      </w:r>
      <w:proofErr w:type="spellStart"/>
      <w:r w:rsidRPr="004D645B">
        <w:rPr>
          <w:b w:val="0"/>
          <w:bCs/>
          <w:sz w:val="24"/>
          <w:szCs w:val="24"/>
        </w:rPr>
        <w:t>ostvaruju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r w:rsidR="00173AAB" w:rsidRPr="004D645B">
        <w:rPr>
          <w:b w:val="0"/>
          <w:bCs/>
          <w:sz w:val="24"/>
          <w:szCs w:val="24"/>
        </w:rPr>
        <w:t xml:space="preserve">za </w:t>
      </w:r>
      <w:proofErr w:type="spellStart"/>
      <w:r w:rsidR="00173AAB" w:rsidRPr="004D645B">
        <w:rPr>
          <w:b w:val="0"/>
          <w:bCs/>
          <w:sz w:val="24"/>
          <w:szCs w:val="24"/>
        </w:rPr>
        <w:t>novorođeno</w:t>
      </w:r>
      <w:proofErr w:type="spellEnd"/>
      <w:r w:rsidR="00173AAB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173AAB" w:rsidRPr="004D645B">
        <w:rPr>
          <w:b w:val="0"/>
          <w:bCs/>
          <w:sz w:val="24"/>
          <w:szCs w:val="24"/>
        </w:rPr>
        <w:t>dijete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7247B75B" w14:textId="77777777" w:rsidR="007412DF" w:rsidRPr="004D645B" w:rsidRDefault="007412DF" w:rsidP="007412DF">
      <w:pPr>
        <w:ind w:firstLine="360"/>
        <w:jc w:val="both"/>
        <w:rPr>
          <w:b w:val="0"/>
          <w:bCs/>
          <w:sz w:val="24"/>
          <w:szCs w:val="24"/>
        </w:rPr>
      </w:pPr>
    </w:p>
    <w:p w14:paraId="44521F63" w14:textId="1939BDB4" w:rsidR="007412DF" w:rsidRPr="004D645B" w:rsidRDefault="007412DF" w:rsidP="007412DF">
      <w:pPr>
        <w:jc w:val="both"/>
        <w:rPr>
          <w:rFonts w:eastAsia="Calibri"/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</w:t>
      </w:r>
      <w:r w:rsidRPr="004D645B">
        <w:rPr>
          <w:rFonts w:eastAsia="Calibri"/>
          <w:b w:val="0"/>
          <w:bCs/>
          <w:sz w:val="24"/>
          <w:szCs w:val="24"/>
        </w:rPr>
        <w:t xml:space="preserve">     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Pravo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na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pomoć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opremu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novorođenog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djeteta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iz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stavka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1.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i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2.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ovog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članka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ostvaruje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samohrani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roditelj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, koji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ima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prebivalište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na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području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općine</w:t>
      </w:r>
      <w:r w:rsidR="00173AAB" w:rsidRPr="004D645B">
        <w:rPr>
          <w:rFonts w:eastAsia="Calibri"/>
          <w:b w:val="0"/>
          <w:bCs/>
          <w:sz w:val="24"/>
          <w:szCs w:val="24"/>
        </w:rPr>
        <w:t xml:space="preserve"> Ribnik</w:t>
      </w:r>
      <w:r w:rsidRPr="004D645B">
        <w:rPr>
          <w:rFonts w:eastAsia="Calibri"/>
          <w:b w:val="0"/>
          <w:bCs/>
          <w:sz w:val="24"/>
          <w:szCs w:val="24"/>
        </w:rPr>
        <w:t xml:space="preserve">, bez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obzira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na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mjesto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prebivališta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drugog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rFonts w:eastAsia="Calibri"/>
          <w:b w:val="0"/>
          <w:bCs/>
          <w:sz w:val="24"/>
          <w:szCs w:val="24"/>
        </w:rPr>
        <w:t>roditelja</w:t>
      </w:r>
      <w:proofErr w:type="spellEnd"/>
      <w:r w:rsidRPr="004D645B">
        <w:rPr>
          <w:rFonts w:eastAsia="Calibri"/>
          <w:b w:val="0"/>
          <w:bCs/>
          <w:sz w:val="24"/>
          <w:szCs w:val="24"/>
        </w:rPr>
        <w:t>.</w:t>
      </w:r>
    </w:p>
    <w:p w14:paraId="1D8AE039" w14:textId="77777777" w:rsidR="007412DF" w:rsidRPr="004D645B" w:rsidRDefault="007412DF" w:rsidP="007412DF">
      <w:pPr>
        <w:rPr>
          <w:b w:val="0"/>
          <w:bCs/>
          <w:sz w:val="24"/>
          <w:szCs w:val="24"/>
          <w:lang w:eastAsia="hr-HR"/>
        </w:rPr>
      </w:pPr>
    </w:p>
    <w:p w14:paraId="0FD8D297" w14:textId="77777777" w:rsidR="00171CF1" w:rsidRPr="004D645B" w:rsidRDefault="00171CF1" w:rsidP="00171CF1">
      <w:pPr>
        <w:ind w:firstLine="720"/>
        <w:jc w:val="both"/>
        <w:rPr>
          <w:b w:val="0"/>
          <w:bCs/>
          <w:sz w:val="24"/>
          <w:szCs w:val="24"/>
        </w:rPr>
      </w:pPr>
    </w:p>
    <w:p w14:paraId="2688C9D2" w14:textId="77777777" w:rsidR="00171CF1" w:rsidRPr="004D645B" w:rsidRDefault="00171CF1" w:rsidP="00171CF1">
      <w:pPr>
        <w:pStyle w:val="Odlomakpopisa"/>
        <w:numPr>
          <w:ilvl w:val="0"/>
          <w:numId w:val="25"/>
        </w:numPr>
        <w:jc w:val="both"/>
        <w:rPr>
          <w:b w:val="0"/>
          <w:bCs/>
          <w:sz w:val="24"/>
          <w:szCs w:val="24"/>
        </w:rPr>
      </w:pPr>
      <w:bookmarkStart w:id="0" w:name="_Hlk151627338"/>
      <w:proofErr w:type="spellStart"/>
      <w:r w:rsidRPr="004D645B">
        <w:rPr>
          <w:b w:val="0"/>
          <w:bCs/>
          <w:sz w:val="24"/>
          <w:szCs w:val="24"/>
        </w:rPr>
        <w:t>preslika</w:t>
      </w:r>
      <w:proofErr w:type="spellEnd"/>
      <w:r w:rsidRPr="004D645B">
        <w:rPr>
          <w:b w:val="0"/>
          <w:bCs/>
          <w:sz w:val="24"/>
          <w:szCs w:val="24"/>
        </w:rPr>
        <w:t xml:space="preserve"> IBAN </w:t>
      </w:r>
      <w:proofErr w:type="spellStart"/>
      <w:r w:rsidRPr="004D645B">
        <w:rPr>
          <w:b w:val="0"/>
          <w:bCs/>
          <w:sz w:val="24"/>
          <w:szCs w:val="24"/>
        </w:rPr>
        <w:t>računa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podnositelja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zahtjeva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koji </w:t>
      </w:r>
      <w:proofErr w:type="spellStart"/>
      <w:r w:rsidRPr="004D645B">
        <w:rPr>
          <w:b w:val="0"/>
          <w:bCs/>
          <w:sz w:val="24"/>
          <w:szCs w:val="24"/>
        </w:rPr>
        <w:t>će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izvršiti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isplata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bookmarkEnd w:id="0"/>
      <w:proofErr w:type="spellEnd"/>
      <w:r w:rsidRPr="004D645B">
        <w:rPr>
          <w:b w:val="0"/>
          <w:bCs/>
          <w:sz w:val="24"/>
          <w:szCs w:val="24"/>
        </w:rPr>
        <w:t>.</w:t>
      </w:r>
    </w:p>
    <w:p w14:paraId="68B34B4A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</w:t>
      </w:r>
    </w:p>
    <w:p w14:paraId="415C3318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Jedinstveni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upravni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odjel</w:t>
      </w:r>
      <w:proofErr w:type="spellEnd"/>
      <w:r w:rsidRPr="004D645B">
        <w:rPr>
          <w:b w:val="0"/>
          <w:bCs/>
          <w:sz w:val="24"/>
          <w:szCs w:val="24"/>
        </w:rPr>
        <w:t xml:space="preserve"> Općine Ribnik </w:t>
      </w:r>
      <w:proofErr w:type="spellStart"/>
      <w:r w:rsidRPr="004D645B">
        <w:rPr>
          <w:b w:val="0"/>
          <w:bCs/>
          <w:sz w:val="24"/>
          <w:szCs w:val="24"/>
        </w:rPr>
        <w:t>može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zatražiti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druge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dokaze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svezi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ostvarivanja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smislu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Odluke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ukoliko</w:t>
      </w:r>
      <w:proofErr w:type="spellEnd"/>
      <w:r w:rsidRPr="004D645B">
        <w:rPr>
          <w:b w:val="0"/>
          <w:bCs/>
          <w:sz w:val="24"/>
          <w:szCs w:val="24"/>
        </w:rPr>
        <w:t xml:space="preserve"> se za to </w:t>
      </w:r>
      <w:proofErr w:type="spellStart"/>
      <w:r w:rsidRPr="004D645B">
        <w:rPr>
          <w:b w:val="0"/>
          <w:bCs/>
          <w:sz w:val="24"/>
          <w:szCs w:val="24"/>
        </w:rPr>
        <w:t>ukaže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potreba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0920F810" w14:textId="77777777" w:rsidR="00171CF1" w:rsidRPr="004D645B" w:rsidRDefault="00171CF1" w:rsidP="00171CF1">
      <w:pPr>
        <w:jc w:val="center"/>
        <w:rPr>
          <w:b w:val="0"/>
          <w:bCs/>
          <w:sz w:val="24"/>
          <w:szCs w:val="24"/>
        </w:rPr>
      </w:pPr>
    </w:p>
    <w:p w14:paraId="2FAE42DB" w14:textId="77777777" w:rsidR="002F4040" w:rsidRPr="00D722D1" w:rsidRDefault="002F4040" w:rsidP="002F4040">
      <w:pPr>
        <w:pStyle w:val="Tijeloteksta"/>
        <w:numPr>
          <w:ilvl w:val="0"/>
          <w:numId w:val="21"/>
        </w:numPr>
        <w:jc w:val="both"/>
        <w:rPr>
          <w:b/>
          <w:sz w:val="24"/>
          <w:szCs w:val="24"/>
          <w:lang w:val="hr-HR"/>
        </w:rPr>
      </w:pPr>
      <w:r w:rsidRPr="00D722D1">
        <w:rPr>
          <w:b/>
          <w:sz w:val="24"/>
          <w:szCs w:val="24"/>
          <w:lang w:val="hr-HR"/>
        </w:rPr>
        <w:t>Jednokratna novčana pomoć</w:t>
      </w:r>
    </w:p>
    <w:p w14:paraId="4B4790F1" w14:textId="77777777" w:rsidR="002F4040" w:rsidRPr="004D645B" w:rsidRDefault="002F4040" w:rsidP="002F4040">
      <w:pPr>
        <w:pStyle w:val="Tijeloteksta"/>
        <w:ind w:left="720"/>
        <w:jc w:val="both"/>
        <w:rPr>
          <w:bCs/>
          <w:sz w:val="24"/>
          <w:szCs w:val="24"/>
          <w:lang w:val="hr-HR"/>
        </w:rPr>
      </w:pPr>
    </w:p>
    <w:p w14:paraId="13904F09" w14:textId="77777777" w:rsidR="002F4040" w:rsidRPr="004D645B" w:rsidRDefault="002F4040" w:rsidP="002F4040">
      <w:p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Pravo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jednokratnu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novčanu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ostvaruje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osoba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koja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nađe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izuzetno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teškoj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materijalnoj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zdravstvenoj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situaciji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bolest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nesreća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skupo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liječenje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sl.)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druge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izvanredne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okolnosti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potres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poplava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gubitak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zaposlenja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sl.).</w:t>
      </w:r>
    </w:p>
    <w:p w14:paraId="2234CBD0" w14:textId="77777777" w:rsidR="002F4040" w:rsidRPr="004D645B" w:rsidRDefault="002F4040" w:rsidP="002F4040">
      <w:pPr>
        <w:jc w:val="both"/>
        <w:rPr>
          <w:b w:val="0"/>
          <w:bCs/>
          <w:sz w:val="24"/>
          <w:szCs w:val="24"/>
        </w:rPr>
      </w:pPr>
    </w:p>
    <w:p w14:paraId="5E7B9F3C" w14:textId="77777777" w:rsidR="002F4040" w:rsidRPr="004D645B" w:rsidRDefault="002F4040" w:rsidP="002F4040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ab/>
      </w:r>
      <w:proofErr w:type="spellStart"/>
      <w:r w:rsidRPr="004D645B">
        <w:rPr>
          <w:b w:val="0"/>
          <w:bCs/>
          <w:sz w:val="24"/>
          <w:szCs w:val="24"/>
        </w:rPr>
        <w:t>Jednokratna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novčana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može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odobriti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najviše</w:t>
      </w:r>
      <w:proofErr w:type="spellEnd"/>
      <w:r w:rsidRPr="004D645B">
        <w:rPr>
          <w:b w:val="0"/>
          <w:bCs/>
          <w:sz w:val="24"/>
          <w:szCs w:val="24"/>
        </w:rPr>
        <w:t xml:space="preserve"> do 300,00 </w:t>
      </w:r>
      <w:proofErr w:type="spellStart"/>
      <w:r w:rsidRPr="004D645B">
        <w:rPr>
          <w:b w:val="0"/>
          <w:bCs/>
          <w:sz w:val="24"/>
          <w:szCs w:val="24"/>
        </w:rPr>
        <w:t>eura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4798B53C" w14:textId="77777777" w:rsidR="002F4040" w:rsidRPr="004D645B" w:rsidRDefault="002F4040" w:rsidP="002F4040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ab/>
        <w:t xml:space="preserve">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podnositelj</w:t>
      </w:r>
      <w:proofErr w:type="spellEnd"/>
      <w:r w:rsidRPr="004D645B">
        <w:rPr>
          <w:b w:val="0"/>
          <w:bCs/>
          <w:sz w:val="24"/>
          <w:szCs w:val="24"/>
        </w:rPr>
        <w:t xml:space="preserve"> je </w:t>
      </w:r>
      <w:proofErr w:type="spellStart"/>
      <w:r w:rsidRPr="004D645B">
        <w:rPr>
          <w:b w:val="0"/>
          <w:bCs/>
          <w:sz w:val="24"/>
          <w:szCs w:val="24"/>
        </w:rPr>
        <w:t>uz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zahtjev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dužan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priložiti</w:t>
      </w:r>
      <w:proofErr w:type="spellEnd"/>
      <w:r w:rsidRPr="004D645B">
        <w:rPr>
          <w:b w:val="0"/>
          <w:bCs/>
          <w:sz w:val="24"/>
          <w:szCs w:val="24"/>
        </w:rPr>
        <w:t>:</w:t>
      </w:r>
    </w:p>
    <w:p w14:paraId="486DA2FA" w14:textId="77777777" w:rsidR="002F4040" w:rsidRPr="004D645B" w:rsidRDefault="002F4040" w:rsidP="002F4040">
      <w:pPr>
        <w:numPr>
          <w:ilvl w:val="0"/>
          <w:numId w:val="27"/>
        </w:numPr>
        <w:suppressAutoHyphens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presliku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osobne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iskaznice</w:t>
      </w:r>
      <w:proofErr w:type="spellEnd"/>
    </w:p>
    <w:p w14:paraId="3112250A" w14:textId="77777777" w:rsidR="002F4040" w:rsidRPr="004D645B" w:rsidRDefault="002F4040" w:rsidP="002F4040">
      <w:pPr>
        <w:numPr>
          <w:ilvl w:val="0"/>
          <w:numId w:val="27"/>
        </w:numPr>
        <w:suppressAutoHyphens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dokaz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situaciji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potvrda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Hrvatskog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zavoda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zapošljavanje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nalaz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liječnika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račun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terapiju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lijek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sl.)</w:t>
      </w:r>
    </w:p>
    <w:p w14:paraId="50D93735" w14:textId="77777777" w:rsidR="00171CF1" w:rsidRPr="004D645B" w:rsidRDefault="00171CF1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3DF16F5E" w14:textId="77777777" w:rsidR="00171CF1" w:rsidRPr="00D722D1" w:rsidRDefault="00171CF1" w:rsidP="00171CF1">
      <w:pPr>
        <w:pStyle w:val="Tijeloteksta"/>
        <w:numPr>
          <w:ilvl w:val="0"/>
          <w:numId w:val="21"/>
        </w:numPr>
        <w:rPr>
          <w:b/>
          <w:sz w:val="24"/>
          <w:szCs w:val="24"/>
          <w:lang w:val="hr-HR"/>
        </w:rPr>
      </w:pPr>
      <w:r w:rsidRPr="00D722D1">
        <w:rPr>
          <w:b/>
          <w:sz w:val="24"/>
          <w:szCs w:val="24"/>
          <w:lang w:val="hr-HR"/>
        </w:rPr>
        <w:t>Naknada za troškove stanovanja</w:t>
      </w:r>
    </w:p>
    <w:p w14:paraId="724A37AC" w14:textId="77777777" w:rsidR="00171CF1" w:rsidRPr="004D645B" w:rsidRDefault="00171CF1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2446A91D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>„</w:t>
      </w:r>
      <w:proofErr w:type="spellStart"/>
      <w:r w:rsidRPr="004D645B">
        <w:rPr>
          <w:b w:val="0"/>
          <w:bCs/>
          <w:sz w:val="24"/>
          <w:szCs w:val="24"/>
        </w:rPr>
        <w:t>Pravo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naknadu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priznaje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sukladno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Zakonu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socijalnoj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skrbi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Narodne</w:t>
      </w:r>
      <w:proofErr w:type="spellEnd"/>
      <w:r w:rsidRPr="004D645B">
        <w:rPr>
          <w:b w:val="0"/>
          <w:bCs/>
          <w:sz w:val="24"/>
          <w:szCs w:val="24"/>
        </w:rPr>
        <w:t xml:space="preserve"> novine, 18/22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46/22) </w:t>
      </w:r>
      <w:proofErr w:type="spellStart"/>
      <w:r w:rsidRPr="004D645B">
        <w:rPr>
          <w:b w:val="0"/>
          <w:bCs/>
          <w:sz w:val="24"/>
          <w:szCs w:val="24"/>
        </w:rPr>
        <w:t>korisniku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zajamčene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minimalne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osim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beskućniku</w:t>
      </w:r>
      <w:proofErr w:type="spellEnd"/>
      <w:r w:rsidRPr="004D645B">
        <w:rPr>
          <w:b w:val="0"/>
          <w:bCs/>
          <w:sz w:val="24"/>
          <w:szCs w:val="24"/>
        </w:rPr>
        <w:t xml:space="preserve"> koji se </w:t>
      </w:r>
      <w:proofErr w:type="spellStart"/>
      <w:r w:rsidRPr="004D645B">
        <w:rPr>
          <w:b w:val="0"/>
          <w:bCs/>
          <w:sz w:val="24"/>
          <w:szCs w:val="24"/>
        </w:rPr>
        <w:t>nalazi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prenoćištu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prihvatilištu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mu je </w:t>
      </w:r>
      <w:proofErr w:type="spellStart"/>
      <w:r w:rsidRPr="004D645B">
        <w:rPr>
          <w:b w:val="0"/>
          <w:bCs/>
          <w:sz w:val="24"/>
          <w:szCs w:val="24"/>
        </w:rPr>
        <w:t>priznata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usluga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smještaja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organiziranom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stanovanju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žrtvi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nasilja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obitelji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žrtvi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trgovanja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ljudima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kojoj</w:t>
      </w:r>
      <w:proofErr w:type="spellEnd"/>
      <w:r w:rsidRPr="004D645B">
        <w:rPr>
          <w:b w:val="0"/>
          <w:bCs/>
          <w:sz w:val="24"/>
          <w:szCs w:val="24"/>
        </w:rPr>
        <w:t xml:space="preserve"> je </w:t>
      </w:r>
      <w:proofErr w:type="spellStart"/>
      <w:r w:rsidRPr="004D645B">
        <w:rPr>
          <w:b w:val="0"/>
          <w:bCs/>
          <w:sz w:val="24"/>
          <w:szCs w:val="24"/>
        </w:rPr>
        <w:t>priznata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usluga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smještaja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kriznim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situacijama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45D2791A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367CC3CC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Troškovi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odnose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najamninu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komunalne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grijanja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vodne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usluge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troškova</w:t>
      </w:r>
      <w:proofErr w:type="spellEnd"/>
      <w:r w:rsidRPr="004D645B">
        <w:rPr>
          <w:b w:val="0"/>
          <w:bCs/>
          <w:sz w:val="24"/>
          <w:szCs w:val="24"/>
        </w:rPr>
        <w:t xml:space="preserve"> koji </w:t>
      </w:r>
      <w:proofErr w:type="spellStart"/>
      <w:r w:rsidRPr="004D645B">
        <w:rPr>
          <w:b w:val="0"/>
          <w:bCs/>
          <w:sz w:val="24"/>
          <w:szCs w:val="24"/>
        </w:rPr>
        <w:t>su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nastali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zbog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radova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povećanju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energetske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učinkovitosti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zgrade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6B702B6B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493E9E8F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Pravo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naknadu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priznaje</w:t>
      </w:r>
      <w:proofErr w:type="spellEnd"/>
      <w:r w:rsidRPr="004D645B">
        <w:rPr>
          <w:b w:val="0"/>
          <w:bCs/>
          <w:sz w:val="24"/>
          <w:szCs w:val="24"/>
        </w:rPr>
        <w:t xml:space="preserve"> se u </w:t>
      </w:r>
      <w:proofErr w:type="spellStart"/>
      <w:r w:rsidRPr="004D645B">
        <w:rPr>
          <w:b w:val="0"/>
          <w:bCs/>
          <w:sz w:val="24"/>
          <w:szCs w:val="24"/>
        </w:rPr>
        <w:t>visini</w:t>
      </w:r>
      <w:proofErr w:type="spellEnd"/>
      <w:r w:rsidRPr="004D645B">
        <w:rPr>
          <w:b w:val="0"/>
          <w:bCs/>
          <w:sz w:val="24"/>
          <w:szCs w:val="24"/>
        </w:rPr>
        <w:t xml:space="preserve"> od </w:t>
      </w:r>
      <w:proofErr w:type="spellStart"/>
      <w:r w:rsidRPr="004D645B">
        <w:rPr>
          <w:b w:val="0"/>
          <w:bCs/>
          <w:sz w:val="24"/>
          <w:szCs w:val="24"/>
        </w:rPr>
        <w:t>najmanje</w:t>
      </w:r>
      <w:proofErr w:type="spellEnd"/>
      <w:r w:rsidRPr="004D645B">
        <w:rPr>
          <w:b w:val="0"/>
          <w:bCs/>
          <w:sz w:val="24"/>
          <w:szCs w:val="24"/>
        </w:rPr>
        <w:t xml:space="preserve"> 30 % </w:t>
      </w:r>
      <w:proofErr w:type="spellStart"/>
      <w:r w:rsidRPr="004D645B">
        <w:rPr>
          <w:b w:val="0"/>
          <w:bCs/>
          <w:sz w:val="24"/>
          <w:szCs w:val="24"/>
        </w:rPr>
        <w:t>iznosa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zajamčene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minimalne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priznate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samcu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odnosno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kućanstvu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0255A301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2A5B02AE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Ako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troškovi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manji</w:t>
      </w:r>
      <w:proofErr w:type="spellEnd"/>
      <w:r w:rsidRPr="004D645B">
        <w:rPr>
          <w:b w:val="0"/>
          <w:bCs/>
          <w:sz w:val="24"/>
          <w:szCs w:val="24"/>
        </w:rPr>
        <w:t xml:space="preserve"> od 30 % </w:t>
      </w:r>
      <w:proofErr w:type="spellStart"/>
      <w:r w:rsidRPr="004D645B">
        <w:rPr>
          <w:b w:val="0"/>
          <w:bCs/>
          <w:sz w:val="24"/>
          <w:szCs w:val="24"/>
        </w:rPr>
        <w:t>iznosa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zajamčene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minimalne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pravo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naknadu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priznaje</w:t>
      </w:r>
      <w:proofErr w:type="spellEnd"/>
      <w:r w:rsidRPr="004D645B">
        <w:rPr>
          <w:b w:val="0"/>
          <w:bCs/>
          <w:sz w:val="24"/>
          <w:szCs w:val="24"/>
        </w:rPr>
        <w:t xml:space="preserve"> se u </w:t>
      </w:r>
      <w:proofErr w:type="spellStart"/>
      <w:r w:rsidRPr="004D645B">
        <w:rPr>
          <w:b w:val="0"/>
          <w:bCs/>
          <w:sz w:val="24"/>
          <w:szCs w:val="24"/>
        </w:rPr>
        <w:t>iznosu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stvarnih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troškova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0082923A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2C306A5A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Naknada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može</w:t>
      </w:r>
      <w:proofErr w:type="spellEnd"/>
      <w:r w:rsidRPr="004D645B">
        <w:rPr>
          <w:b w:val="0"/>
          <w:bCs/>
          <w:sz w:val="24"/>
          <w:szCs w:val="24"/>
        </w:rPr>
        <w:t xml:space="preserve"> se </w:t>
      </w:r>
      <w:proofErr w:type="spellStart"/>
      <w:r w:rsidRPr="004D645B">
        <w:rPr>
          <w:b w:val="0"/>
          <w:bCs/>
          <w:sz w:val="24"/>
          <w:szCs w:val="24"/>
        </w:rPr>
        <w:t>djelomično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potpunosti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podmiriti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izravno</w:t>
      </w:r>
      <w:proofErr w:type="spellEnd"/>
      <w:r w:rsidRPr="004D645B">
        <w:rPr>
          <w:b w:val="0"/>
          <w:bCs/>
          <w:sz w:val="24"/>
          <w:szCs w:val="24"/>
        </w:rPr>
        <w:t xml:space="preserve"> u </w:t>
      </w:r>
      <w:proofErr w:type="spellStart"/>
      <w:r w:rsidRPr="004D645B">
        <w:rPr>
          <w:b w:val="0"/>
          <w:bCs/>
          <w:sz w:val="24"/>
          <w:szCs w:val="24"/>
        </w:rPr>
        <w:t>ime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račun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korisnika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zajamčene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minimalne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naknade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586CC9C6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6085966B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podnositelj</w:t>
      </w:r>
      <w:proofErr w:type="spellEnd"/>
      <w:r w:rsidRPr="004D645B">
        <w:rPr>
          <w:b w:val="0"/>
          <w:bCs/>
          <w:sz w:val="24"/>
          <w:szCs w:val="24"/>
        </w:rPr>
        <w:t xml:space="preserve"> je </w:t>
      </w:r>
      <w:proofErr w:type="spellStart"/>
      <w:r w:rsidRPr="004D645B">
        <w:rPr>
          <w:b w:val="0"/>
          <w:bCs/>
          <w:sz w:val="24"/>
          <w:szCs w:val="24"/>
        </w:rPr>
        <w:t>uz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zahtjev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dužan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priložiti</w:t>
      </w:r>
      <w:proofErr w:type="spellEnd"/>
      <w:r w:rsidRPr="004D645B">
        <w:rPr>
          <w:b w:val="0"/>
          <w:bCs/>
          <w:sz w:val="24"/>
          <w:szCs w:val="24"/>
        </w:rPr>
        <w:t>:</w:t>
      </w:r>
    </w:p>
    <w:p w14:paraId="7FE87529" w14:textId="77777777" w:rsidR="00171CF1" w:rsidRPr="004D645B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rješenje</w:t>
      </w:r>
      <w:proofErr w:type="spellEnd"/>
      <w:r w:rsidRPr="004D645B">
        <w:rPr>
          <w:b w:val="0"/>
          <w:bCs/>
          <w:sz w:val="24"/>
          <w:szCs w:val="24"/>
        </w:rPr>
        <w:t xml:space="preserve"> Centra za </w:t>
      </w:r>
      <w:proofErr w:type="spellStart"/>
      <w:r w:rsidRPr="004D645B">
        <w:rPr>
          <w:b w:val="0"/>
          <w:bCs/>
          <w:sz w:val="24"/>
          <w:szCs w:val="24"/>
        </w:rPr>
        <w:t>socijalnu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skrb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ostvarivanju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zajamčenu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minimalnu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naknadu</w:t>
      </w:r>
      <w:proofErr w:type="spellEnd"/>
      <w:r w:rsidRPr="004D645B">
        <w:rPr>
          <w:b w:val="0"/>
          <w:bCs/>
          <w:sz w:val="24"/>
          <w:szCs w:val="24"/>
        </w:rPr>
        <w:t>,</w:t>
      </w:r>
    </w:p>
    <w:p w14:paraId="13E3B47C" w14:textId="77777777" w:rsidR="00171CF1" w:rsidRPr="004D645B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lastRenderedPageBreak/>
        <w:t>izjavu</w:t>
      </w:r>
      <w:proofErr w:type="spellEnd"/>
      <w:r w:rsidRPr="004D645B">
        <w:rPr>
          <w:b w:val="0"/>
          <w:bCs/>
          <w:sz w:val="24"/>
          <w:szCs w:val="24"/>
        </w:rPr>
        <w:t xml:space="preserve"> o </w:t>
      </w:r>
      <w:proofErr w:type="spellStart"/>
      <w:r w:rsidRPr="004D645B">
        <w:rPr>
          <w:b w:val="0"/>
          <w:bCs/>
          <w:sz w:val="24"/>
          <w:szCs w:val="24"/>
        </w:rPr>
        <w:t>zajedničkom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kućanstvu</w:t>
      </w:r>
      <w:proofErr w:type="spellEnd"/>
      <w:r w:rsidRPr="004D645B">
        <w:rPr>
          <w:b w:val="0"/>
          <w:bCs/>
          <w:sz w:val="24"/>
          <w:szCs w:val="24"/>
        </w:rPr>
        <w:t xml:space="preserve"> (</w:t>
      </w:r>
      <w:proofErr w:type="spellStart"/>
      <w:r w:rsidRPr="004D645B">
        <w:rPr>
          <w:b w:val="0"/>
          <w:bCs/>
          <w:sz w:val="24"/>
          <w:szCs w:val="24"/>
        </w:rPr>
        <w:t>ukoliko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računi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ne </w:t>
      </w:r>
      <w:proofErr w:type="spellStart"/>
      <w:r w:rsidRPr="004D645B">
        <w:rPr>
          <w:b w:val="0"/>
          <w:bCs/>
          <w:sz w:val="24"/>
          <w:szCs w:val="24"/>
        </w:rPr>
        <w:t>glase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podnositelja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zahtjeva</w:t>
      </w:r>
      <w:proofErr w:type="spellEnd"/>
      <w:r w:rsidRPr="004D645B">
        <w:rPr>
          <w:b w:val="0"/>
          <w:bCs/>
          <w:sz w:val="24"/>
          <w:szCs w:val="24"/>
        </w:rPr>
        <w:t xml:space="preserve">, </w:t>
      </w:r>
      <w:proofErr w:type="spellStart"/>
      <w:r w:rsidRPr="004D645B">
        <w:rPr>
          <w:b w:val="0"/>
          <w:bCs/>
          <w:sz w:val="24"/>
          <w:szCs w:val="24"/>
        </w:rPr>
        <w:t>korisnika</w:t>
      </w:r>
      <w:proofErr w:type="spellEnd"/>
      <w:r w:rsidRPr="004D645B">
        <w:rPr>
          <w:b w:val="0"/>
          <w:bCs/>
          <w:sz w:val="24"/>
          <w:szCs w:val="24"/>
        </w:rPr>
        <w:t xml:space="preserve"> ZMN).</w:t>
      </w:r>
    </w:p>
    <w:p w14:paraId="218FC600" w14:textId="77777777" w:rsidR="00171CF1" w:rsidRPr="004D645B" w:rsidRDefault="00171CF1" w:rsidP="00171CF1">
      <w:pPr>
        <w:numPr>
          <w:ilvl w:val="0"/>
          <w:numId w:val="27"/>
        </w:numPr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Račune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ili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drugu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dokumentaciju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kojom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dokazuje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nastale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23ABB662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0D8092EA" w14:textId="77777777" w:rsidR="00171CF1" w:rsidRPr="004D645B" w:rsidRDefault="00171CF1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27AF780" w14:textId="77777777" w:rsidR="00171CF1" w:rsidRPr="00D722D1" w:rsidRDefault="00171CF1" w:rsidP="00171CF1">
      <w:pPr>
        <w:pStyle w:val="Tijeloteksta"/>
        <w:ind w:left="720"/>
        <w:jc w:val="both"/>
        <w:rPr>
          <w:b/>
          <w:sz w:val="24"/>
          <w:szCs w:val="24"/>
          <w:lang w:val="hr-HR"/>
        </w:rPr>
      </w:pPr>
    </w:p>
    <w:p w14:paraId="0275D0C1" w14:textId="77777777" w:rsidR="00171CF1" w:rsidRPr="00D722D1" w:rsidRDefault="00171CF1" w:rsidP="00171CF1">
      <w:pPr>
        <w:pStyle w:val="Tijeloteksta"/>
        <w:numPr>
          <w:ilvl w:val="0"/>
          <w:numId w:val="21"/>
        </w:numPr>
        <w:rPr>
          <w:b/>
          <w:sz w:val="24"/>
          <w:szCs w:val="24"/>
          <w:lang w:val="hr-HR"/>
        </w:rPr>
      </w:pPr>
      <w:r w:rsidRPr="00D722D1">
        <w:rPr>
          <w:b/>
          <w:sz w:val="24"/>
          <w:szCs w:val="24"/>
          <w:lang w:val="hr-HR"/>
        </w:rPr>
        <w:t>Prigodne pomoći za blagdane</w:t>
      </w:r>
    </w:p>
    <w:p w14:paraId="7CD63B20" w14:textId="77777777" w:rsidR="00171CF1" w:rsidRPr="004D645B" w:rsidRDefault="00171CF1" w:rsidP="00171CF1">
      <w:pPr>
        <w:pStyle w:val="Tijeloteksta"/>
        <w:ind w:left="720"/>
        <w:rPr>
          <w:bCs/>
          <w:sz w:val="24"/>
          <w:szCs w:val="24"/>
          <w:lang w:val="hr-HR"/>
        </w:rPr>
      </w:pPr>
    </w:p>
    <w:p w14:paraId="41A7319D" w14:textId="77777777" w:rsidR="00171CF1" w:rsidRPr="004D645B" w:rsidRDefault="00171CF1" w:rsidP="00CD54D3">
      <w:pPr>
        <w:pStyle w:val="Tijeloteksta"/>
        <w:ind w:firstLine="360"/>
        <w:rPr>
          <w:bCs/>
          <w:sz w:val="24"/>
          <w:szCs w:val="24"/>
          <w:lang w:val="hr-HR"/>
        </w:rPr>
      </w:pPr>
      <w:r w:rsidRPr="004D645B">
        <w:rPr>
          <w:bCs/>
          <w:sz w:val="24"/>
          <w:szCs w:val="24"/>
          <w:lang w:val="hr-HR"/>
        </w:rPr>
        <w:t>Pravo na prigodnu pomoć za blagdan Božića i Uskrsa, u obliku poklon paketa s osnovnim živežnim namirnicama, imaju korisnici zajamčene minimalne naknade, socijalno ugrožena kućanstva, te ostale osobe prema odluci Općinskog načelnika.</w:t>
      </w:r>
    </w:p>
    <w:p w14:paraId="46272FAC" w14:textId="77777777" w:rsidR="00171CF1" w:rsidRPr="004D645B" w:rsidRDefault="00171CF1" w:rsidP="00171CF1">
      <w:pPr>
        <w:pStyle w:val="Tijeloteksta"/>
        <w:rPr>
          <w:bCs/>
          <w:sz w:val="24"/>
          <w:szCs w:val="24"/>
          <w:lang w:val="hr-HR"/>
        </w:rPr>
      </w:pPr>
    </w:p>
    <w:p w14:paraId="3A4166C6" w14:textId="77777777" w:rsidR="00171CF1" w:rsidRPr="004D645B" w:rsidRDefault="00171CF1" w:rsidP="00171CF1">
      <w:pPr>
        <w:jc w:val="both"/>
        <w:rPr>
          <w:b w:val="0"/>
          <w:bCs/>
          <w:sz w:val="24"/>
          <w:szCs w:val="24"/>
        </w:rPr>
      </w:pPr>
    </w:p>
    <w:p w14:paraId="0E86EC50" w14:textId="4830EE39" w:rsidR="00424C71" w:rsidRPr="004D645B" w:rsidRDefault="00424C71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182FD561" w14:textId="2DB47C62" w:rsidR="00FD0D47" w:rsidRPr="004D645B" w:rsidRDefault="00FD0D47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56DDB679" w14:textId="25B8389A" w:rsidR="004F4B91" w:rsidRPr="00D722D1" w:rsidRDefault="004F4B91" w:rsidP="004F4B91">
      <w:pPr>
        <w:ind w:left="180" w:hanging="180"/>
        <w:jc w:val="center"/>
        <w:rPr>
          <w:sz w:val="24"/>
          <w:szCs w:val="24"/>
        </w:rPr>
      </w:pPr>
      <w:proofErr w:type="spellStart"/>
      <w:r w:rsidRPr="00D722D1">
        <w:rPr>
          <w:sz w:val="24"/>
          <w:szCs w:val="24"/>
        </w:rPr>
        <w:t>Članak</w:t>
      </w:r>
      <w:proofErr w:type="spellEnd"/>
      <w:r w:rsidRPr="00D722D1">
        <w:rPr>
          <w:sz w:val="24"/>
          <w:szCs w:val="24"/>
        </w:rPr>
        <w:t xml:space="preserve"> </w:t>
      </w:r>
      <w:r w:rsidR="00D722D1" w:rsidRPr="00D722D1">
        <w:rPr>
          <w:sz w:val="24"/>
          <w:szCs w:val="24"/>
        </w:rPr>
        <w:t>6</w:t>
      </w:r>
      <w:r w:rsidRPr="00D722D1">
        <w:rPr>
          <w:sz w:val="24"/>
          <w:szCs w:val="24"/>
        </w:rPr>
        <w:t>.</w:t>
      </w:r>
    </w:p>
    <w:p w14:paraId="4107DCFE" w14:textId="77777777" w:rsidR="004F4B91" w:rsidRPr="004D645B" w:rsidRDefault="004F4B91" w:rsidP="004F4B91">
      <w:pPr>
        <w:ind w:left="180" w:hanging="180"/>
        <w:jc w:val="center"/>
        <w:rPr>
          <w:b w:val="0"/>
          <w:bCs/>
          <w:sz w:val="24"/>
          <w:szCs w:val="24"/>
        </w:rPr>
      </w:pPr>
    </w:p>
    <w:p w14:paraId="0D1A206F" w14:textId="77777777" w:rsidR="004F4B91" w:rsidRPr="004D645B" w:rsidRDefault="004F4B91" w:rsidP="002D74FF">
      <w:pPr>
        <w:ind w:left="180" w:hanging="180"/>
        <w:rPr>
          <w:b w:val="0"/>
          <w:bCs/>
          <w:sz w:val="24"/>
          <w:szCs w:val="24"/>
        </w:rPr>
      </w:pPr>
    </w:p>
    <w:p w14:paraId="3F7C2E67" w14:textId="66E85D23" w:rsidR="002D74FF" w:rsidRPr="004D645B" w:rsidRDefault="002D74FF" w:rsidP="002D74FF">
      <w:pPr>
        <w:ind w:left="180" w:hanging="180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PRIJELAZNE I ZAVRŠNE ODREDBE</w:t>
      </w:r>
    </w:p>
    <w:p w14:paraId="1A0CEBC7" w14:textId="77777777" w:rsidR="002D74FF" w:rsidRPr="004D645B" w:rsidRDefault="002D74FF" w:rsidP="002D74FF">
      <w:pPr>
        <w:ind w:left="180" w:hanging="180"/>
        <w:rPr>
          <w:b w:val="0"/>
          <w:bCs/>
          <w:sz w:val="24"/>
          <w:szCs w:val="24"/>
        </w:rPr>
      </w:pPr>
    </w:p>
    <w:p w14:paraId="1F372620" w14:textId="75A3823C" w:rsidR="002D74FF" w:rsidRPr="004D645B" w:rsidRDefault="002D74FF" w:rsidP="002D74FF">
      <w:pPr>
        <w:ind w:firstLine="180"/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 </w:t>
      </w:r>
      <w:proofErr w:type="spellStart"/>
      <w:r w:rsidRPr="004D645B">
        <w:rPr>
          <w:b w:val="0"/>
          <w:bCs/>
          <w:sz w:val="24"/>
          <w:szCs w:val="24"/>
        </w:rPr>
        <w:t>Općinsko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vijeće</w:t>
      </w:r>
      <w:proofErr w:type="spellEnd"/>
      <w:r w:rsidRPr="004D645B">
        <w:rPr>
          <w:b w:val="0"/>
          <w:bCs/>
          <w:sz w:val="24"/>
          <w:szCs w:val="24"/>
        </w:rPr>
        <w:t xml:space="preserve"> općine Ribnik </w:t>
      </w:r>
      <w:proofErr w:type="spellStart"/>
      <w:r w:rsidRPr="004D645B">
        <w:rPr>
          <w:b w:val="0"/>
          <w:bCs/>
          <w:sz w:val="24"/>
          <w:szCs w:val="24"/>
        </w:rPr>
        <w:t>može</w:t>
      </w:r>
      <w:proofErr w:type="spellEnd"/>
      <w:r w:rsidRPr="004D645B">
        <w:rPr>
          <w:b w:val="0"/>
          <w:bCs/>
          <w:sz w:val="24"/>
          <w:szCs w:val="24"/>
        </w:rPr>
        <w:t xml:space="preserve"> po </w:t>
      </w:r>
      <w:proofErr w:type="spellStart"/>
      <w:r w:rsidRPr="004D645B">
        <w:rPr>
          <w:b w:val="0"/>
          <w:bCs/>
          <w:sz w:val="24"/>
          <w:szCs w:val="24"/>
        </w:rPr>
        <w:t>potrebi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svojom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Odlukom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utvrditi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osnove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mjerila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ostvarivanje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prava</w:t>
      </w:r>
      <w:proofErr w:type="spellEnd"/>
      <w:r w:rsidRPr="004D645B">
        <w:rPr>
          <w:b w:val="0"/>
          <w:bCs/>
          <w:sz w:val="24"/>
          <w:szCs w:val="24"/>
        </w:rPr>
        <w:t xml:space="preserve"> po </w:t>
      </w:r>
      <w:proofErr w:type="spellStart"/>
      <w:r w:rsidRPr="004D645B">
        <w:rPr>
          <w:b w:val="0"/>
          <w:bCs/>
          <w:sz w:val="24"/>
          <w:szCs w:val="24"/>
        </w:rPr>
        <w:t>pojedinim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oblicima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iz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ovog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Programa</w:t>
      </w:r>
      <w:proofErr w:type="spellEnd"/>
      <w:r w:rsidRPr="004D645B">
        <w:rPr>
          <w:b w:val="0"/>
          <w:bCs/>
          <w:sz w:val="24"/>
          <w:szCs w:val="24"/>
        </w:rPr>
        <w:t>.</w:t>
      </w:r>
    </w:p>
    <w:p w14:paraId="2E1F3353" w14:textId="1CC831C8" w:rsidR="002D74FF" w:rsidRPr="004D645B" w:rsidRDefault="002D74FF" w:rsidP="002D74FF">
      <w:pPr>
        <w:ind w:firstLine="180"/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 xml:space="preserve">  </w:t>
      </w:r>
    </w:p>
    <w:p w14:paraId="7D7BB32E" w14:textId="4A4505CF" w:rsidR="002D74FF" w:rsidRPr="004D645B" w:rsidRDefault="002D74FF" w:rsidP="00D35B65">
      <w:pPr>
        <w:ind w:firstLine="180"/>
        <w:jc w:val="both"/>
        <w:rPr>
          <w:b w:val="0"/>
          <w:bCs/>
          <w:sz w:val="24"/>
          <w:szCs w:val="24"/>
        </w:rPr>
      </w:pPr>
      <w:proofErr w:type="spellStart"/>
      <w:r w:rsidRPr="004D645B">
        <w:rPr>
          <w:b w:val="0"/>
          <w:bCs/>
          <w:sz w:val="24"/>
          <w:szCs w:val="24"/>
        </w:rPr>
        <w:t>Sredstava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izvršenje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Socijalnog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programa</w:t>
      </w:r>
      <w:proofErr w:type="spellEnd"/>
      <w:r w:rsidRPr="004D645B">
        <w:rPr>
          <w:b w:val="0"/>
          <w:bCs/>
          <w:sz w:val="24"/>
          <w:szCs w:val="24"/>
        </w:rPr>
        <w:t xml:space="preserve"> za 202</w:t>
      </w:r>
      <w:r w:rsidR="00D35B65" w:rsidRPr="004D645B">
        <w:rPr>
          <w:b w:val="0"/>
          <w:bCs/>
          <w:sz w:val="24"/>
          <w:szCs w:val="24"/>
        </w:rPr>
        <w:t>4</w:t>
      </w:r>
      <w:r w:rsidRPr="004D645B">
        <w:rPr>
          <w:b w:val="0"/>
          <w:bCs/>
          <w:sz w:val="24"/>
          <w:szCs w:val="24"/>
        </w:rPr>
        <w:t xml:space="preserve">. god. </w:t>
      </w:r>
      <w:proofErr w:type="spellStart"/>
      <w:r w:rsidRPr="004D645B">
        <w:rPr>
          <w:b w:val="0"/>
          <w:bCs/>
          <w:sz w:val="24"/>
          <w:szCs w:val="24"/>
        </w:rPr>
        <w:t>osigurat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će</w:t>
      </w:r>
      <w:proofErr w:type="spellEnd"/>
      <w:r w:rsidRPr="004D645B">
        <w:rPr>
          <w:b w:val="0"/>
          <w:bCs/>
          <w:sz w:val="24"/>
          <w:szCs w:val="24"/>
        </w:rPr>
        <w:t xml:space="preserve"> se</w:t>
      </w:r>
      <w:r w:rsidR="00D35B65" w:rsidRPr="004D645B">
        <w:rPr>
          <w:b w:val="0"/>
          <w:bCs/>
          <w:sz w:val="24"/>
          <w:szCs w:val="24"/>
        </w:rPr>
        <w:t xml:space="preserve"> u </w:t>
      </w:r>
      <w:proofErr w:type="spellStart"/>
      <w:r w:rsidR="00D35B65" w:rsidRPr="004D645B">
        <w:rPr>
          <w:b w:val="0"/>
          <w:bCs/>
          <w:sz w:val="24"/>
          <w:szCs w:val="24"/>
        </w:rPr>
        <w:t>iznosu</w:t>
      </w:r>
      <w:proofErr w:type="spellEnd"/>
      <w:r w:rsidR="00D35B65" w:rsidRPr="004D645B">
        <w:rPr>
          <w:b w:val="0"/>
          <w:bCs/>
          <w:sz w:val="24"/>
          <w:szCs w:val="24"/>
        </w:rPr>
        <w:t xml:space="preserve"> od 8.400,00 EUR </w:t>
      </w:r>
      <w:proofErr w:type="spellStart"/>
      <w:r w:rsidRPr="004D645B">
        <w:rPr>
          <w:b w:val="0"/>
          <w:bCs/>
          <w:sz w:val="24"/>
          <w:szCs w:val="24"/>
        </w:rPr>
        <w:t>Proračunom</w:t>
      </w:r>
      <w:proofErr w:type="spellEnd"/>
      <w:r w:rsidRPr="004D645B">
        <w:rPr>
          <w:b w:val="0"/>
          <w:bCs/>
          <w:sz w:val="24"/>
          <w:szCs w:val="24"/>
        </w:rPr>
        <w:t xml:space="preserve"> za 202</w:t>
      </w:r>
      <w:r w:rsidR="00D35B65" w:rsidRPr="004D645B">
        <w:rPr>
          <w:b w:val="0"/>
          <w:bCs/>
          <w:sz w:val="24"/>
          <w:szCs w:val="24"/>
        </w:rPr>
        <w:t>4</w:t>
      </w:r>
      <w:r w:rsidRPr="004D645B">
        <w:rPr>
          <w:b w:val="0"/>
          <w:bCs/>
          <w:sz w:val="24"/>
          <w:szCs w:val="24"/>
        </w:rPr>
        <w:t xml:space="preserve">. </w:t>
      </w:r>
      <w:proofErr w:type="spellStart"/>
      <w:r w:rsidRPr="004D645B">
        <w:rPr>
          <w:b w:val="0"/>
          <w:bCs/>
          <w:sz w:val="24"/>
          <w:szCs w:val="24"/>
        </w:rPr>
        <w:t>godinu</w:t>
      </w:r>
      <w:proofErr w:type="spellEnd"/>
      <w:r w:rsidRPr="004D645B">
        <w:rPr>
          <w:b w:val="0"/>
          <w:bCs/>
          <w:sz w:val="24"/>
          <w:szCs w:val="24"/>
        </w:rPr>
        <w:t>:</w:t>
      </w:r>
    </w:p>
    <w:p w14:paraId="7DAF5927" w14:textId="77777777" w:rsidR="00D35B65" w:rsidRPr="004D645B" w:rsidRDefault="00D35B65" w:rsidP="00D35B65">
      <w:pPr>
        <w:ind w:firstLine="180"/>
        <w:jc w:val="both"/>
        <w:rPr>
          <w:b w:val="0"/>
          <w:bCs/>
          <w:sz w:val="24"/>
          <w:szCs w:val="24"/>
        </w:rPr>
      </w:pPr>
    </w:p>
    <w:p w14:paraId="5F81FF0B" w14:textId="20D4C277" w:rsidR="002D74FF" w:rsidRPr="004D645B" w:rsidRDefault="002D74FF" w:rsidP="002D74FF">
      <w:pPr>
        <w:jc w:val="both"/>
        <w:rPr>
          <w:b w:val="0"/>
          <w:bCs/>
          <w:sz w:val="24"/>
          <w:szCs w:val="24"/>
        </w:rPr>
      </w:pPr>
      <w:r w:rsidRPr="004D645B">
        <w:rPr>
          <w:b w:val="0"/>
          <w:bCs/>
          <w:sz w:val="24"/>
          <w:szCs w:val="24"/>
        </w:rPr>
        <w:t>PROGRAM P</w:t>
      </w:r>
      <w:proofErr w:type="gramStart"/>
      <w:r w:rsidRPr="004D645B">
        <w:rPr>
          <w:b w:val="0"/>
          <w:bCs/>
          <w:sz w:val="24"/>
          <w:szCs w:val="24"/>
        </w:rPr>
        <w:t>1011:PROGRAM</w:t>
      </w:r>
      <w:proofErr w:type="gramEnd"/>
      <w:r w:rsidRPr="004D645B">
        <w:rPr>
          <w:b w:val="0"/>
          <w:bCs/>
          <w:sz w:val="24"/>
          <w:szCs w:val="24"/>
        </w:rPr>
        <w:t xml:space="preserve"> SOCIJALNA SKRB</w:t>
      </w:r>
      <w:r w:rsidR="002C07D8" w:rsidRPr="004D645B">
        <w:rPr>
          <w:b w:val="0"/>
          <w:bCs/>
          <w:sz w:val="24"/>
          <w:szCs w:val="24"/>
        </w:rPr>
        <w:t>I</w:t>
      </w:r>
      <w:r w:rsidRPr="004D645B">
        <w:rPr>
          <w:b w:val="0"/>
          <w:bCs/>
          <w:sz w:val="24"/>
          <w:szCs w:val="24"/>
        </w:rPr>
        <w:t xml:space="preserve"> I NOVČANE POMOĆI;</w:t>
      </w:r>
    </w:p>
    <w:p w14:paraId="48AA3892" w14:textId="77777777" w:rsidR="00D35B65" w:rsidRPr="004D645B" w:rsidRDefault="00D35B65" w:rsidP="002D74FF">
      <w:pPr>
        <w:jc w:val="both"/>
        <w:rPr>
          <w:b w:val="0"/>
          <w:bCs/>
          <w:sz w:val="24"/>
          <w:szCs w:val="24"/>
        </w:rPr>
      </w:pPr>
    </w:p>
    <w:p w14:paraId="7BF69830" w14:textId="4AFC35D6" w:rsidR="002D74FF" w:rsidRPr="004D645B" w:rsidRDefault="002D74FF" w:rsidP="002D74FF">
      <w:pPr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4D645B">
        <w:rPr>
          <w:b w:val="0"/>
          <w:bCs/>
          <w:sz w:val="24"/>
          <w:szCs w:val="24"/>
        </w:rPr>
        <w:t>Aktivnost</w:t>
      </w:r>
      <w:proofErr w:type="spellEnd"/>
      <w:r w:rsidR="00D35B65" w:rsidRPr="004D645B">
        <w:rPr>
          <w:b w:val="0"/>
          <w:bCs/>
          <w:sz w:val="24"/>
          <w:szCs w:val="24"/>
        </w:rPr>
        <w:t xml:space="preserve"> </w:t>
      </w:r>
      <w:r w:rsidRPr="004D645B">
        <w:rPr>
          <w:b w:val="0"/>
          <w:bCs/>
          <w:sz w:val="24"/>
          <w:szCs w:val="24"/>
        </w:rPr>
        <w:t xml:space="preserve"> A</w:t>
      </w:r>
      <w:proofErr w:type="gramEnd"/>
      <w:r w:rsidRPr="004D645B">
        <w:rPr>
          <w:b w:val="0"/>
          <w:bCs/>
          <w:sz w:val="24"/>
          <w:szCs w:val="24"/>
        </w:rPr>
        <w:t>100901-</w:t>
      </w:r>
      <w:r w:rsidR="00D35B65"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Potpore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novorođeno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dijete</w:t>
      </w:r>
      <w:proofErr w:type="spellEnd"/>
    </w:p>
    <w:p w14:paraId="69324BFC" w14:textId="2CDE29FA" w:rsidR="002D74FF" w:rsidRPr="004D645B" w:rsidRDefault="002D74FF" w:rsidP="002D74FF">
      <w:pPr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4D645B">
        <w:rPr>
          <w:b w:val="0"/>
          <w:bCs/>
          <w:sz w:val="24"/>
          <w:szCs w:val="24"/>
        </w:rPr>
        <w:t>Akt</w:t>
      </w:r>
      <w:r w:rsidR="00E446FD" w:rsidRPr="004D645B">
        <w:rPr>
          <w:b w:val="0"/>
          <w:bCs/>
          <w:sz w:val="24"/>
          <w:szCs w:val="24"/>
        </w:rPr>
        <w:t>i</w:t>
      </w:r>
      <w:r w:rsidRPr="004D645B">
        <w:rPr>
          <w:b w:val="0"/>
          <w:bCs/>
          <w:sz w:val="24"/>
          <w:szCs w:val="24"/>
        </w:rPr>
        <w:t>vnost</w:t>
      </w:r>
      <w:proofErr w:type="spellEnd"/>
      <w:r w:rsidR="00D35B65" w:rsidRPr="004D645B">
        <w:rPr>
          <w:b w:val="0"/>
          <w:bCs/>
          <w:sz w:val="24"/>
          <w:szCs w:val="24"/>
        </w:rPr>
        <w:t xml:space="preserve"> </w:t>
      </w:r>
      <w:r w:rsidRPr="004D645B">
        <w:rPr>
          <w:b w:val="0"/>
          <w:bCs/>
          <w:sz w:val="24"/>
          <w:szCs w:val="24"/>
        </w:rPr>
        <w:t xml:space="preserve"> A</w:t>
      </w:r>
      <w:proofErr w:type="gramEnd"/>
      <w:r w:rsidRPr="004D645B">
        <w:rPr>
          <w:b w:val="0"/>
          <w:bCs/>
          <w:sz w:val="24"/>
          <w:szCs w:val="24"/>
        </w:rPr>
        <w:t>1</w:t>
      </w:r>
      <w:r w:rsidR="00E446FD" w:rsidRPr="004D645B">
        <w:rPr>
          <w:b w:val="0"/>
          <w:bCs/>
          <w:sz w:val="24"/>
          <w:szCs w:val="24"/>
        </w:rPr>
        <w:t>00902-</w:t>
      </w:r>
      <w:r w:rsidR="00D35B65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E446FD" w:rsidRPr="004D645B">
        <w:rPr>
          <w:b w:val="0"/>
          <w:bCs/>
          <w:sz w:val="24"/>
          <w:szCs w:val="24"/>
        </w:rPr>
        <w:t>Pomoć</w:t>
      </w:r>
      <w:proofErr w:type="spellEnd"/>
      <w:r w:rsidR="00E446FD" w:rsidRPr="004D645B">
        <w:rPr>
          <w:b w:val="0"/>
          <w:bCs/>
          <w:sz w:val="24"/>
          <w:szCs w:val="24"/>
        </w:rPr>
        <w:t xml:space="preserve"> u </w:t>
      </w:r>
      <w:proofErr w:type="spellStart"/>
      <w:r w:rsidR="00E446FD" w:rsidRPr="004D645B">
        <w:rPr>
          <w:b w:val="0"/>
          <w:bCs/>
          <w:sz w:val="24"/>
          <w:szCs w:val="24"/>
        </w:rPr>
        <w:t>novcu</w:t>
      </w:r>
      <w:proofErr w:type="spellEnd"/>
      <w:r w:rsidR="00E446FD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E446FD" w:rsidRPr="004D645B">
        <w:rPr>
          <w:b w:val="0"/>
          <w:bCs/>
          <w:sz w:val="24"/>
          <w:szCs w:val="24"/>
        </w:rPr>
        <w:t>pojedincima</w:t>
      </w:r>
      <w:proofErr w:type="spellEnd"/>
      <w:r w:rsidR="00E446FD" w:rsidRPr="004D645B">
        <w:rPr>
          <w:b w:val="0"/>
          <w:bCs/>
          <w:sz w:val="24"/>
          <w:szCs w:val="24"/>
        </w:rPr>
        <w:t xml:space="preserve"> ( </w:t>
      </w:r>
      <w:proofErr w:type="spellStart"/>
      <w:r w:rsidR="00E446FD" w:rsidRPr="004D645B">
        <w:rPr>
          <w:b w:val="0"/>
          <w:bCs/>
          <w:sz w:val="24"/>
          <w:szCs w:val="24"/>
        </w:rPr>
        <w:t>invalidnim</w:t>
      </w:r>
      <w:proofErr w:type="spellEnd"/>
      <w:r w:rsidR="00E446FD" w:rsidRPr="004D645B">
        <w:rPr>
          <w:b w:val="0"/>
          <w:bCs/>
          <w:sz w:val="24"/>
          <w:szCs w:val="24"/>
        </w:rPr>
        <w:t xml:space="preserve"> </w:t>
      </w:r>
      <w:proofErr w:type="spellStart"/>
      <w:r w:rsidR="00E446FD" w:rsidRPr="004D645B">
        <w:rPr>
          <w:b w:val="0"/>
          <w:bCs/>
          <w:sz w:val="24"/>
          <w:szCs w:val="24"/>
        </w:rPr>
        <w:t>osobama</w:t>
      </w:r>
      <w:proofErr w:type="spellEnd"/>
      <w:r w:rsidR="00E446FD" w:rsidRPr="004D645B">
        <w:rPr>
          <w:b w:val="0"/>
          <w:bCs/>
          <w:sz w:val="24"/>
          <w:szCs w:val="24"/>
        </w:rPr>
        <w:t xml:space="preserve">) I </w:t>
      </w:r>
      <w:proofErr w:type="spellStart"/>
      <w:r w:rsidR="00E446FD" w:rsidRPr="004D645B">
        <w:rPr>
          <w:b w:val="0"/>
          <w:bCs/>
          <w:sz w:val="24"/>
          <w:szCs w:val="24"/>
        </w:rPr>
        <w:t>obiteljima</w:t>
      </w:r>
      <w:proofErr w:type="spellEnd"/>
      <w:r w:rsidR="00E446FD" w:rsidRPr="004D645B">
        <w:rPr>
          <w:b w:val="0"/>
          <w:bCs/>
          <w:sz w:val="24"/>
          <w:szCs w:val="24"/>
        </w:rPr>
        <w:t xml:space="preserve"> </w:t>
      </w:r>
    </w:p>
    <w:p w14:paraId="1318E840" w14:textId="61FD3728" w:rsidR="00E446FD" w:rsidRPr="004D645B" w:rsidRDefault="00E446FD" w:rsidP="002D74FF">
      <w:pPr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4D645B">
        <w:rPr>
          <w:b w:val="0"/>
          <w:bCs/>
          <w:sz w:val="24"/>
          <w:szCs w:val="24"/>
        </w:rPr>
        <w:t>Aktivnost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r w:rsidR="00D35B65" w:rsidRPr="004D645B">
        <w:rPr>
          <w:b w:val="0"/>
          <w:bCs/>
          <w:sz w:val="24"/>
          <w:szCs w:val="24"/>
        </w:rPr>
        <w:t xml:space="preserve"> </w:t>
      </w:r>
      <w:r w:rsidRPr="004D645B">
        <w:rPr>
          <w:b w:val="0"/>
          <w:bCs/>
          <w:sz w:val="24"/>
          <w:szCs w:val="24"/>
        </w:rPr>
        <w:t>A</w:t>
      </w:r>
      <w:proofErr w:type="gramEnd"/>
      <w:r w:rsidRPr="004D645B">
        <w:rPr>
          <w:b w:val="0"/>
          <w:bCs/>
          <w:sz w:val="24"/>
          <w:szCs w:val="24"/>
        </w:rPr>
        <w:t>100903-</w:t>
      </w:r>
      <w:r w:rsidR="00D35B65"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Naknada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troškove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stanovanja</w:t>
      </w:r>
      <w:proofErr w:type="spellEnd"/>
    </w:p>
    <w:p w14:paraId="2A5ED9D2" w14:textId="4A39E37B" w:rsidR="00E446FD" w:rsidRPr="004D645B" w:rsidRDefault="00E446FD" w:rsidP="002D74FF">
      <w:pPr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4D645B">
        <w:rPr>
          <w:b w:val="0"/>
          <w:bCs/>
          <w:sz w:val="24"/>
          <w:szCs w:val="24"/>
        </w:rPr>
        <w:t>Aktovnost</w:t>
      </w:r>
      <w:proofErr w:type="spellEnd"/>
      <w:r w:rsidR="00D35B65" w:rsidRPr="004D645B">
        <w:rPr>
          <w:b w:val="0"/>
          <w:bCs/>
          <w:sz w:val="24"/>
          <w:szCs w:val="24"/>
        </w:rPr>
        <w:t xml:space="preserve"> </w:t>
      </w:r>
      <w:r w:rsidRPr="004D645B">
        <w:rPr>
          <w:b w:val="0"/>
          <w:bCs/>
          <w:sz w:val="24"/>
          <w:szCs w:val="24"/>
        </w:rPr>
        <w:t xml:space="preserve"> A</w:t>
      </w:r>
      <w:proofErr w:type="gramEnd"/>
      <w:r w:rsidRPr="004D645B">
        <w:rPr>
          <w:b w:val="0"/>
          <w:bCs/>
          <w:sz w:val="24"/>
          <w:szCs w:val="24"/>
        </w:rPr>
        <w:t>101637-</w:t>
      </w:r>
      <w:r w:rsidR="00D35B65"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Sufinanciranje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obitelji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lo</w:t>
      </w:r>
      <w:r w:rsidR="00D35B65" w:rsidRPr="004D645B">
        <w:rPr>
          <w:b w:val="0"/>
          <w:bCs/>
          <w:sz w:val="24"/>
          <w:szCs w:val="24"/>
        </w:rPr>
        <w:t>š</w:t>
      </w:r>
      <w:r w:rsidRPr="004D645B">
        <w:rPr>
          <w:b w:val="0"/>
          <w:bCs/>
          <w:sz w:val="24"/>
          <w:szCs w:val="24"/>
        </w:rPr>
        <w:t>ijeg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imovinskog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stanja</w:t>
      </w:r>
      <w:proofErr w:type="spellEnd"/>
    </w:p>
    <w:p w14:paraId="28A4375C" w14:textId="29D8B961" w:rsidR="00D35B65" w:rsidRPr="004D645B" w:rsidRDefault="00D35B65" w:rsidP="002D74FF">
      <w:pPr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4D645B">
        <w:rPr>
          <w:b w:val="0"/>
          <w:bCs/>
          <w:sz w:val="24"/>
          <w:szCs w:val="24"/>
        </w:rPr>
        <w:t>Aktivnost</w:t>
      </w:r>
      <w:proofErr w:type="spellEnd"/>
      <w:r w:rsidRPr="004D645B">
        <w:rPr>
          <w:b w:val="0"/>
          <w:bCs/>
          <w:sz w:val="24"/>
          <w:szCs w:val="24"/>
        </w:rPr>
        <w:t xml:space="preserve">  A</w:t>
      </w:r>
      <w:proofErr w:type="gramEnd"/>
      <w:r w:rsidRPr="004D645B">
        <w:rPr>
          <w:b w:val="0"/>
          <w:bCs/>
          <w:sz w:val="24"/>
          <w:szCs w:val="24"/>
        </w:rPr>
        <w:t xml:space="preserve">101671-  </w:t>
      </w:r>
      <w:proofErr w:type="spellStart"/>
      <w:r w:rsidRPr="004D645B">
        <w:rPr>
          <w:b w:val="0"/>
          <w:bCs/>
          <w:sz w:val="24"/>
          <w:szCs w:val="24"/>
        </w:rPr>
        <w:t>Prigodne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  <w:proofErr w:type="spellStart"/>
      <w:r w:rsidRPr="004D645B">
        <w:rPr>
          <w:b w:val="0"/>
          <w:bCs/>
          <w:sz w:val="24"/>
          <w:szCs w:val="24"/>
        </w:rPr>
        <w:t>pomoći</w:t>
      </w:r>
      <w:proofErr w:type="spellEnd"/>
      <w:r w:rsidRPr="004D645B">
        <w:rPr>
          <w:b w:val="0"/>
          <w:bCs/>
          <w:sz w:val="24"/>
          <w:szCs w:val="24"/>
        </w:rPr>
        <w:t xml:space="preserve"> za </w:t>
      </w:r>
      <w:proofErr w:type="spellStart"/>
      <w:r w:rsidRPr="004D645B">
        <w:rPr>
          <w:b w:val="0"/>
          <w:bCs/>
          <w:sz w:val="24"/>
          <w:szCs w:val="24"/>
        </w:rPr>
        <w:t>blagdane</w:t>
      </w:r>
      <w:proofErr w:type="spellEnd"/>
      <w:r w:rsidRPr="004D645B">
        <w:rPr>
          <w:b w:val="0"/>
          <w:bCs/>
          <w:sz w:val="24"/>
          <w:szCs w:val="24"/>
        </w:rPr>
        <w:t xml:space="preserve"> </w:t>
      </w:r>
    </w:p>
    <w:p w14:paraId="5236D74B" w14:textId="77777777" w:rsidR="002C07D8" w:rsidRPr="004D645B" w:rsidRDefault="002C07D8" w:rsidP="002C07D8">
      <w:pPr>
        <w:jc w:val="both"/>
        <w:rPr>
          <w:b w:val="0"/>
          <w:bCs/>
          <w:sz w:val="24"/>
          <w:szCs w:val="24"/>
        </w:rPr>
      </w:pPr>
    </w:p>
    <w:p w14:paraId="00148543" w14:textId="77777777" w:rsidR="002D74FF" w:rsidRPr="004D645B" w:rsidRDefault="002D74FF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09D85220" w14:textId="02DCF4EF" w:rsidR="004F4B91" w:rsidRPr="004D645B" w:rsidRDefault="006A1A4D" w:rsidP="006A1A4D">
      <w:pPr>
        <w:pStyle w:val="Tijeloteksta"/>
        <w:jc w:val="center"/>
        <w:rPr>
          <w:bCs/>
          <w:sz w:val="24"/>
          <w:szCs w:val="24"/>
          <w:lang w:val="hr-HR"/>
        </w:rPr>
      </w:pPr>
      <w:r w:rsidRPr="004D645B">
        <w:rPr>
          <w:bCs/>
          <w:sz w:val="24"/>
          <w:szCs w:val="24"/>
          <w:lang w:val="hr-HR"/>
        </w:rPr>
        <w:t xml:space="preserve">Članak </w:t>
      </w:r>
      <w:r w:rsidR="00D722D1">
        <w:rPr>
          <w:bCs/>
          <w:sz w:val="24"/>
          <w:szCs w:val="24"/>
          <w:lang w:val="hr-HR"/>
        </w:rPr>
        <w:t>7</w:t>
      </w:r>
      <w:r w:rsidR="004F4B91" w:rsidRPr="004D645B">
        <w:rPr>
          <w:bCs/>
          <w:sz w:val="24"/>
          <w:szCs w:val="24"/>
          <w:lang w:val="hr-HR"/>
        </w:rPr>
        <w:t>.</w:t>
      </w:r>
    </w:p>
    <w:p w14:paraId="1E88BD5F" w14:textId="77777777" w:rsidR="00D35B65" w:rsidRPr="004D645B" w:rsidRDefault="00D35B65" w:rsidP="006A1A4D">
      <w:pPr>
        <w:pStyle w:val="Tijeloteksta"/>
        <w:jc w:val="center"/>
        <w:rPr>
          <w:bCs/>
          <w:sz w:val="24"/>
          <w:szCs w:val="24"/>
          <w:lang w:val="hr-HR"/>
        </w:rPr>
      </w:pPr>
    </w:p>
    <w:p w14:paraId="144C1F9C" w14:textId="76F47724" w:rsidR="00A17A56" w:rsidRPr="004D645B" w:rsidRDefault="00A17A56" w:rsidP="00A17A56">
      <w:pPr>
        <w:ind w:firstLine="720"/>
        <w:jc w:val="both"/>
        <w:rPr>
          <w:b w:val="0"/>
          <w:bCs/>
          <w:sz w:val="24"/>
          <w:szCs w:val="24"/>
          <w:lang w:val="hr-HR"/>
        </w:rPr>
      </w:pPr>
      <w:r w:rsidRPr="004D645B">
        <w:rPr>
          <w:b w:val="0"/>
          <w:bCs/>
          <w:sz w:val="24"/>
          <w:szCs w:val="24"/>
          <w:lang w:val="hr-HR"/>
        </w:rPr>
        <w:t>Ovaj Program stupa na snagu osmoga dana od dana objave u „</w:t>
      </w:r>
      <w:r w:rsidR="006F5E55" w:rsidRPr="004D645B">
        <w:rPr>
          <w:b w:val="0"/>
          <w:bCs/>
          <w:sz w:val="24"/>
          <w:szCs w:val="24"/>
          <w:lang w:val="hr-HR"/>
        </w:rPr>
        <w:t xml:space="preserve"> Službenom glasniku Općine Ribnik </w:t>
      </w:r>
      <w:r w:rsidRPr="004D645B">
        <w:rPr>
          <w:b w:val="0"/>
          <w:bCs/>
          <w:sz w:val="24"/>
          <w:szCs w:val="24"/>
          <w:lang w:val="hr-HR"/>
        </w:rPr>
        <w:t>“, a primjenjuje se od 01. siječnja 202</w:t>
      </w:r>
      <w:r w:rsidR="00D35B65" w:rsidRPr="004D645B">
        <w:rPr>
          <w:b w:val="0"/>
          <w:bCs/>
          <w:sz w:val="24"/>
          <w:szCs w:val="24"/>
          <w:lang w:val="hr-HR"/>
        </w:rPr>
        <w:t>4</w:t>
      </w:r>
      <w:r w:rsidRPr="004D645B">
        <w:rPr>
          <w:b w:val="0"/>
          <w:bCs/>
          <w:sz w:val="24"/>
          <w:szCs w:val="24"/>
          <w:lang w:val="hr-HR"/>
        </w:rPr>
        <w:t xml:space="preserve">. godine. </w:t>
      </w:r>
    </w:p>
    <w:p w14:paraId="47655ABE" w14:textId="77777777" w:rsidR="006567DC" w:rsidRPr="004D645B" w:rsidRDefault="006567DC" w:rsidP="002D29DB">
      <w:pPr>
        <w:ind w:firstLine="720"/>
        <w:jc w:val="both"/>
        <w:rPr>
          <w:b w:val="0"/>
          <w:bCs/>
          <w:sz w:val="24"/>
          <w:szCs w:val="24"/>
          <w:lang w:val="hr-HR"/>
        </w:rPr>
      </w:pPr>
    </w:p>
    <w:p w14:paraId="16571846" w14:textId="77777777" w:rsidR="00233B2C" w:rsidRPr="004D645B" w:rsidRDefault="00233B2C" w:rsidP="006A1A4D">
      <w:pPr>
        <w:pStyle w:val="Tijeloteksta"/>
        <w:ind w:firstLine="720"/>
        <w:jc w:val="right"/>
        <w:rPr>
          <w:bCs/>
          <w:sz w:val="24"/>
          <w:szCs w:val="24"/>
        </w:rPr>
      </w:pPr>
    </w:p>
    <w:p w14:paraId="264AE277" w14:textId="77777777" w:rsidR="00D407B5" w:rsidRPr="004D645B" w:rsidRDefault="00D407B5" w:rsidP="006A1A4D">
      <w:pPr>
        <w:pStyle w:val="Tijeloteksta"/>
        <w:ind w:firstLine="720"/>
        <w:jc w:val="right"/>
        <w:rPr>
          <w:bCs/>
          <w:sz w:val="24"/>
          <w:szCs w:val="24"/>
        </w:rPr>
      </w:pPr>
    </w:p>
    <w:p w14:paraId="562F004D" w14:textId="77777777" w:rsidR="00D35B65" w:rsidRPr="004D645B" w:rsidRDefault="006A1A4D" w:rsidP="00D35B65">
      <w:pPr>
        <w:pStyle w:val="Tijeloteksta"/>
        <w:ind w:firstLine="720"/>
        <w:jc w:val="right"/>
        <w:rPr>
          <w:bCs/>
          <w:sz w:val="24"/>
          <w:szCs w:val="24"/>
        </w:rPr>
      </w:pPr>
      <w:r w:rsidRPr="004D645B">
        <w:rPr>
          <w:bCs/>
          <w:sz w:val="24"/>
          <w:szCs w:val="24"/>
        </w:rPr>
        <w:t>PREDSJEDNI</w:t>
      </w:r>
      <w:r w:rsidR="001915A7" w:rsidRPr="004D645B">
        <w:rPr>
          <w:bCs/>
          <w:sz w:val="24"/>
          <w:szCs w:val="24"/>
        </w:rPr>
        <w:t>CA</w:t>
      </w:r>
      <w:r w:rsidRPr="004D645B">
        <w:rPr>
          <w:bCs/>
          <w:sz w:val="24"/>
          <w:szCs w:val="24"/>
        </w:rPr>
        <w:t xml:space="preserve"> </w:t>
      </w:r>
    </w:p>
    <w:p w14:paraId="21DEA914" w14:textId="1B8B9DBC" w:rsidR="006A1A4D" w:rsidRPr="004D645B" w:rsidRDefault="006A1A4D" w:rsidP="00D35B65">
      <w:pPr>
        <w:pStyle w:val="Tijeloteksta"/>
        <w:ind w:firstLine="720"/>
        <w:jc w:val="right"/>
        <w:rPr>
          <w:bCs/>
          <w:sz w:val="24"/>
          <w:szCs w:val="24"/>
        </w:rPr>
      </w:pPr>
      <w:r w:rsidRPr="004D645B">
        <w:rPr>
          <w:bCs/>
          <w:sz w:val="24"/>
          <w:szCs w:val="24"/>
        </w:rPr>
        <w:t>OPĆINSKOG VIJEĆA</w:t>
      </w:r>
    </w:p>
    <w:p w14:paraId="1E297286" w14:textId="71AD1724" w:rsidR="008318C6" w:rsidRPr="004D645B" w:rsidRDefault="001915A7" w:rsidP="00D722D1">
      <w:pPr>
        <w:ind w:left="4320" w:firstLine="720"/>
        <w:jc w:val="right"/>
        <w:rPr>
          <w:bCs/>
          <w:sz w:val="24"/>
          <w:szCs w:val="24"/>
          <w:lang w:val="hr-HR"/>
        </w:rPr>
      </w:pPr>
      <w:r w:rsidRPr="004D645B">
        <w:rPr>
          <w:b w:val="0"/>
          <w:bCs/>
          <w:sz w:val="24"/>
          <w:szCs w:val="24"/>
          <w:lang w:val="hr-HR"/>
        </w:rPr>
        <w:t>Gabi Tomašić</w:t>
      </w:r>
    </w:p>
    <w:sectPr w:rsidR="008318C6" w:rsidRPr="004D645B" w:rsidSect="001E0926">
      <w:footerReference w:type="default" r:id="rId8"/>
      <w:pgSz w:w="11907" w:h="16840" w:code="9"/>
      <w:pgMar w:top="993" w:right="1486" w:bottom="851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BCA0" w14:textId="77777777" w:rsidR="00AE3CAB" w:rsidRDefault="00AE3CAB" w:rsidP="00C12F6F">
      <w:r>
        <w:separator/>
      </w:r>
    </w:p>
  </w:endnote>
  <w:endnote w:type="continuationSeparator" w:id="0">
    <w:p w14:paraId="42D69D0F" w14:textId="77777777" w:rsidR="00AE3CAB" w:rsidRDefault="00AE3CAB" w:rsidP="00C1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BD8C" w14:textId="77777777" w:rsidR="00C12F6F" w:rsidRDefault="00C12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F108" w14:textId="77777777" w:rsidR="00AE3CAB" w:rsidRDefault="00AE3CAB" w:rsidP="00C12F6F">
      <w:r>
        <w:separator/>
      </w:r>
    </w:p>
  </w:footnote>
  <w:footnote w:type="continuationSeparator" w:id="0">
    <w:p w14:paraId="288853B6" w14:textId="77777777" w:rsidR="00AE3CAB" w:rsidRDefault="00AE3CAB" w:rsidP="00C1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</w:abstractNum>
  <w:abstractNum w:abstractNumId="1" w15:restartNumberingAfterBreak="0">
    <w:nsid w:val="05F003D1"/>
    <w:multiLevelType w:val="hybridMultilevel"/>
    <w:tmpl w:val="B30092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B746C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0E281E"/>
    <w:multiLevelType w:val="hybridMultilevel"/>
    <w:tmpl w:val="F2D8E200"/>
    <w:lvl w:ilvl="0" w:tplc="7AB03AEC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804EF"/>
    <w:multiLevelType w:val="hybridMultilevel"/>
    <w:tmpl w:val="34D66F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0499"/>
    <w:multiLevelType w:val="hybridMultilevel"/>
    <w:tmpl w:val="D52689F8"/>
    <w:lvl w:ilvl="0" w:tplc="8D7C4014">
      <w:start w:val="47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A568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B3240"/>
    <w:multiLevelType w:val="hybridMultilevel"/>
    <w:tmpl w:val="1C5E8100"/>
    <w:lvl w:ilvl="0" w:tplc="BC7E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6254B1DA">
      <w:start w:val="1"/>
      <w:numFmt w:val="bullet"/>
      <w:lvlText w:val="-"/>
      <w:lvlJc w:val="left"/>
      <w:pPr>
        <w:tabs>
          <w:tab w:val="num" w:pos="1680"/>
        </w:tabs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655EE"/>
    <w:multiLevelType w:val="hybridMultilevel"/>
    <w:tmpl w:val="54A4B1E4"/>
    <w:lvl w:ilvl="0" w:tplc="60A2AD92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94033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333891"/>
    <w:multiLevelType w:val="hybridMultilevel"/>
    <w:tmpl w:val="C7BC0C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A91D8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66222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380D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91829"/>
    <w:multiLevelType w:val="hybridMultilevel"/>
    <w:tmpl w:val="017A09D8"/>
    <w:lvl w:ilvl="0" w:tplc="3FDA1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0C0E84"/>
    <w:multiLevelType w:val="hybridMultilevel"/>
    <w:tmpl w:val="A46660F8"/>
    <w:lvl w:ilvl="0" w:tplc="BF222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B2C0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FB1ACF"/>
    <w:multiLevelType w:val="hybridMultilevel"/>
    <w:tmpl w:val="C09C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970CD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016CB2"/>
    <w:multiLevelType w:val="hybridMultilevel"/>
    <w:tmpl w:val="CD085CA0"/>
    <w:lvl w:ilvl="0" w:tplc="BBB249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3F0D"/>
    <w:multiLevelType w:val="hybridMultilevel"/>
    <w:tmpl w:val="37680F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F7B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32F7BD7"/>
    <w:multiLevelType w:val="singleLevel"/>
    <w:tmpl w:val="7B04C2C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5DCD5294"/>
    <w:multiLevelType w:val="hybridMultilevel"/>
    <w:tmpl w:val="5462C28C"/>
    <w:lvl w:ilvl="0" w:tplc="08CE1BD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58D"/>
    <w:multiLevelType w:val="singleLevel"/>
    <w:tmpl w:val="9900FD6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DFB35A2"/>
    <w:multiLevelType w:val="hybridMultilevel"/>
    <w:tmpl w:val="9EE655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4A5F0D"/>
    <w:multiLevelType w:val="singleLevel"/>
    <w:tmpl w:val="9488CC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045E4C"/>
    <w:multiLevelType w:val="singleLevel"/>
    <w:tmpl w:val="A3D008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8D87AD9"/>
    <w:multiLevelType w:val="hybridMultilevel"/>
    <w:tmpl w:val="307ED8C4"/>
    <w:lvl w:ilvl="0" w:tplc="041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9" w15:restartNumberingAfterBreak="0">
    <w:nsid w:val="6E7C58A0"/>
    <w:multiLevelType w:val="hybridMultilevel"/>
    <w:tmpl w:val="9A507F54"/>
    <w:lvl w:ilvl="0" w:tplc="3594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257D1"/>
    <w:multiLevelType w:val="hybridMultilevel"/>
    <w:tmpl w:val="6FF21E8C"/>
    <w:lvl w:ilvl="0" w:tplc="08A2AC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047F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15934">
    <w:abstractNumId w:val="22"/>
  </w:num>
  <w:num w:numId="2" w16cid:durableId="1362366084">
    <w:abstractNumId w:val="12"/>
  </w:num>
  <w:num w:numId="3" w16cid:durableId="233976084">
    <w:abstractNumId w:val="11"/>
  </w:num>
  <w:num w:numId="4" w16cid:durableId="197671063">
    <w:abstractNumId w:val="31"/>
  </w:num>
  <w:num w:numId="5" w16cid:durableId="1625303544">
    <w:abstractNumId w:val="16"/>
  </w:num>
  <w:num w:numId="6" w16cid:durableId="923958195">
    <w:abstractNumId w:val="18"/>
  </w:num>
  <w:num w:numId="7" w16cid:durableId="1409035555">
    <w:abstractNumId w:val="27"/>
  </w:num>
  <w:num w:numId="8" w16cid:durableId="135806680">
    <w:abstractNumId w:val="21"/>
  </w:num>
  <w:num w:numId="9" w16cid:durableId="518278114">
    <w:abstractNumId w:val="6"/>
  </w:num>
  <w:num w:numId="10" w16cid:durableId="1725061595">
    <w:abstractNumId w:val="2"/>
  </w:num>
  <w:num w:numId="11" w16cid:durableId="1424758375">
    <w:abstractNumId w:val="13"/>
  </w:num>
  <w:num w:numId="12" w16cid:durableId="496530834">
    <w:abstractNumId w:val="9"/>
  </w:num>
  <w:num w:numId="13" w16cid:durableId="371342989">
    <w:abstractNumId w:val="5"/>
  </w:num>
  <w:num w:numId="14" w16cid:durableId="716006740">
    <w:abstractNumId w:val="8"/>
  </w:num>
  <w:num w:numId="15" w16cid:durableId="60567089">
    <w:abstractNumId w:val="3"/>
  </w:num>
  <w:num w:numId="16" w16cid:durableId="858081434">
    <w:abstractNumId w:val="17"/>
  </w:num>
  <w:num w:numId="17" w16cid:durableId="1847280711">
    <w:abstractNumId w:val="24"/>
  </w:num>
  <w:num w:numId="18" w16cid:durableId="2129741161">
    <w:abstractNumId w:val="14"/>
  </w:num>
  <w:num w:numId="19" w16cid:durableId="1741056733">
    <w:abstractNumId w:val="30"/>
  </w:num>
  <w:num w:numId="20" w16cid:durableId="1480462344">
    <w:abstractNumId w:val="1"/>
  </w:num>
  <w:num w:numId="21" w16cid:durableId="608202974">
    <w:abstractNumId w:val="7"/>
  </w:num>
  <w:num w:numId="22" w16cid:durableId="1579942722">
    <w:abstractNumId w:val="26"/>
  </w:num>
  <w:num w:numId="23" w16cid:durableId="213020419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0655544">
    <w:abstractNumId w:val="19"/>
  </w:num>
  <w:num w:numId="25" w16cid:durableId="744650565">
    <w:abstractNumId w:val="29"/>
  </w:num>
  <w:num w:numId="26" w16cid:durableId="415829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7366056">
    <w:abstractNumId w:val="0"/>
  </w:num>
  <w:num w:numId="28" w16cid:durableId="1222517903">
    <w:abstractNumId w:val="20"/>
  </w:num>
  <w:num w:numId="29" w16cid:durableId="848061922">
    <w:abstractNumId w:val="25"/>
  </w:num>
  <w:num w:numId="30" w16cid:durableId="1670250777">
    <w:abstractNumId w:val="10"/>
  </w:num>
  <w:num w:numId="31" w16cid:durableId="286082301">
    <w:abstractNumId w:val="15"/>
  </w:num>
  <w:num w:numId="32" w16cid:durableId="6880286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45802654">
    <w:abstractNumId w:val="4"/>
  </w:num>
  <w:num w:numId="34" w16cid:durableId="17183606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80"/>
    <w:rsid w:val="000055E7"/>
    <w:rsid w:val="00014904"/>
    <w:rsid w:val="00017489"/>
    <w:rsid w:val="0002688D"/>
    <w:rsid w:val="0002769F"/>
    <w:rsid w:val="000300E3"/>
    <w:rsid w:val="00030BD3"/>
    <w:rsid w:val="00045282"/>
    <w:rsid w:val="00057BF8"/>
    <w:rsid w:val="00060F89"/>
    <w:rsid w:val="00062AEB"/>
    <w:rsid w:val="00063394"/>
    <w:rsid w:val="000676DB"/>
    <w:rsid w:val="00072ABC"/>
    <w:rsid w:val="000819B8"/>
    <w:rsid w:val="00086B76"/>
    <w:rsid w:val="000944E7"/>
    <w:rsid w:val="000A1482"/>
    <w:rsid w:val="000A1E45"/>
    <w:rsid w:val="000A635B"/>
    <w:rsid w:val="000B5333"/>
    <w:rsid w:val="000D194B"/>
    <w:rsid w:val="000D2655"/>
    <w:rsid w:val="000D2B57"/>
    <w:rsid w:val="000D74DF"/>
    <w:rsid w:val="000E6D63"/>
    <w:rsid w:val="000F059D"/>
    <w:rsid w:val="000F3D51"/>
    <w:rsid w:val="000F4C65"/>
    <w:rsid w:val="000F4FE1"/>
    <w:rsid w:val="00102E2F"/>
    <w:rsid w:val="001128FE"/>
    <w:rsid w:val="001149B8"/>
    <w:rsid w:val="00120F3F"/>
    <w:rsid w:val="00121667"/>
    <w:rsid w:val="00122498"/>
    <w:rsid w:val="00127E89"/>
    <w:rsid w:val="00140797"/>
    <w:rsid w:val="00140A1F"/>
    <w:rsid w:val="001577C2"/>
    <w:rsid w:val="00162FE5"/>
    <w:rsid w:val="001637F4"/>
    <w:rsid w:val="0016799C"/>
    <w:rsid w:val="00171CF1"/>
    <w:rsid w:val="00173AAB"/>
    <w:rsid w:val="00184D18"/>
    <w:rsid w:val="001866D7"/>
    <w:rsid w:val="001915A7"/>
    <w:rsid w:val="0019303B"/>
    <w:rsid w:val="001974F2"/>
    <w:rsid w:val="001A3D1C"/>
    <w:rsid w:val="001A73AE"/>
    <w:rsid w:val="001C0CD4"/>
    <w:rsid w:val="001C1D80"/>
    <w:rsid w:val="001C6F46"/>
    <w:rsid w:val="001D24EA"/>
    <w:rsid w:val="001D796C"/>
    <w:rsid w:val="001E0926"/>
    <w:rsid w:val="001E5FBC"/>
    <w:rsid w:val="001F0145"/>
    <w:rsid w:val="001F18C3"/>
    <w:rsid w:val="001F6977"/>
    <w:rsid w:val="00200E6E"/>
    <w:rsid w:val="0020398C"/>
    <w:rsid w:val="00214E84"/>
    <w:rsid w:val="00220A0D"/>
    <w:rsid w:val="00220B5C"/>
    <w:rsid w:val="00223F76"/>
    <w:rsid w:val="00224E36"/>
    <w:rsid w:val="00233B2C"/>
    <w:rsid w:val="002363F8"/>
    <w:rsid w:val="00244F7E"/>
    <w:rsid w:val="002550A1"/>
    <w:rsid w:val="0025641C"/>
    <w:rsid w:val="00264FD8"/>
    <w:rsid w:val="0026777C"/>
    <w:rsid w:val="002707D9"/>
    <w:rsid w:val="00270B81"/>
    <w:rsid w:val="0028155A"/>
    <w:rsid w:val="002908A6"/>
    <w:rsid w:val="00293CDF"/>
    <w:rsid w:val="00295F38"/>
    <w:rsid w:val="002A0306"/>
    <w:rsid w:val="002B5E4C"/>
    <w:rsid w:val="002C07D8"/>
    <w:rsid w:val="002C2420"/>
    <w:rsid w:val="002C5479"/>
    <w:rsid w:val="002D1EB0"/>
    <w:rsid w:val="002D29DB"/>
    <w:rsid w:val="002D5914"/>
    <w:rsid w:val="002D74FF"/>
    <w:rsid w:val="002D7FBD"/>
    <w:rsid w:val="002E350E"/>
    <w:rsid w:val="002E4108"/>
    <w:rsid w:val="002E676D"/>
    <w:rsid w:val="002F026F"/>
    <w:rsid w:val="002F1D49"/>
    <w:rsid w:val="002F1FDA"/>
    <w:rsid w:val="002F4040"/>
    <w:rsid w:val="00300B0A"/>
    <w:rsid w:val="00301B9E"/>
    <w:rsid w:val="00304823"/>
    <w:rsid w:val="00334CD6"/>
    <w:rsid w:val="00335DD1"/>
    <w:rsid w:val="00336EFA"/>
    <w:rsid w:val="00344A52"/>
    <w:rsid w:val="003450FF"/>
    <w:rsid w:val="00345394"/>
    <w:rsid w:val="00347BB0"/>
    <w:rsid w:val="00353C54"/>
    <w:rsid w:val="003545D7"/>
    <w:rsid w:val="00357A74"/>
    <w:rsid w:val="0036000A"/>
    <w:rsid w:val="00360391"/>
    <w:rsid w:val="00360BCD"/>
    <w:rsid w:val="00360D48"/>
    <w:rsid w:val="00361366"/>
    <w:rsid w:val="0036670C"/>
    <w:rsid w:val="0037265F"/>
    <w:rsid w:val="003737BD"/>
    <w:rsid w:val="00377AF8"/>
    <w:rsid w:val="003957BA"/>
    <w:rsid w:val="003A2539"/>
    <w:rsid w:val="003A2DE8"/>
    <w:rsid w:val="003A2E39"/>
    <w:rsid w:val="003C1B79"/>
    <w:rsid w:val="003D1019"/>
    <w:rsid w:val="003D247B"/>
    <w:rsid w:val="003D51E4"/>
    <w:rsid w:val="003D5CD6"/>
    <w:rsid w:val="003E013B"/>
    <w:rsid w:val="003E21E2"/>
    <w:rsid w:val="003E25FA"/>
    <w:rsid w:val="003E3B1A"/>
    <w:rsid w:val="003F0B12"/>
    <w:rsid w:val="003F49D5"/>
    <w:rsid w:val="0040115F"/>
    <w:rsid w:val="004025CC"/>
    <w:rsid w:val="00403516"/>
    <w:rsid w:val="00407B62"/>
    <w:rsid w:val="00424C71"/>
    <w:rsid w:val="00436E40"/>
    <w:rsid w:val="004422AB"/>
    <w:rsid w:val="00461E92"/>
    <w:rsid w:val="00466D55"/>
    <w:rsid w:val="00473780"/>
    <w:rsid w:val="00476AF5"/>
    <w:rsid w:val="00477AF9"/>
    <w:rsid w:val="0048267F"/>
    <w:rsid w:val="00495288"/>
    <w:rsid w:val="004A4927"/>
    <w:rsid w:val="004B3797"/>
    <w:rsid w:val="004D0879"/>
    <w:rsid w:val="004D645B"/>
    <w:rsid w:val="004D7630"/>
    <w:rsid w:val="004E393C"/>
    <w:rsid w:val="004F186C"/>
    <w:rsid w:val="004F4B91"/>
    <w:rsid w:val="004F5D79"/>
    <w:rsid w:val="0050064F"/>
    <w:rsid w:val="00505AEF"/>
    <w:rsid w:val="00505FE5"/>
    <w:rsid w:val="00510238"/>
    <w:rsid w:val="0051067E"/>
    <w:rsid w:val="00511FC2"/>
    <w:rsid w:val="00517210"/>
    <w:rsid w:val="005252C6"/>
    <w:rsid w:val="00530D59"/>
    <w:rsid w:val="00533850"/>
    <w:rsid w:val="00546B6A"/>
    <w:rsid w:val="00556F24"/>
    <w:rsid w:val="005600D6"/>
    <w:rsid w:val="00567B5E"/>
    <w:rsid w:val="00572E9C"/>
    <w:rsid w:val="00576969"/>
    <w:rsid w:val="00576CCA"/>
    <w:rsid w:val="00580D8D"/>
    <w:rsid w:val="00592EC8"/>
    <w:rsid w:val="005A29F0"/>
    <w:rsid w:val="005B3A76"/>
    <w:rsid w:val="005B4B64"/>
    <w:rsid w:val="005B72DC"/>
    <w:rsid w:val="005C339B"/>
    <w:rsid w:val="005C443F"/>
    <w:rsid w:val="005D1D9B"/>
    <w:rsid w:val="005D2521"/>
    <w:rsid w:val="005D636E"/>
    <w:rsid w:val="005E6C76"/>
    <w:rsid w:val="005F0F88"/>
    <w:rsid w:val="006027CC"/>
    <w:rsid w:val="00605F7E"/>
    <w:rsid w:val="00611122"/>
    <w:rsid w:val="00612E82"/>
    <w:rsid w:val="00616836"/>
    <w:rsid w:val="00625183"/>
    <w:rsid w:val="0062535A"/>
    <w:rsid w:val="00632BEF"/>
    <w:rsid w:val="00634CF7"/>
    <w:rsid w:val="006370AB"/>
    <w:rsid w:val="00640196"/>
    <w:rsid w:val="00650857"/>
    <w:rsid w:val="00652C09"/>
    <w:rsid w:val="00654040"/>
    <w:rsid w:val="006567DC"/>
    <w:rsid w:val="00667AC6"/>
    <w:rsid w:val="00685544"/>
    <w:rsid w:val="00690230"/>
    <w:rsid w:val="006A1A4D"/>
    <w:rsid w:val="006B34F5"/>
    <w:rsid w:val="006C1176"/>
    <w:rsid w:val="006C2823"/>
    <w:rsid w:val="006D3ADF"/>
    <w:rsid w:val="006D40F2"/>
    <w:rsid w:val="006D5933"/>
    <w:rsid w:val="006D6037"/>
    <w:rsid w:val="006D6327"/>
    <w:rsid w:val="006D6815"/>
    <w:rsid w:val="006E5F7E"/>
    <w:rsid w:val="006E6831"/>
    <w:rsid w:val="006F1E34"/>
    <w:rsid w:val="006F57A6"/>
    <w:rsid w:val="006F5E55"/>
    <w:rsid w:val="0070745C"/>
    <w:rsid w:val="00712F95"/>
    <w:rsid w:val="0071442A"/>
    <w:rsid w:val="00722E0E"/>
    <w:rsid w:val="00726181"/>
    <w:rsid w:val="00731B96"/>
    <w:rsid w:val="0073676A"/>
    <w:rsid w:val="007412DF"/>
    <w:rsid w:val="007415FC"/>
    <w:rsid w:val="00744A71"/>
    <w:rsid w:val="00745E82"/>
    <w:rsid w:val="00755345"/>
    <w:rsid w:val="0076709F"/>
    <w:rsid w:val="00767776"/>
    <w:rsid w:val="00771D40"/>
    <w:rsid w:val="0078137F"/>
    <w:rsid w:val="0079056F"/>
    <w:rsid w:val="00790D1C"/>
    <w:rsid w:val="0079573F"/>
    <w:rsid w:val="007A0C6B"/>
    <w:rsid w:val="007A345E"/>
    <w:rsid w:val="007A65DB"/>
    <w:rsid w:val="007C0925"/>
    <w:rsid w:val="007C3C40"/>
    <w:rsid w:val="007D336C"/>
    <w:rsid w:val="007D44DF"/>
    <w:rsid w:val="007E3A71"/>
    <w:rsid w:val="007E5557"/>
    <w:rsid w:val="007E65F0"/>
    <w:rsid w:val="007F42F3"/>
    <w:rsid w:val="007F5085"/>
    <w:rsid w:val="00805675"/>
    <w:rsid w:val="00811C98"/>
    <w:rsid w:val="008207F2"/>
    <w:rsid w:val="00825EFB"/>
    <w:rsid w:val="008318C6"/>
    <w:rsid w:val="00832B70"/>
    <w:rsid w:val="00836672"/>
    <w:rsid w:val="0085068F"/>
    <w:rsid w:val="00851F85"/>
    <w:rsid w:val="008631CD"/>
    <w:rsid w:val="0086387C"/>
    <w:rsid w:val="00866868"/>
    <w:rsid w:val="00877DD6"/>
    <w:rsid w:val="00890C05"/>
    <w:rsid w:val="008936DE"/>
    <w:rsid w:val="00893EAF"/>
    <w:rsid w:val="00894081"/>
    <w:rsid w:val="00897FAF"/>
    <w:rsid w:val="008A1B5C"/>
    <w:rsid w:val="008A23B1"/>
    <w:rsid w:val="008A7975"/>
    <w:rsid w:val="008B61AF"/>
    <w:rsid w:val="008C2D3B"/>
    <w:rsid w:val="008C2F50"/>
    <w:rsid w:val="008C668F"/>
    <w:rsid w:val="008C70CD"/>
    <w:rsid w:val="008D0A0B"/>
    <w:rsid w:val="008D7C26"/>
    <w:rsid w:val="008E185D"/>
    <w:rsid w:val="008E1975"/>
    <w:rsid w:val="008F0D66"/>
    <w:rsid w:val="009001CE"/>
    <w:rsid w:val="00907DEA"/>
    <w:rsid w:val="00910A48"/>
    <w:rsid w:val="00913123"/>
    <w:rsid w:val="0092068D"/>
    <w:rsid w:val="00920EC6"/>
    <w:rsid w:val="00922224"/>
    <w:rsid w:val="009266B6"/>
    <w:rsid w:val="00932E99"/>
    <w:rsid w:val="00933D14"/>
    <w:rsid w:val="00937647"/>
    <w:rsid w:val="00943A10"/>
    <w:rsid w:val="00953499"/>
    <w:rsid w:val="009540AF"/>
    <w:rsid w:val="00954673"/>
    <w:rsid w:val="009655FC"/>
    <w:rsid w:val="0096584B"/>
    <w:rsid w:val="009742EB"/>
    <w:rsid w:val="00975201"/>
    <w:rsid w:val="00976975"/>
    <w:rsid w:val="009920CC"/>
    <w:rsid w:val="0099485D"/>
    <w:rsid w:val="00994C20"/>
    <w:rsid w:val="009A4F33"/>
    <w:rsid w:val="009A5F3A"/>
    <w:rsid w:val="009B28D3"/>
    <w:rsid w:val="009B41C9"/>
    <w:rsid w:val="009C095F"/>
    <w:rsid w:val="009E386F"/>
    <w:rsid w:val="009E7CEC"/>
    <w:rsid w:val="009F2D01"/>
    <w:rsid w:val="009F4CA0"/>
    <w:rsid w:val="00A00827"/>
    <w:rsid w:val="00A0237D"/>
    <w:rsid w:val="00A06343"/>
    <w:rsid w:val="00A17A56"/>
    <w:rsid w:val="00A230A8"/>
    <w:rsid w:val="00A27299"/>
    <w:rsid w:val="00A30869"/>
    <w:rsid w:val="00A3308B"/>
    <w:rsid w:val="00A37D0C"/>
    <w:rsid w:val="00A50313"/>
    <w:rsid w:val="00A7112D"/>
    <w:rsid w:val="00A75CFF"/>
    <w:rsid w:val="00A8085D"/>
    <w:rsid w:val="00A80A25"/>
    <w:rsid w:val="00A81F6B"/>
    <w:rsid w:val="00A82234"/>
    <w:rsid w:val="00A828E7"/>
    <w:rsid w:val="00A91716"/>
    <w:rsid w:val="00AA0729"/>
    <w:rsid w:val="00AA0CB8"/>
    <w:rsid w:val="00AB0E08"/>
    <w:rsid w:val="00AB3A1D"/>
    <w:rsid w:val="00AB6054"/>
    <w:rsid w:val="00AB7239"/>
    <w:rsid w:val="00AD7C4C"/>
    <w:rsid w:val="00AD7EF9"/>
    <w:rsid w:val="00AE250C"/>
    <w:rsid w:val="00AE3CAB"/>
    <w:rsid w:val="00AE70B1"/>
    <w:rsid w:val="00AF24C9"/>
    <w:rsid w:val="00AF51E8"/>
    <w:rsid w:val="00B070D0"/>
    <w:rsid w:val="00B1078A"/>
    <w:rsid w:val="00B135D1"/>
    <w:rsid w:val="00B14960"/>
    <w:rsid w:val="00B160FC"/>
    <w:rsid w:val="00B2640A"/>
    <w:rsid w:val="00B3052A"/>
    <w:rsid w:val="00B30873"/>
    <w:rsid w:val="00B315A2"/>
    <w:rsid w:val="00B41A6F"/>
    <w:rsid w:val="00B43C54"/>
    <w:rsid w:val="00B43D85"/>
    <w:rsid w:val="00B447C4"/>
    <w:rsid w:val="00B44CDC"/>
    <w:rsid w:val="00B47FA2"/>
    <w:rsid w:val="00B520AC"/>
    <w:rsid w:val="00B52C46"/>
    <w:rsid w:val="00B73474"/>
    <w:rsid w:val="00B824A2"/>
    <w:rsid w:val="00B83438"/>
    <w:rsid w:val="00B91340"/>
    <w:rsid w:val="00BA49E7"/>
    <w:rsid w:val="00BA4C1D"/>
    <w:rsid w:val="00BB0F57"/>
    <w:rsid w:val="00BB15E0"/>
    <w:rsid w:val="00BB1EC6"/>
    <w:rsid w:val="00BB52FA"/>
    <w:rsid w:val="00BB580B"/>
    <w:rsid w:val="00BC08B4"/>
    <w:rsid w:val="00BC4CC9"/>
    <w:rsid w:val="00BC7919"/>
    <w:rsid w:val="00BC7975"/>
    <w:rsid w:val="00BD6725"/>
    <w:rsid w:val="00BE4ACB"/>
    <w:rsid w:val="00BF64C1"/>
    <w:rsid w:val="00C1263D"/>
    <w:rsid w:val="00C12F6F"/>
    <w:rsid w:val="00C15ABC"/>
    <w:rsid w:val="00C20DB2"/>
    <w:rsid w:val="00C244B2"/>
    <w:rsid w:val="00C261C4"/>
    <w:rsid w:val="00C2693B"/>
    <w:rsid w:val="00C30D3C"/>
    <w:rsid w:val="00C31BA5"/>
    <w:rsid w:val="00C45E22"/>
    <w:rsid w:val="00C4624F"/>
    <w:rsid w:val="00C510A6"/>
    <w:rsid w:val="00C54D58"/>
    <w:rsid w:val="00C61B1D"/>
    <w:rsid w:val="00C679ED"/>
    <w:rsid w:val="00C7264D"/>
    <w:rsid w:val="00C76681"/>
    <w:rsid w:val="00C81D96"/>
    <w:rsid w:val="00C83834"/>
    <w:rsid w:val="00C9757F"/>
    <w:rsid w:val="00CA1668"/>
    <w:rsid w:val="00CA3B96"/>
    <w:rsid w:val="00CB205C"/>
    <w:rsid w:val="00CB5304"/>
    <w:rsid w:val="00CC2219"/>
    <w:rsid w:val="00CD33F8"/>
    <w:rsid w:val="00CD54D3"/>
    <w:rsid w:val="00CD6F4D"/>
    <w:rsid w:val="00CE4616"/>
    <w:rsid w:val="00CF27EC"/>
    <w:rsid w:val="00CF2B7B"/>
    <w:rsid w:val="00CF338B"/>
    <w:rsid w:val="00CF6467"/>
    <w:rsid w:val="00D02D27"/>
    <w:rsid w:val="00D035CA"/>
    <w:rsid w:val="00D124A2"/>
    <w:rsid w:val="00D14EBA"/>
    <w:rsid w:val="00D15568"/>
    <w:rsid w:val="00D159BB"/>
    <w:rsid w:val="00D26303"/>
    <w:rsid w:val="00D35B65"/>
    <w:rsid w:val="00D407B5"/>
    <w:rsid w:val="00D523B3"/>
    <w:rsid w:val="00D52965"/>
    <w:rsid w:val="00D71C03"/>
    <w:rsid w:val="00D722D1"/>
    <w:rsid w:val="00D72B2F"/>
    <w:rsid w:val="00D7466C"/>
    <w:rsid w:val="00D839D9"/>
    <w:rsid w:val="00D867A4"/>
    <w:rsid w:val="00D92C21"/>
    <w:rsid w:val="00DB3CD2"/>
    <w:rsid w:val="00DB6E79"/>
    <w:rsid w:val="00DC71B4"/>
    <w:rsid w:val="00DD0575"/>
    <w:rsid w:val="00DD0FD3"/>
    <w:rsid w:val="00DE7586"/>
    <w:rsid w:val="00DE7F7C"/>
    <w:rsid w:val="00E0146E"/>
    <w:rsid w:val="00E02D15"/>
    <w:rsid w:val="00E13D0E"/>
    <w:rsid w:val="00E16ECE"/>
    <w:rsid w:val="00E22D21"/>
    <w:rsid w:val="00E23747"/>
    <w:rsid w:val="00E25245"/>
    <w:rsid w:val="00E25D2E"/>
    <w:rsid w:val="00E27738"/>
    <w:rsid w:val="00E34851"/>
    <w:rsid w:val="00E43861"/>
    <w:rsid w:val="00E446FD"/>
    <w:rsid w:val="00E45A9F"/>
    <w:rsid w:val="00E51661"/>
    <w:rsid w:val="00E55EE5"/>
    <w:rsid w:val="00E56F67"/>
    <w:rsid w:val="00E571C8"/>
    <w:rsid w:val="00E60D0B"/>
    <w:rsid w:val="00E6482C"/>
    <w:rsid w:val="00E65153"/>
    <w:rsid w:val="00E7285E"/>
    <w:rsid w:val="00E759B0"/>
    <w:rsid w:val="00E81EDA"/>
    <w:rsid w:val="00E9538D"/>
    <w:rsid w:val="00E95FB6"/>
    <w:rsid w:val="00EA12E2"/>
    <w:rsid w:val="00EA4BDF"/>
    <w:rsid w:val="00EB2C91"/>
    <w:rsid w:val="00EB4F6D"/>
    <w:rsid w:val="00EB5E23"/>
    <w:rsid w:val="00EB7790"/>
    <w:rsid w:val="00EC69C5"/>
    <w:rsid w:val="00ED1ABE"/>
    <w:rsid w:val="00ED39D9"/>
    <w:rsid w:val="00ED6E93"/>
    <w:rsid w:val="00EE4F4A"/>
    <w:rsid w:val="00EF2AC7"/>
    <w:rsid w:val="00EF2C5C"/>
    <w:rsid w:val="00F01E71"/>
    <w:rsid w:val="00F04CBA"/>
    <w:rsid w:val="00F20F5E"/>
    <w:rsid w:val="00F231DE"/>
    <w:rsid w:val="00F26BA8"/>
    <w:rsid w:val="00F2779F"/>
    <w:rsid w:val="00F33F04"/>
    <w:rsid w:val="00F37C1D"/>
    <w:rsid w:val="00F4016C"/>
    <w:rsid w:val="00F53B39"/>
    <w:rsid w:val="00F66914"/>
    <w:rsid w:val="00F6776D"/>
    <w:rsid w:val="00F67AE6"/>
    <w:rsid w:val="00F76CFB"/>
    <w:rsid w:val="00F94F62"/>
    <w:rsid w:val="00FA15B8"/>
    <w:rsid w:val="00FA27D4"/>
    <w:rsid w:val="00FA7DF2"/>
    <w:rsid w:val="00FB204A"/>
    <w:rsid w:val="00FB6DD7"/>
    <w:rsid w:val="00FC7F91"/>
    <w:rsid w:val="00FD0D47"/>
    <w:rsid w:val="00FD3A49"/>
    <w:rsid w:val="00FD5E4D"/>
    <w:rsid w:val="00FE382E"/>
    <w:rsid w:val="00FE7769"/>
    <w:rsid w:val="00FF1CD6"/>
    <w:rsid w:val="00FF45D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351A"/>
  <w15:docId w15:val="{ECA3EA12-3EF4-407B-AB48-DA7B51E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630"/>
    <w:rPr>
      <w:b/>
      <w:sz w:val="44"/>
      <w:lang w:val="en-US" w:eastAsia="en-US"/>
    </w:rPr>
  </w:style>
  <w:style w:type="paragraph" w:styleId="Naslov1">
    <w:name w:val="heading 1"/>
    <w:basedOn w:val="Normal"/>
    <w:next w:val="Normal"/>
    <w:qFormat/>
    <w:rsid w:val="004D7630"/>
    <w:pPr>
      <w:keepNext/>
      <w:jc w:val="center"/>
      <w:outlineLvl w:val="0"/>
    </w:pPr>
    <w:rPr>
      <w:sz w:val="40"/>
      <w:lang w:val="hr-HR"/>
    </w:rPr>
  </w:style>
  <w:style w:type="paragraph" w:styleId="Naslov2">
    <w:name w:val="heading 2"/>
    <w:basedOn w:val="Normal"/>
    <w:next w:val="Normal"/>
    <w:qFormat/>
    <w:rsid w:val="004D7630"/>
    <w:pPr>
      <w:keepNext/>
      <w:jc w:val="right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D7630"/>
    <w:rPr>
      <w:b w:val="0"/>
      <w:sz w:val="28"/>
    </w:rPr>
  </w:style>
  <w:style w:type="paragraph" w:styleId="Tijeloteksta2">
    <w:name w:val="Body Text 2"/>
    <w:basedOn w:val="Normal"/>
    <w:rsid w:val="004D7630"/>
    <w:pPr>
      <w:jc w:val="both"/>
    </w:pPr>
    <w:rPr>
      <w:sz w:val="28"/>
      <w:lang w:val="hr-HR"/>
    </w:rPr>
  </w:style>
  <w:style w:type="paragraph" w:styleId="Tijeloteksta3">
    <w:name w:val="Body Text 3"/>
    <w:basedOn w:val="Normal"/>
    <w:rsid w:val="004D7630"/>
    <w:pPr>
      <w:jc w:val="both"/>
    </w:pPr>
    <w:rPr>
      <w:b w:val="0"/>
      <w:sz w:val="28"/>
      <w:lang w:val="hr-HR"/>
    </w:rPr>
  </w:style>
  <w:style w:type="paragraph" w:styleId="Uvuenotijeloteksta">
    <w:name w:val="Body Text Indent"/>
    <w:basedOn w:val="Normal"/>
    <w:rsid w:val="00B070D0"/>
    <w:pPr>
      <w:spacing w:after="120"/>
      <w:ind w:left="283"/>
    </w:pPr>
  </w:style>
  <w:style w:type="paragraph" w:styleId="Zaglavlje">
    <w:name w:val="header"/>
    <w:basedOn w:val="Normal"/>
    <w:link w:val="ZaglavljeChar"/>
    <w:rsid w:val="00C12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2F6F"/>
    <w:rPr>
      <w:b/>
      <w:sz w:val="44"/>
      <w:lang w:val="en-US" w:eastAsia="en-US"/>
    </w:rPr>
  </w:style>
  <w:style w:type="paragraph" w:styleId="Podnoje">
    <w:name w:val="footer"/>
    <w:basedOn w:val="Normal"/>
    <w:link w:val="PodnojeChar"/>
    <w:uiPriority w:val="99"/>
    <w:rsid w:val="00C12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F6F"/>
    <w:rPr>
      <w:b/>
      <w:sz w:val="44"/>
      <w:lang w:val="en-US" w:eastAsia="en-US"/>
    </w:rPr>
  </w:style>
  <w:style w:type="paragraph" w:styleId="Odlomakpopisa">
    <w:name w:val="List Paragraph"/>
    <w:basedOn w:val="Normal"/>
    <w:uiPriority w:val="34"/>
    <w:qFormat/>
    <w:rsid w:val="001128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23F7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4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A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 GRBOM</Template>
  <TotalTime>15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Jarmek</dc:creator>
  <cp:lastModifiedBy>Ivana Jarmek Volović</cp:lastModifiedBy>
  <cp:revision>2</cp:revision>
  <cp:lastPrinted>2023-12-18T11:55:00Z</cp:lastPrinted>
  <dcterms:created xsi:type="dcterms:W3CDTF">2023-12-18T12:18:00Z</dcterms:created>
  <dcterms:modified xsi:type="dcterms:W3CDTF">2023-12-18T12:18:00Z</dcterms:modified>
</cp:coreProperties>
</file>